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86F5" w14:textId="77777777" w:rsidR="00DF7B49" w:rsidRPr="00DF7B49" w:rsidRDefault="00DF7B49" w:rsidP="00DF7B49">
      <w:pPr>
        <w:shd w:val="clear" w:color="auto" w:fill="FAFAFA"/>
        <w:spacing w:before="120" w:after="60" w:line="240" w:lineRule="auto"/>
        <w:rPr>
          <w:rFonts w:ascii="Segoe UI" w:eastAsia="Times New Roman" w:hAnsi="Segoe UI" w:cs="Segoe UI"/>
          <w:color w:val="424242"/>
          <w:kern w:val="0"/>
          <w14:ligatures w14:val="none"/>
        </w:rPr>
      </w:pPr>
      <w:r w:rsidRPr="00DF7B49">
        <w:rPr>
          <w:rFonts w:ascii="Segoe UI" w:eastAsia="Times New Roman" w:hAnsi="Segoe UI" w:cs="Segoe UI"/>
          <w:b/>
          <w:bCs/>
          <w:color w:val="424242"/>
          <w:kern w:val="0"/>
          <w:sz w:val="32"/>
          <w:szCs w:val="32"/>
          <w14:ligatures w14:val="none"/>
        </w:rPr>
        <w:t>Empowering Carers Through Mouthcare: A Community Nursing Initiative for End-of-Life Care</w:t>
      </w:r>
      <w:r w:rsidRPr="00DF7B49">
        <w:rPr>
          <w:rFonts w:ascii="Segoe UI" w:eastAsia="Times New Roman" w:hAnsi="Segoe UI" w:cs="Segoe UI"/>
          <w:color w:val="424242"/>
          <w:kern w:val="0"/>
          <w:sz w:val="32"/>
          <w:szCs w:val="32"/>
          <w14:ligatures w14:val="none"/>
        </w:rPr>
        <w:br/>
      </w:r>
      <w:r w:rsidRPr="00DF7B49">
        <w:rPr>
          <w:rFonts w:ascii="Segoe UI" w:eastAsia="Times New Roman" w:hAnsi="Segoe UI" w:cs="Segoe UI"/>
          <w:i/>
          <w:iCs/>
          <w:color w:val="424242"/>
          <w:kern w:val="0"/>
          <w14:ligatures w14:val="none"/>
        </w:rPr>
        <w:t>By Nicola Coles, Community Nurse Specialist Practitioner Apprentice</w:t>
      </w:r>
    </w:p>
    <w:p w14:paraId="6532E3B8" w14:textId="77777777" w:rsidR="00DF7B49" w:rsidRPr="00DF7B49" w:rsidRDefault="00DF7B49" w:rsidP="00DF7B49">
      <w:pPr>
        <w:shd w:val="clear" w:color="auto" w:fill="FAFAFA"/>
        <w:spacing w:before="195" w:after="45" w:line="420" w:lineRule="atLeast"/>
        <w:outlineLvl w:val="2"/>
        <w:rPr>
          <w:rFonts w:ascii="Segoe UI" w:eastAsia="Times New Roman" w:hAnsi="Segoe UI" w:cs="Segoe UI"/>
          <w:b/>
          <w:bCs/>
          <w:color w:val="424242"/>
          <w:kern w:val="0"/>
          <w:sz w:val="30"/>
          <w:szCs w:val="30"/>
          <w14:ligatures w14:val="none"/>
        </w:rPr>
      </w:pPr>
      <w:r w:rsidRPr="00DF7B49">
        <w:rPr>
          <w:rFonts w:ascii="Segoe UI" w:eastAsia="Times New Roman" w:hAnsi="Segoe UI" w:cs="Segoe UI"/>
          <w:b/>
          <w:bCs/>
          <w:color w:val="424242"/>
          <w:kern w:val="0"/>
          <w:sz w:val="30"/>
          <w:szCs w:val="30"/>
          <w14:ligatures w14:val="none"/>
        </w:rPr>
        <w:t>Introduction</w:t>
      </w:r>
    </w:p>
    <w:p w14:paraId="6C56EDF2" w14:textId="77777777" w:rsidR="00DF7B49" w:rsidRPr="00DF7B49" w:rsidRDefault="00DF7B49" w:rsidP="00DF7B49">
      <w:pPr>
        <w:shd w:val="clear" w:color="auto" w:fill="FAFAFA"/>
        <w:spacing w:before="120" w:after="60" w:line="240" w:lineRule="auto"/>
        <w:rPr>
          <w:rFonts w:ascii="Segoe UI" w:eastAsia="Times New Roman" w:hAnsi="Segoe UI" w:cs="Segoe UI"/>
          <w:color w:val="424242"/>
          <w:kern w:val="0"/>
          <w14:ligatures w14:val="none"/>
        </w:rPr>
      </w:pPr>
      <w:r w:rsidRPr="00DF7B49">
        <w:rPr>
          <w:rFonts w:ascii="Segoe UI" w:eastAsia="Times New Roman" w:hAnsi="Segoe UI" w:cs="Segoe UI"/>
          <w:color w:val="424242"/>
          <w:kern w:val="0"/>
          <w14:ligatures w14:val="none"/>
        </w:rPr>
        <w:t>As I near the completion of my Community Nurse Specialist Practitioner District Nurse Apprenticeship at Manchester Metropolitan University, I’ve had the opportunity to develop an empowerment project aimed at enhancing health and well-being within a defined population. My focus has been on palliative and end-of-life care in the community, specifically addressing a frequently overlooked but deeply impactful aspect: mouthcare.</w:t>
      </w:r>
    </w:p>
    <w:p w14:paraId="5A652F5F" w14:textId="77777777" w:rsidR="00DF7B49" w:rsidRPr="00DF7B49" w:rsidRDefault="00DF7B49" w:rsidP="00DF7B49">
      <w:pPr>
        <w:shd w:val="clear" w:color="auto" w:fill="FAFAFA"/>
        <w:spacing w:before="195" w:after="45" w:line="420" w:lineRule="atLeast"/>
        <w:outlineLvl w:val="2"/>
        <w:rPr>
          <w:rFonts w:ascii="Segoe UI" w:eastAsia="Times New Roman" w:hAnsi="Segoe UI" w:cs="Segoe UI"/>
          <w:b/>
          <w:bCs/>
          <w:color w:val="424242"/>
          <w:kern w:val="0"/>
          <w:sz w:val="30"/>
          <w:szCs w:val="30"/>
          <w14:ligatures w14:val="none"/>
        </w:rPr>
      </w:pPr>
      <w:r w:rsidRPr="00DF7B49">
        <w:rPr>
          <w:rFonts w:ascii="Segoe UI" w:eastAsia="Times New Roman" w:hAnsi="Segoe UI" w:cs="Segoe UI"/>
          <w:b/>
          <w:bCs/>
          <w:color w:val="424242"/>
          <w:kern w:val="0"/>
          <w:sz w:val="30"/>
          <w:szCs w:val="30"/>
          <w14:ligatures w14:val="none"/>
        </w:rPr>
        <w:t>Why Mouthcare Matters at the End of Life</w:t>
      </w:r>
    </w:p>
    <w:p w14:paraId="76D731AA" w14:textId="77777777" w:rsidR="00DF7B49" w:rsidRPr="00DF7B49" w:rsidRDefault="00DF7B49" w:rsidP="00DF7B49">
      <w:pPr>
        <w:shd w:val="clear" w:color="auto" w:fill="FAFAFA"/>
        <w:spacing w:before="120" w:after="60" w:line="240" w:lineRule="auto"/>
        <w:rPr>
          <w:rFonts w:ascii="Segoe UI" w:eastAsia="Times New Roman" w:hAnsi="Segoe UI" w:cs="Segoe UI"/>
          <w:color w:val="424242"/>
          <w:kern w:val="0"/>
          <w14:ligatures w14:val="none"/>
        </w:rPr>
      </w:pPr>
      <w:r w:rsidRPr="00DF7B49">
        <w:rPr>
          <w:rFonts w:ascii="Segoe UI" w:eastAsia="Times New Roman" w:hAnsi="Segoe UI" w:cs="Segoe UI"/>
          <w:color w:val="424242"/>
          <w:kern w:val="0"/>
          <w14:ligatures w14:val="none"/>
        </w:rPr>
        <w:t>Mouthcare is a fundamental part of maintaining comfort and dignity for individuals nearing the end of life. Poor oral hygiene can lead to pain, infection, and difficulty communicating or eating, all of which can significantly affect a person’s quality of life in their final days. Despite its importance, mouthcare is often under-prioritised, especially in community settings where carers and relatives may feel uncertain or unprepared to carry out this task.</w:t>
      </w:r>
    </w:p>
    <w:p w14:paraId="38994503" w14:textId="77777777" w:rsidR="00DF7B49" w:rsidRPr="00DF7B49" w:rsidRDefault="00DF7B49" w:rsidP="00DF7B49">
      <w:pPr>
        <w:shd w:val="clear" w:color="auto" w:fill="FAFAFA"/>
        <w:spacing w:before="120" w:after="60" w:line="240" w:lineRule="auto"/>
        <w:rPr>
          <w:rFonts w:ascii="Segoe UI" w:eastAsia="Times New Roman" w:hAnsi="Segoe UI" w:cs="Segoe UI"/>
          <w:color w:val="424242"/>
          <w:kern w:val="0"/>
          <w14:ligatures w14:val="none"/>
        </w:rPr>
      </w:pPr>
      <w:r w:rsidRPr="00DF7B49">
        <w:rPr>
          <w:rFonts w:ascii="Segoe UI" w:eastAsia="Times New Roman" w:hAnsi="Segoe UI" w:cs="Segoe UI"/>
          <w:color w:val="424242"/>
          <w:kern w:val="0"/>
          <w14:ligatures w14:val="none"/>
        </w:rPr>
        <w:t>Recognising this gap, I developed a booklet designed to empower carers and relatives to confidently provide mouthcare to loved ones receiving palliative care at home or in care homes. The aim is to improve service user outcomes by ensuring their needs are met with compassion and competence, contributing to a peaceful and pain-free death.</w:t>
      </w:r>
    </w:p>
    <w:p w14:paraId="7BF700BB" w14:textId="77777777" w:rsidR="00DF7B49" w:rsidRPr="00DF7B49" w:rsidRDefault="00DF7B49" w:rsidP="00DF7B49">
      <w:pPr>
        <w:shd w:val="clear" w:color="auto" w:fill="FAFAFA"/>
        <w:spacing w:before="195" w:after="45" w:line="420" w:lineRule="atLeast"/>
        <w:outlineLvl w:val="2"/>
        <w:rPr>
          <w:rFonts w:ascii="Segoe UI" w:eastAsia="Times New Roman" w:hAnsi="Segoe UI" w:cs="Segoe UI"/>
          <w:b/>
          <w:bCs/>
          <w:color w:val="424242"/>
          <w:kern w:val="0"/>
          <w:sz w:val="30"/>
          <w:szCs w:val="30"/>
          <w14:ligatures w14:val="none"/>
        </w:rPr>
      </w:pPr>
      <w:r w:rsidRPr="00DF7B49">
        <w:rPr>
          <w:rFonts w:ascii="Segoe UI" w:eastAsia="Times New Roman" w:hAnsi="Segoe UI" w:cs="Segoe UI"/>
          <w:b/>
          <w:bCs/>
          <w:color w:val="424242"/>
          <w:kern w:val="0"/>
          <w:sz w:val="30"/>
          <w:szCs w:val="30"/>
          <w14:ligatures w14:val="none"/>
        </w:rPr>
        <w:t>Responding to Changing Trends in Place of Death</w:t>
      </w:r>
    </w:p>
    <w:p w14:paraId="4DE41306" w14:textId="77777777" w:rsidR="00DF7B49" w:rsidRPr="00DF7B49" w:rsidRDefault="00DF7B49" w:rsidP="00DF7B49">
      <w:pPr>
        <w:shd w:val="clear" w:color="auto" w:fill="FAFAFA"/>
        <w:spacing w:before="120" w:after="60" w:line="240" w:lineRule="auto"/>
        <w:rPr>
          <w:rFonts w:ascii="Segoe UI" w:eastAsia="Times New Roman" w:hAnsi="Segoe UI" w:cs="Segoe UI"/>
          <w:color w:val="424242"/>
          <w:kern w:val="0"/>
          <w14:ligatures w14:val="none"/>
        </w:rPr>
      </w:pPr>
      <w:r w:rsidRPr="00DF7B49">
        <w:rPr>
          <w:rFonts w:ascii="Segoe UI" w:eastAsia="Times New Roman" w:hAnsi="Segoe UI" w:cs="Segoe UI"/>
          <w:color w:val="424242"/>
          <w:kern w:val="0"/>
          <w14:ligatures w14:val="none"/>
        </w:rPr>
        <w:t>According to the Office for National Statistics (2024), there has been a notable shift in where people are dying. While hospitals still account for the highest percentage of deaths (43.4% in 2023), deaths at home have increased by 4% since 2019, now representing 28.4%. Additionally, 20.4% of deaths occur in care homes. Combined, this means 48.9% of deaths now happen in community settings, surpassing hospital deaths by 5.5%.</w:t>
      </w:r>
    </w:p>
    <w:p w14:paraId="41BAA838" w14:textId="77777777" w:rsidR="00DF7B49" w:rsidRPr="00DF7B49" w:rsidRDefault="00DF7B49" w:rsidP="00DF7B49">
      <w:pPr>
        <w:shd w:val="clear" w:color="auto" w:fill="FAFAFA"/>
        <w:spacing w:before="120" w:after="60" w:line="240" w:lineRule="auto"/>
        <w:rPr>
          <w:rFonts w:ascii="Segoe UI" w:eastAsia="Times New Roman" w:hAnsi="Segoe UI" w:cs="Segoe UI"/>
          <w:color w:val="424242"/>
          <w:kern w:val="0"/>
          <w14:ligatures w14:val="none"/>
        </w:rPr>
      </w:pPr>
      <w:r w:rsidRPr="00DF7B49">
        <w:rPr>
          <w:rFonts w:ascii="Segoe UI" w:eastAsia="Times New Roman" w:hAnsi="Segoe UI" w:cs="Segoe UI"/>
          <w:color w:val="424242"/>
          <w:kern w:val="0"/>
          <w14:ligatures w14:val="none"/>
        </w:rPr>
        <w:t>This shift aligns with the Government’s 10-Year Plan for Health and Social Care (2025), which promotes a move from hospital-based to community-based care. The plan emphasises supporting more people to die at home, reflecting the preferences of many individuals and families. As district nurses, we are at the forefront of this transition, and we must be equipped with tools and resources that support both our practice and the people we care for.</w:t>
      </w:r>
    </w:p>
    <w:p w14:paraId="30D43A6C" w14:textId="77777777" w:rsidR="00DF7B49" w:rsidRPr="00DF7B49" w:rsidRDefault="00CF08B2" w:rsidP="00DF7B49">
      <w:pPr>
        <w:spacing w:before="345" w:after="345"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45D1608F">
          <v:rect id="_x0000_i1025" style="width:8in;height:0" o:hrpct="0" o:hralign="center" o:hrstd="t" o:hrnoshade="t" o:hr="t" fillcolor="#424242" stroked="f"/>
        </w:pict>
      </w:r>
    </w:p>
    <w:p w14:paraId="58D1FF0D" w14:textId="77777777" w:rsidR="00DF7B49" w:rsidRPr="00DF7B49" w:rsidRDefault="00DF7B49" w:rsidP="00DF7B49">
      <w:pPr>
        <w:shd w:val="clear" w:color="auto" w:fill="FAFAFA"/>
        <w:spacing w:before="195" w:after="45" w:line="420" w:lineRule="atLeast"/>
        <w:outlineLvl w:val="2"/>
        <w:rPr>
          <w:rFonts w:ascii="Segoe UI" w:eastAsia="Times New Roman" w:hAnsi="Segoe UI" w:cs="Segoe UI"/>
          <w:b/>
          <w:bCs/>
          <w:color w:val="424242"/>
          <w:kern w:val="0"/>
          <w:sz w:val="30"/>
          <w:szCs w:val="30"/>
          <w14:ligatures w14:val="none"/>
        </w:rPr>
      </w:pPr>
      <w:r w:rsidRPr="00DF7B49">
        <w:rPr>
          <w:rFonts w:ascii="Segoe UI" w:eastAsia="Times New Roman" w:hAnsi="Segoe UI" w:cs="Segoe UI"/>
          <w:b/>
          <w:bCs/>
          <w:color w:val="424242"/>
          <w:kern w:val="0"/>
          <w:sz w:val="30"/>
          <w:szCs w:val="30"/>
          <w14:ligatures w14:val="none"/>
        </w:rPr>
        <w:lastRenderedPageBreak/>
        <w:t>Designing a Tool for Empowerment</w:t>
      </w:r>
    </w:p>
    <w:p w14:paraId="0B3269F2" w14:textId="77777777" w:rsidR="00DF7B49" w:rsidRPr="00DF7B49" w:rsidRDefault="00DF7B49" w:rsidP="00DF7B49">
      <w:pPr>
        <w:shd w:val="clear" w:color="auto" w:fill="FAFAFA"/>
        <w:spacing w:before="120" w:after="60" w:line="240" w:lineRule="auto"/>
        <w:rPr>
          <w:rFonts w:ascii="Segoe UI" w:eastAsia="Times New Roman" w:hAnsi="Segoe UI" w:cs="Segoe UI"/>
          <w:color w:val="424242"/>
          <w:kern w:val="0"/>
          <w14:ligatures w14:val="none"/>
        </w:rPr>
      </w:pPr>
      <w:r w:rsidRPr="00DF7B49">
        <w:rPr>
          <w:rFonts w:ascii="Segoe UI" w:eastAsia="Times New Roman" w:hAnsi="Segoe UI" w:cs="Segoe UI"/>
          <w:color w:val="424242"/>
          <w:kern w:val="0"/>
          <w14:ligatures w14:val="none"/>
        </w:rPr>
        <w:t>The booklet I created is designed to be accessible, practical, and reassuring. It breaks down mouthcare into manageable sections, including:</w:t>
      </w:r>
    </w:p>
    <w:p w14:paraId="281722B0" w14:textId="77777777" w:rsidR="00DF7B49" w:rsidRPr="00DF7B49" w:rsidRDefault="00DF7B49" w:rsidP="00DF7B49">
      <w:pPr>
        <w:numPr>
          <w:ilvl w:val="0"/>
          <w:numId w:val="1"/>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sidRPr="00DF7B49">
        <w:rPr>
          <w:rFonts w:ascii="Segoe UI" w:eastAsia="Times New Roman" w:hAnsi="Segoe UI" w:cs="Segoe UI"/>
          <w:color w:val="424242"/>
          <w:kern w:val="0"/>
          <w14:ligatures w14:val="none"/>
        </w:rPr>
        <w:t>Equipment needed</w:t>
      </w:r>
    </w:p>
    <w:p w14:paraId="1A9A6F24" w14:textId="77777777" w:rsidR="00DF7B49" w:rsidRPr="00DF7B49" w:rsidRDefault="00DF7B49" w:rsidP="00DF7B49">
      <w:pPr>
        <w:numPr>
          <w:ilvl w:val="0"/>
          <w:numId w:val="1"/>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sidRPr="00DF7B49">
        <w:rPr>
          <w:rFonts w:ascii="Segoe UI" w:eastAsia="Times New Roman" w:hAnsi="Segoe UI" w:cs="Segoe UI"/>
          <w:color w:val="424242"/>
          <w:kern w:val="0"/>
          <w14:ligatures w14:val="none"/>
        </w:rPr>
        <w:t>Caring for dentures</w:t>
      </w:r>
    </w:p>
    <w:p w14:paraId="31A66A35" w14:textId="77777777" w:rsidR="00DF7B49" w:rsidRPr="00DF7B49" w:rsidRDefault="00DF7B49" w:rsidP="00DF7B49">
      <w:pPr>
        <w:numPr>
          <w:ilvl w:val="0"/>
          <w:numId w:val="1"/>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sidRPr="00DF7B49">
        <w:rPr>
          <w:rFonts w:ascii="Segoe UI" w:eastAsia="Times New Roman" w:hAnsi="Segoe UI" w:cs="Segoe UI"/>
          <w:color w:val="424242"/>
          <w:kern w:val="0"/>
          <w14:ligatures w14:val="none"/>
        </w:rPr>
        <w:t>Brushing teeth</w:t>
      </w:r>
    </w:p>
    <w:p w14:paraId="58453A96" w14:textId="77777777" w:rsidR="00DF7B49" w:rsidRPr="00DF7B49" w:rsidRDefault="00DF7B49" w:rsidP="00DF7B49">
      <w:pPr>
        <w:numPr>
          <w:ilvl w:val="0"/>
          <w:numId w:val="1"/>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sidRPr="00DF7B49">
        <w:rPr>
          <w:rFonts w:ascii="Segoe UI" w:eastAsia="Times New Roman" w:hAnsi="Segoe UI" w:cs="Segoe UI"/>
          <w:color w:val="424242"/>
          <w:kern w:val="0"/>
          <w14:ligatures w14:val="none"/>
        </w:rPr>
        <w:t>Lip care</w:t>
      </w:r>
    </w:p>
    <w:p w14:paraId="72E56355" w14:textId="77777777" w:rsidR="00DF7B49" w:rsidRPr="00DF7B49" w:rsidRDefault="00DF7B49" w:rsidP="00DF7B49">
      <w:pPr>
        <w:numPr>
          <w:ilvl w:val="0"/>
          <w:numId w:val="1"/>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sidRPr="00DF7B49">
        <w:rPr>
          <w:rFonts w:ascii="Segoe UI" w:eastAsia="Times New Roman" w:hAnsi="Segoe UI" w:cs="Segoe UI"/>
          <w:color w:val="424242"/>
          <w:kern w:val="0"/>
          <w14:ligatures w14:val="none"/>
        </w:rPr>
        <w:t>Positioning</w:t>
      </w:r>
    </w:p>
    <w:p w14:paraId="6520A1B9" w14:textId="77777777" w:rsidR="00DF7B49" w:rsidRPr="00DF7B49" w:rsidRDefault="00DF7B49" w:rsidP="00DF7B49">
      <w:pPr>
        <w:numPr>
          <w:ilvl w:val="0"/>
          <w:numId w:val="1"/>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sidRPr="00DF7B49">
        <w:rPr>
          <w:rFonts w:ascii="Segoe UI" w:eastAsia="Times New Roman" w:hAnsi="Segoe UI" w:cs="Segoe UI"/>
          <w:color w:val="424242"/>
          <w:kern w:val="0"/>
          <w14:ligatures w14:val="none"/>
        </w:rPr>
        <w:t>Frequency of care</w:t>
      </w:r>
    </w:p>
    <w:p w14:paraId="2FE91B23" w14:textId="77777777" w:rsidR="00DF7B49" w:rsidRPr="00DF7B49" w:rsidRDefault="00DF7B49" w:rsidP="00DF7B49">
      <w:pPr>
        <w:shd w:val="clear" w:color="auto" w:fill="FAFAFA"/>
        <w:spacing w:before="120" w:after="60" w:line="240" w:lineRule="auto"/>
        <w:rPr>
          <w:rFonts w:ascii="Segoe UI" w:eastAsia="Times New Roman" w:hAnsi="Segoe UI" w:cs="Segoe UI"/>
          <w:color w:val="424242"/>
          <w:kern w:val="0"/>
          <w14:ligatures w14:val="none"/>
        </w:rPr>
      </w:pPr>
      <w:r w:rsidRPr="00DF7B49">
        <w:rPr>
          <w:rFonts w:ascii="Segoe UI" w:eastAsia="Times New Roman" w:hAnsi="Segoe UI" w:cs="Segoe UI"/>
          <w:color w:val="424242"/>
          <w:kern w:val="0"/>
          <w14:ligatures w14:val="none"/>
        </w:rPr>
        <w:t>Each section is accompanied by simple illustrations and written in plain language, avoiding medical jargon. This was a deliberate choice informed by discussions with the local transformation team, who highlighted that the average reading age in our area is between 8 and 10 years. By using short sentences and clear formatting, the booklet encourages engagement and understanding.</w:t>
      </w:r>
    </w:p>
    <w:p w14:paraId="1CC2DAE5" w14:textId="77777777" w:rsidR="00DF7B49" w:rsidRPr="00DF7B49" w:rsidRDefault="00DF7B49" w:rsidP="00DF7B49">
      <w:pPr>
        <w:shd w:val="clear" w:color="auto" w:fill="FAFAFA"/>
        <w:spacing w:before="120" w:after="60" w:line="240" w:lineRule="auto"/>
        <w:rPr>
          <w:rFonts w:ascii="Segoe UI" w:eastAsia="Times New Roman" w:hAnsi="Segoe UI" w:cs="Segoe UI"/>
          <w:color w:val="424242"/>
          <w:kern w:val="0"/>
          <w14:ligatures w14:val="none"/>
        </w:rPr>
      </w:pPr>
      <w:r w:rsidRPr="00DF7B49">
        <w:rPr>
          <w:rFonts w:ascii="Segoe UI" w:eastAsia="Times New Roman" w:hAnsi="Segoe UI" w:cs="Segoe UI"/>
          <w:color w:val="424242"/>
          <w:kern w:val="0"/>
          <w14:ligatures w14:val="none"/>
        </w:rPr>
        <w:t>Research supports this approach. Anderson et al. (2019) found that families value high-quality written communication, especially when it is jargon-free and allows time for reflection. Similarly, Sustersic et al. (2016) reported that patient information leaflets are most effective when concise and easy to navigate. Harrop (2014) also promotes the use of written information to deliver key messages, reinforcing the value of this format in empowering carers.</w:t>
      </w:r>
    </w:p>
    <w:p w14:paraId="0C4649D9" w14:textId="77777777" w:rsidR="00DF7B49" w:rsidRPr="00DF7B49" w:rsidRDefault="00DF7B49" w:rsidP="00DF7B49">
      <w:pPr>
        <w:shd w:val="clear" w:color="auto" w:fill="FAFAFA"/>
        <w:spacing w:before="195" w:after="45" w:line="420" w:lineRule="atLeast"/>
        <w:outlineLvl w:val="2"/>
        <w:rPr>
          <w:rFonts w:ascii="Segoe UI" w:eastAsia="Times New Roman" w:hAnsi="Segoe UI" w:cs="Segoe UI"/>
          <w:b/>
          <w:bCs/>
          <w:color w:val="424242"/>
          <w:kern w:val="0"/>
          <w:sz w:val="30"/>
          <w:szCs w:val="30"/>
          <w14:ligatures w14:val="none"/>
        </w:rPr>
      </w:pPr>
      <w:r w:rsidRPr="00DF7B49">
        <w:rPr>
          <w:rFonts w:ascii="Segoe UI" w:eastAsia="Times New Roman" w:hAnsi="Segoe UI" w:cs="Segoe UI"/>
          <w:b/>
          <w:bCs/>
          <w:color w:val="424242"/>
          <w:kern w:val="0"/>
          <w:sz w:val="30"/>
          <w:szCs w:val="30"/>
          <w14:ligatures w14:val="none"/>
        </w:rPr>
        <w:t>Strengths of the Project</w:t>
      </w:r>
    </w:p>
    <w:p w14:paraId="7F8BBF1A" w14:textId="77777777" w:rsidR="00DF7B49" w:rsidRPr="00DF7B49" w:rsidRDefault="00DF7B49" w:rsidP="00DF7B49">
      <w:pPr>
        <w:shd w:val="clear" w:color="auto" w:fill="FAFAFA"/>
        <w:spacing w:before="120" w:after="60" w:line="240" w:lineRule="auto"/>
        <w:rPr>
          <w:rFonts w:ascii="Segoe UI" w:eastAsia="Times New Roman" w:hAnsi="Segoe UI" w:cs="Segoe UI"/>
          <w:color w:val="424242"/>
          <w:kern w:val="0"/>
          <w14:ligatures w14:val="none"/>
        </w:rPr>
      </w:pPr>
      <w:r w:rsidRPr="00DF7B49">
        <w:rPr>
          <w:rFonts w:ascii="Segoe UI" w:eastAsia="Times New Roman" w:hAnsi="Segoe UI" w:cs="Segoe UI"/>
          <w:color w:val="424242"/>
          <w:kern w:val="0"/>
          <w14:ligatures w14:val="none"/>
        </w:rPr>
        <w:t>One of the key strengths of this project is its responsiveness to a real area of need in end-of-life care. By creating a resource that is both practical and compassionate, I’ve been able to empower care home staff who have read and used the booklet. Their increased confidence and knowledge in providing mouthcare—particularly at the end of life—has led to improved patient outcomes and enhanced dignity in care.</w:t>
      </w:r>
    </w:p>
    <w:p w14:paraId="2F2F4E45" w14:textId="77777777" w:rsidR="00DF7B49" w:rsidRPr="00DF7B49" w:rsidRDefault="00DF7B49" w:rsidP="00DF7B49">
      <w:pPr>
        <w:shd w:val="clear" w:color="auto" w:fill="FAFAFA"/>
        <w:spacing w:before="120" w:after="60" w:line="240" w:lineRule="auto"/>
        <w:rPr>
          <w:rFonts w:ascii="Segoe UI" w:eastAsia="Times New Roman" w:hAnsi="Segoe UI" w:cs="Segoe UI"/>
          <w:color w:val="424242"/>
          <w:kern w:val="0"/>
          <w14:ligatures w14:val="none"/>
        </w:rPr>
      </w:pPr>
      <w:r w:rsidRPr="00DF7B49">
        <w:rPr>
          <w:rFonts w:ascii="Segoe UI" w:eastAsia="Times New Roman" w:hAnsi="Segoe UI" w:cs="Segoe UI"/>
          <w:color w:val="424242"/>
          <w:kern w:val="0"/>
          <w14:ligatures w14:val="none"/>
        </w:rPr>
        <w:t>The project has also fostered collaborative working between community nursing staff and the palliative care team. These partnerships have strengthened interprofessional relationships and supported a more person-centred approach to care (McLaney et al., 2022). The collaboration has encouraged care home staff to take a more active role in mouthcare, improving communication and shared responsibility (Koldeweij et al., 2025; Peerboom et al., 2023).</w:t>
      </w:r>
    </w:p>
    <w:p w14:paraId="0B17EAC1" w14:textId="77777777" w:rsidR="00DF7B49" w:rsidRPr="00DF7B49" w:rsidRDefault="00DF7B49" w:rsidP="00DF7B49">
      <w:pPr>
        <w:shd w:val="clear" w:color="auto" w:fill="FAFAFA"/>
        <w:spacing w:before="195" w:after="45" w:line="420" w:lineRule="atLeast"/>
        <w:outlineLvl w:val="2"/>
        <w:rPr>
          <w:rFonts w:ascii="Segoe UI" w:eastAsia="Times New Roman" w:hAnsi="Segoe UI" w:cs="Segoe UI"/>
          <w:b/>
          <w:bCs/>
          <w:color w:val="424242"/>
          <w:kern w:val="0"/>
          <w:sz w:val="30"/>
          <w:szCs w:val="30"/>
          <w14:ligatures w14:val="none"/>
        </w:rPr>
      </w:pPr>
      <w:r w:rsidRPr="00DF7B49">
        <w:rPr>
          <w:rFonts w:ascii="Segoe UI" w:eastAsia="Times New Roman" w:hAnsi="Segoe UI" w:cs="Segoe UI"/>
          <w:b/>
          <w:bCs/>
          <w:color w:val="424242"/>
          <w:kern w:val="0"/>
          <w:sz w:val="30"/>
          <w:szCs w:val="30"/>
          <w14:ligatures w14:val="none"/>
        </w:rPr>
        <w:t>Challenges and Lessons Learned</w:t>
      </w:r>
    </w:p>
    <w:p w14:paraId="2F95A9D5" w14:textId="77777777" w:rsidR="00DF7B49" w:rsidRPr="00DF7B49" w:rsidRDefault="00DF7B49" w:rsidP="00DF7B49">
      <w:pPr>
        <w:shd w:val="clear" w:color="auto" w:fill="FAFAFA"/>
        <w:spacing w:before="120" w:after="60" w:line="240" w:lineRule="auto"/>
        <w:rPr>
          <w:rFonts w:ascii="Segoe UI" w:eastAsia="Times New Roman" w:hAnsi="Segoe UI" w:cs="Segoe UI"/>
          <w:color w:val="424242"/>
          <w:kern w:val="0"/>
          <w14:ligatures w14:val="none"/>
        </w:rPr>
      </w:pPr>
      <w:r w:rsidRPr="00DF7B49">
        <w:rPr>
          <w:rFonts w:ascii="Segoe UI" w:eastAsia="Times New Roman" w:hAnsi="Segoe UI" w:cs="Segoe UI"/>
          <w:color w:val="424242"/>
          <w:kern w:val="0"/>
          <w14:ligatures w14:val="none"/>
        </w:rPr>
        <w:t xml:space="preserve">One of the main challenges I encountered was the time required to develop and approve the booklet. Initially, I was unaware of the number of stakeholders involved in the approval process, which led to delays as feedback was gathered, cascaded, and incorporated. This experience taught me the importance of allowing sufficient time </w:t>
      </w:r>
      <w:r w:rsidRPr="00DF7B49">
        <w:rPr>
          <w:rFonts w:ascii="Segoe UI" w:eastAsia="Times New Roman" w:hAnsi="Segoe UI" w:cs="Segoe UI"/>
          <w:color w:val="424242"/>
          <w:kern w:val="0"/>
          <w14:ligatures w14:val="none"/>
        </w:rPr>
        <w:lastRenderedPageBreak/>
        <w:t>for collaboration and consultation to ensure the final product is evidence-based and person-centred (McLaney et al., 2022).</w:t>
      </w:r>
    </w:p>
    <w:p w14:paraId="1BA1214E" w14:textId="77777777" w:rsidR="00DF7B49" w:rsidRPr="00DF7B49" w:rsidRDefault="00DF7B49" w:rsidP="00DF7B49">
      <w:pPr>
        <w:shd w:val="clear" w:color="auto" w:fill="FAFAFA"/>
        <w:spacing w:before="120" w:after="60" w:line="240" w:lineRule="auto"/>
        <w:rPr>
          <w:rFonts w:ascii="Segoe UI" w:eastAsia="Times New Roman" w:hAnsi="Segoe UI" w:cs="Segoe UI"/>
          <w:color w:val="424242"/>
          <w:kern w:val="0"/>
          <w14:ligatures w14:val="none"/>
        </w:rPr>
      </w:pPr>
      <w:r w:rsidRPr="00DF7B49">
        <w:rPr>
          <w:rFonts w:ascii="Segoe UI" w:eastAsia="Times New Roman" w:hAnsi="Segoe UI" w:cs="Segoe UI"/>
          <w:color w:val="424242"/>
          <w:kern w:val="0"/>
          <w14:ligatures w14:val="none"/>
        </w:rPr>
        <w:t>Due to time constraints, I was only able to gather feedback from five carers, and because of the sensitivity of the topic, I was unable to obtain feedback from the small number of relatives who used the booklet. As the project continues to roll out, I plan to gather more comprehensive feedback from carers, relatives, and nursing teams to further refine and improve the resource.</w:t>
      </w:r>
    </w:p>
    <w:p w14:paraId="5896D1DA" w14:textId="77777777" w:rsidR="00DF7B49" w:rsidRPr="00DF7B49" w:rsidRDefault="00DF7B49" w:rsidP="00DF7B49">
      <w:pPr>
        <w:shd w:val="clear" w:color="auto" w:fill="FAFAFA"/>
        <w:spacing w:before="195" w:after="45" w:line="420" w:lineRule="atLeast"/>
        <w:outlineLvl w:val="2"/>
        <w:rPr>
          <w:rFonts w:ascii="Segoe UI" w:eastAsia="Times New Roman" w:hAnsi="Segoe UI" w:cs="Segoe UI"/>
          <w:b/>
          <w:bCs/>
          <w:color w:val="424242"/>
          <w:kern w:val="0"/>
          <w:sz w:val="30"/>
          <w:szCs w:val="30"/>
          <w14:ligatures w14:val="none"/>
        </w:rPr>
      </w:pPr>
      <w:r w:rsidRPr="00DF7B49">
        <w:rPr>
          <w:rFonts w:ascii="Segoe UI" w:eastAsia="Times New Roman" w:hAnsi="Segoe UI" w:cs="Segoe UI"/>
          <w:b/>
          <w:bCs/>
          <w:color w:val="424242"/>
          <w:kern w:val="0"/>
          <w:sz w:val="30"/>
          <w:szCs w:val="30"/>
          <w14:ligatures w14:val="none"/>
        </w:rPr>
        <w:t>Supporting Carers Emotionally and Practically</w:t>
      </w:r>
    </w:p>
    <w:p w14:paraId="2CFD8691" w14:textId="77777777" w:rsidR="00DF7B49" w:rsidRPr="00DF7B49" w:rsidRDefault="00DF7B49" w:rsidP="00DF7B49">
      <w:pPr>
        <w:shd w:val="clear" w:color="auto" w:fill="FAFAFA"/>
        <w:spacing w:before="120" w:after="60" w:line="240" w:lineRule="auto"/>
        <w:rPr>
          <w:rFonts w:ascii="Segoe UI" w:eastAsia="Times New Roman" w:hAnsi="Segoe UI" w:cs="Segoe UI"/>
          <w:color w:val="424242"/>
          <w:kern w:val="0"/>
          <w14:ligatures w14:val="none"/>
        </w:rPr>
      </w:pPr>
      <w:r w:rsidRPr="00DF7B49">
        <w:rPr>
          <w:rFonts w:ascii="Segoe UI" w:eastAsia="Times New Roman" w:hAnsi="Segoe UI" w:cs="Segoe UI"/>
          <w:color w:val="424242"/>
          <w:kern w:val="0"/>
          <w14:ligatures w14:val="none"/>
        </w:rPr>
        <w:t>Providing mouthcare to a loved one can be emotionally challenging. Delgado et al. (2021) found that carers often worry about doing something wrong or feel that the task diminishes the patient’s independence. To address these concerns, the booklet includes an introductory section explaining the importance of mouthcare, aiming to educate and reassure carers about the value of their role.</w:t>
      </w:r>
    </w:p>
    <w:p w14:paraId="15203182" w14:textId="77777777" w:rsidR="00DF7B49" w:rsidRPr="00DF7B49" w:rsidRDefault="00DF7B49" w:rsidP="00DF7B49">
      <w:pPr>
        <w:shd w:val="clear" w:color="auto" w:fill="FAFAFA"/>
        <w:spacing w:before="120" w:after="60" w:line="240" w:lineRule="auto"/>
        <w:rPr>
          <w:rFonts w:ascii="Segoe UI" w:eastAsia="Times New Roman" w:hAnsi="Segoe UI" w:cs="Segoe UI"/>
          <w:color w:val="424242"/>
          <w:kern w:val="0"/>
          <w14:ligatures w14:val="none"/>
        </w:rPr>
      </w:pPr>
      <w:r w:rsidRPr="00DF7B49">
        <w:rPr>
          <w:rFonts w:ascii="Segoe UI" w:eastAsia="Times New Roman" w:hAnsi="Segoe UI" w:cs="Segoe UI"/>
          <w:color w:val="424242"/>
          <w:kern w:val="0"/>
          <w14:ligatures w14:val="none"/>
        </w:rPr>
        <w:t>The booklet also uses a question-and-answer format to break down information into manageable chunks, making it easier to understand and apply. It is designed to be used flexibly—carers can dip in and out of sections as needed, rather than reading it cover to cover.</w:t>
      </w:r>
    </w:p>
    <w:p w14:paraId="29505556" w14:textId="77777777" w:rsidR="00DF7B49" w:rsidRPr="00DF7B49" w:rsidRDefault="00DF7B49" w:rsidP="00DF7B49">
      <w:pPr>
        <w:shd w:val="clear" w:color="auto" w:fill="FAFAFA"/>
        <w:spacing w:before="195" w:after="45" w:line="420" w:lineRule="atLeast"/>
        <w:outlineLvl w:val="2"/>
        <w:rPr>
          <w:rFonts w:ascii="Segoe UI" w:eastAsia="Times New Roman" w:hAnsi="Segoe UI" w:cs="Segoe UI"/>
          <w:b/>
          <w:bCs/>
          <w:color w:val="424242"/>
          <w:kern w:val="0"/>
          <w:sz w:val="30"/>
          <w:szCs w:val="30"/>
          <w14:ligatures w14:val="none"/>
        </w:rPr>
      </w:pPr>
      <w:r w:rsidRPr="00DF7B49">
        <w:rPr>
          <w:rFonts w:ascii="Segoe UI" w:eastAsia="Times New Roman" w:hAnsi="Segoe UI" w:cs="Segoe UI"/>
          <w:b/>
          <w:bCs/>
          <w:color w:val="424242"/>
          <w:kern w:val="0"/>
          <w:sz w:val="30"/>
          <w:szCs w:val="30"/>
          <w14:ligatures w14:val="none"/>
        </w:rPr>
        <w:t>Enhancing Communication and Accessibility</w:t>
      </w:r>
    </w:p>
    <w:p w14:paraId="09E68A27" w14:textId="77777777" w:rsidR="00DF7B49" w:rsidRPr="00DF7B49" w:rsidRDefault="00DF7B49" w:rsidP="00DF7B49">
      <w:pPr>
        <w:shd w:val="clear" w:color="auto" w:fill="FAFAFA"/>
        <w:spacing w:before="120" w:after="60" w:line="240" w:lineRule="auto"/>
        <w:rPr>
          <w:rFonts w:ascii="Segoe UI" w:eastAsia="Times New Roman" w:hAnsi="Segoe UI" w:cs="Segoe UI"/>
          <w:color w:val="424242"/>
          <w:kern w:val="0"/>
          <w14:ligatures w14:val="none"/>
        </w:rPr>
      </w:pPr>
      <w:r w:rsidRPr="00DF7B49">
        <w:rPr>
          <w:rFonts w:ascii="Segoe UI" w:eastAsia="Times New Roman" w:hAnsi="Segoe UI" w:cs="Segoe UI"/>
          <w:color w:val="424242"/>
          <w:kern w:val="0"/>
          <w14:ligatures w14:val="none"/>
        </w:rPr>
        <w:t>To support communication between carers and nursing staff, the booklet includes a notes section where carers can record questions or concerns. This feature helps facilitate meaningful conversations during district nurse visits and ensures that important issues are not overlooked.</w:t>
      </w:r>
    </w:p>
    <w:p w14:paraId="6C4EBFB3" w14:textId="77777777" w:rsidR="00DF7B49" w:rsidRPr="00DF7B49" w:rsidRDefault="00DF7B49" w:rsidP="00DF7B49">
      <w:pPr>
        <w:shd w:val="clear" w:color="auto" w:fill="FAFAFA"/>
        <w:spacing w:before="120" w:after="60" w:line="240" w:lineRule="auto"/>
        <w:rPr>
          <w:rFonts w:ascii="Segoe UI" w:eastAsia="Times New Roman" w:hAnsi="Segoe UI" w:cs="Segoe UI"/>
          <w:color w:val="424242"/>
          <w:kern w:val="0"/>
          <w14:ligatures w14:val="none"/>
        </w:rPr>
      </w:pPr>
      <w:r w:rsidRPr="00DF7B49">
        <w:rPr>
          <w:rFonts w:ascii="Segoe UI" w:eastAsia="Times New Roman" w:hAnsi="Segoe UI" w:cs="Segoe UI"/>
          <w:color w:val="424242"/>
          <w:kern w:val="0"/>
          <w14:ligatures w14:val="none"/>
        </w:rPr>
        <w:t>A QR code links to a YouTube video demonstrating how to brush someone’s teeth, providing a visual aid to complement the written instructions. While the booklet is available in print to ensure accessibility, the next step is to make it available digitally via the Trust intranet. This will allow carers to choose the format that best suits their needs.</w:t>
      </w:r>
    </w:p>
    <w:p w14:paraId="0D326427" w14:textId="77777777" w:rsidR="00DF7B49" w:rsidRPr="00DF7B49" w:rsidRDefault="00DF7B49" w:rsidP="00DF7B49">
      <w:pPr>
        <w:shd w:val="clear" w:color="auto" w:fill="FAFAFA"/>
        <w:spacing w:before="195" w:after="45" w:line="420" w:lineRule="atLeast"/>
        <w:outlineLvl w:val="2"/>
        <w:rPr>
          <w:rFonts w:ascii="Segoe UI" w:eastAsia="Times New Roman" w:hAnsi="Segoe UI" w:cs="Segoe UI"/>
          <w:b/>
          <w:bCs/>
          <w:color w:val="424242"/>
          <w:kern w:val="0"/>
          <w:sz w:val="30"/>
          <w:szCs w:val="30"/>
          <w14:ligatures w14:val="none"/>
        </w:rPr>
      </w:pPr>
      <w:r w:rsidRPr="00DF7B49">
        <w:rPr>
          <w:rFonts w:ascii="Segoe UI" w:eastAsia="Times New Roman" w:hAnsi="Segoe UI" w:cs="Segoe UI"/>
          <w:b/>
          <w:bCs/>
          <w:color w:val="424242"/>
          <w:kern w:val="0"/>
          <w:sz w:val="30"/>
          <w:szCs w:val="30"/>
          <w14:ligatures w14:val="none"/>
        </w:rPr>
        <w:t>Future Plans</w:t>
      </w:r>
    </w:p>
    <w:p w14:paraId="6138E88F" w14:textId="77777777" w:rsidR="00DF7B49" w:rsidRPr="00DF7B49" w:rsidRDefault="00DF7B49" w:rsidP="00DF7B49">
      <w:pPr>
        <w:shd w:val="clear" w:color="auto" w:fill="FAFAFA"/>
        <w:spacing w:before="120" w:after="60" w:line="240" w:lineRule="auto"/>
        <w:rPr>
          <w:rFonts w:ascii="Segoe UI" w:eastAsia="Times New Roman" w:hAnsi="Segoe UI" w:cs="Segoe UI"/>
          <w:color w:val="424242"/>
          <w:kern w:val="0"/>
          <w14:ligatures w14:val="none"/>
        </w:rPr>
      </w:pPr>
      <w:r w:rsidRPr="00DF7B49">
        <w:rPr>
          <w:rFonts w:ascii="Segoe UI" w:eastAsia="Times New Roman" w:hAnsi="Segoe UI" w:cs="Segoe UI"/>
          <w:color w:val="424242"/>
          <w:kern w:val="0"/>
          <w14:ligatures w14:val="none"/>
        </w:rPr>
        <w:t>Moving forward, I plan to roll out the booklet across all district nursing teams within my Trust. I am continuing to liaise with residential care homes to introduce the resource and encourage its use with residents. Additionally, I am developing training sessions for care home staff to supplement the booklet and further enhance their confidence and competence in providing mouthcare.</w:t>
      </w:r>
    </w:p>
    <w:p w14:paraId="7E5FDA8D" w14:textId="77777777" w:rsidR="00DF7B49" w:rsidRPr="00DF7B49" w:rsidRDefault="00CF08B2" w:rsidP="00DF7B49">
      <w:pPr>
        <w:spacing w:before="345" w:after="345"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32C5772">
          <v:rect id="_x0000_i1026" style="width:8in;height:0" o:hrpct="0" o:hralign="center" o:hrstd="t" o:hrnoshade="t" o:hr="t" fillcolor="#424242" stroked="f"/>
        </w:pict>
      </w:r>
    </w:p>
    <w:p w14:paraId="5F3E9F39" w14:textId="76322FC7" w:rsidR="00DF7B49" w:rsidRPr="00DF7B49" w:rsidRDefault="00DF7B49" w:rsidP="00DF7B49">
      <w:pPr>
        <w:spacing w:before="345" w:after="345" w:line="240" w:lineRule="auto"/>
        <w:rPr>
          <w:rFonts w:ascii="Segoe UI" w:eastAsia="Times New Roman" w:hAnsi="Segoe UI" w:cs="Segoe UI"/>
          <w:kern w:val="0"/>
          <w14:ligatures w14:val="none"/>
        </w:rPr>
      </w:pPr>
    </w:p>
    <w:p w14:paraId="006F2F6B" w14:textId="77777777" w:rsidR="00DF7B49" w:rsidRPr="00DF7B49" w:rsidRDefault="00DF7B49" w:rsidP="00DF7B49">
      <w:pPr>
        <w:shd w:val="clear" w:color="auto" w:fill="FAFAFA"/>
        <w:spacing w:before="195" w:after="45" w:line="420" w:lineRule="atLeast"/>
        <w:outlineLvl w:val="2"/>
        <w:rPr>
          <w:rFonts w:ascii="Segoe UI" w:eastAsia="Times New Roman" w:hAnsi="Segoe UI" w:cs="Segoe UI"/>
          <w:b/>
          <w:bCs/>
          <w:color w:val="424242"/>
          <w:kern w:val="0"/>
          <w:sz w:val="30"/>
          <w:szCs w:val="30"/>
          <w14:ligatures w14:val="none"/>
        </w:rPr>
      </w:pPr>
      <w:r w:rsidRPr="00DF7B49">
        <w:rPr>
          <w:rFonts w:ascii="Segoe UI" w:eastAsia="Times New Roman" w:hAnsi="Segoe UI" w:cs="Segoe UI"/>
          <w:b/>
          <w:bCs/>
          <w:color w:val="424242"/>
          <w:kern w:val="0"/>
          <w:sz w:val="30"/>
          <w:szCs w:val="30"/>
          <w14:ligatures w14:val="none"/>
        </w:rPr>
        <w:lastRenderedPageBreak/>
        <w:t>Final Reflections</w:t>
      </w:r>
    </w:p>
    <w:p w14:paraId="447AC9F4" w14:textId="77777777" w:rsidR="00DF7B49" w:rsidRPr="00DF7B49" w:rsidRDefault="00DF7B49" w:rsidP="00DF7B49">
      <w:pPr>
        <w:shd w:val="clear" w:color="auto" w:fill="FAFAFA"/>
        <w:spacing w:before="120" w:after="60" w:line="240" w:lineRule="auto"/>
        <w:rPr>
          <w:rFonts w:ascii="Segoe UI" w:eastAsia="Times New Roman" w:hAnsi="Segoe UI" w:cs="Segoe UI"/>
          <w:color w:val="424242"/>
          <w:kern w:val="0"/>
          <w14:ligatures w14:val="none"/>
        </w:rPr>
      </w:pPr>
      <w:r w:rsidRPr="00DF7B49">
        <w:rPr>
          <w:rFonts w:ascii="Segoe UI" w:eastAsia="Times New Roman" w:hAnsi="Segoe UI" w:cs="Segoe UI"/>
          <w:color w:val="424242"/>
          <w:kern w:val="0"/>
          <w14:ligatures w14:val="none"/>
        </w:rPr>
        <w:t>This project has been a deeply rewarding part of my CNSP apprenticeship. It reflects the values of community nursing—compassion, collaboration, and commitment to person-centred care. By empowering carers and improving communication, we can enhance the quality of end-of-life care and ensure that individuals receive the dignity and comfort they deserve.</w:t>
      </w:r>
    </w:p>
    <w:p w14:paraId="35A26451" w14:textId="77777777" w:rsidR="00DF7B49" w:rsidRPr="00DF7B49" w:rsidRDefault="00DF7B49" w:rsidP="00DF7B49">
      <w:pPr>
        <w:shd w:val="clear" w:color="auto" w:fill="FAFAFA"/>
        <w:spacing w:before="120" w:after="60" w:line="240" w:lineRule="auto"/>
        <w:rPr>
          <w:rFonts w:ascii="Segoe UI" w:eastAsia="Times New Roman" w:hAnsi="Segoe UI" w:cs="Segoe UI"/>
          <w:color w:val="424242"/>
          <w:kern w:val="0"/>
          <w14:ligatures w14:val="none"/>
        </w:rPr>
      </w:pPr>
      <w:r w:rsidRPr="00DF7B49">
        <w:rPr>
          <w:rFonts w:ascii="Segoe UI" w:eastAsia="Times New Roman" w:hAnsi="Segoe UI" w:cs="Segoe UI"/>
          <w:color w:val="424242"/>
          <w:kern w:val="0"/>
          <w14:ligatures w14:val="none"/>
        </w:rPr>
        <w:t>As we continue to adapt to the evolving landscape of healthcare, let us remember that small interventions—like a well-designed booklet—can make a profound difference in the lives of those we care for, and those who care for them.</w:t>
      </w:r>
    </w:p>
    <w:p w14:paraId="293CAB32" w14:textId="77777777" w:rsidR="0070407C" w:rsidRDefault="0070407C" w:rsidP="0070407C"/>
    <w:p w14:paraId="644F9347" w14:textId="77777777" w:rsidR="00DF7B49" w:rsidRDefault="00DF7B49" w:rsidP="0070407C"/>
    <w:p w14:paraId="216A67ED" w14:textId="77777777" w:rsidR="00DF7B49" w:rsidRDefault="00DF7B49" w:rsidP="0070407C"/>
    <w:p w14:paraId="4AC7EC26" w14:textId="77777777" w:rsidR="00DF7B49" w:rsidRDefault="00DF7B49" w:rsidP="0070407C"/>
    <w:p w14:paraId="13BB8D82" w14:textId="77777777" w:rsidR="00DF7B49" w:rsidRDefault="00DF7B49" w:rsidP="0070407C"/>
    <w:p w14:paraId="650CF5CD" w14:textId="77777777" w:rsidR="00DF7B49" w:rsidRDefault="00DF7B49" w:rsidP="0070407C"/>
    <w:p w14:paraId="29188286" w14:textId="77777777" w:rsidR="00DF7B49" w:rsidRDefault="00DF7B49" w:rsidP="0070407C"/>
    <w:p w14:paraId="3078AC76" w14:textId="77777777" w:rsidR="00DF7B49" w:rsidRDefault="00DF7B49" w:rsidP="0070407C"/>
    <w:p w14:paraId="73089504" w14:textId="77777777" w:rsidR="00DF7B49" w:rsidRDefault="00DF7B49" w:rsidP="0070407C"/>
    <w:p w14:paraId="43C77098" w14:textId="77777777" w:rsidR="00DF7B49" w:rsidRDefault="00DF7B49" w:rsidP="0070407C"/>
    <w:sectPr w:rsidR="00DF7B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F23B9" w14:textId="77777777" w:rsidR="00B25E7F" w:rsidRDefault="00B25E7F" w:rsidP="00B25E7F">
      <w:pPr>
        <w:spacing w:after="0" w:line="240" w:lineRule="auto"/>
      </w:pPr>
      <w:r>
        <w:separator/>
      </w:r>
    </w:p>
  </w:endnote>
  <w:endnote w:type="continuationSeparator" w:id="0">
    <w:p w14:paraId="469B11C3" w14:textId="77777777" w:rsidR="00B25E7F" w:rsidRDefault="00B25E7F" w:rsidP="00B25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7C710" w14:textId="77777777" w:rsidR="00B25E7F" w:rsidRDefault="00B25E7F" w:rsidP="00B25E7F">
      <w:pPr>
        <w:spacing w:after="0" w:line="240" w:lineRule="auto"/>
      </w:pPr>
      <w:r>
        <w:separator/>
      </w:r>
    </w:p>
  </w:footnote>
  <w:footnote w:type="continuationSeparator" w:id="0">
    <w:p w14:paraId="33ED4A14" w14:textId="77777777" w:rsidR="00B25E7F" w:rsidRDefault="00B25E7F" w:rsidP="00B25E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E0D51"/>
    <w:multiLevelType w:val="multilevel"/>
    <w:tmpl w:val="2572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1813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07C"/>
    <w:rsid w:val="00294E6D"/>
    <w:rsid w:val="00523410"/>
    <w:rsid w:val="006D1894"/>
    <w:rsid w:val="0070407C"/>
    <w:rsid w:val="007E7315"/>
    <w:rsid w:val="00B25E7F"/>
    <w:rsid w:val="00CF08B2"/>
    <w:rsid w:val="00DF7B49"/>
    <w:rsid w:val="00E474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26F8D"/>
  <w15:chartTrackingRefBased/>
  <w15:docId w15:val="{4F5F5FD8-D500-48D8-8BA9-5B5F9FEA9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4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40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0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0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0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0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0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0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0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0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0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0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0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0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0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0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07C"/>
    <w:rPr>
      <w:rFonts w:eastAsiaTheme="majorEastAsia" w:cstheme="majorBidi"/>
      <w:color w:val="272727" w:themeColor="text1" w:themeTint="D8"/>
    </w:rPr>
  </w:style>
  <w:style w:type="paragraph" w:styleId="Title">
    <w:name w:val="Title"/>
    <w:basedOn w:val="Normal"/>
    <w:next w:val="Normal"/>
    <w:link w:val="TitleChar"/>
    <w:uiPriority w:val="10"/>
    <w:qFormat/>
    <w:rsid w:val="00704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0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0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0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07C"/>
    <w:pPr>
      <w:spacing w:before="160"/>
      <w:jc w:val="center"/>
    </w:pPr>
    <w:rPr>
      <w:i/>
      <w:iCs/>
      <w:color w:val="404040" w:themeColor="text1" w:themeTint="BF"/>
    </w:rPr>
  </w:style>
  <w:style w:type="character" w:customStyle="1" w:styleId="QuoteChar">
    <w:name w:val="Quote Char"/>
    <w:basedOn w:val="DefaultParagraphFont"/>
    <w:link w:val="Quote"/>
    <w:uiPriority w:val="29"/>
    <w:rsid w:val="0070407C"/>
    <w:rPr>
      <w:i/>
      <w:iCs/>
      <w:color w:val="404040" w:themeColor="text1" w:themeTint="BF"/>
    </w:rPr>
  </w:style>
  <w:style w:type="paragraph" w:styleId="ListParagraph">
    <w:name w:val="List Paragraph"/>
    <w:basedOn w:val="Normal"/>
    <w:uiPriority w:val="34"/>
    <w:qFormat/>
    <w:rsid w:val="0070407C"/>
    <w:pPr>
      <w:ind w:left="720"/>
      <w:contextualSpacing/>
    </w:pPr>
  </w:style>
  <w:style w:type="character" w:styleId="IntenseEmphasis">
    <w:name w:val="Intense Emphasis"/>
    <w:basedOn w:val="DefaultParagraphFont"/>
    <w:uiPriority w:val="21"/>
    <w:qFormat/>
    <w:rsid w:val="0070407C"/>
    <w:rPr>
      <w:i/>
      <w:iCs/>
      <w:color w:val="0F4761" w:themeColor="accent1" w:themeShade="BF"/>
    </w:rPr>
  </w:style>
  <w:style w:type="paragraph" w:styleId="IntenseQuote">
    <w:name w:val="Intense Quote"/>
    <w:basedOn w:val="Normal"/>
    <w:next w:val="Normal"/>
    <w:link w:val="IntenseQuoteChar"/>
    <w:uiPriority w:val="30"/>
    <w:qFormat/>
    <w:rsid w:val="00704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07C"/>
    <w:rPr>
      <w:i/>
      <w:iCs/>
      <w:color w:val="0F4761" w:themeColor="accent1" w:themeShade="BF"/>
    </w:rPr>
  </w:style>
  <w:style w:type="character" w:styleId="IntenseReference">
    <w:name w:val="Intense Reference"/>
    <w:basedOn w:val="DefaultParagraphFont"/>
    <w:uiPriority w:val="32"/>
    <w:qFormat/>
    <w:rsid w:val="0070407C"/>
    <w:rPr>
      <w:b/>
      <w:bCs/>
      <w:smallCaps/>
      <w:color w:val="0F4761" w:themeColor="accent1" w:themeShade="BF"/>
      <w:spacing w:val="5"/>
    </w:rPr>
  </w:style>
  <w:style w:type="paragraph" w:styleId="Header">
    <w:name w:val="header"/>
    <w:basedOn w:val="Normal"/>
    <w:link w:val="HeaderChar"/>
    <w:uiPriority w:val="99"/>
    <w:unhideWhenUsed/>
    <w:rsid w:val="00B25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E7F"/>
  </w:style>
  <w:style w:type="paragraph" w:styleId="Footer">
    <w:name w:val="footer"/>
    <w:basedOn w:val="Normal"/>
    <w:link w:val="FooterChar"/>
    <w:uiPriority w:val="99"/>
    <w:unhideWhenUsed/>
    <w:rsid w:val="00B25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AFB9A9F01C9469B6A0935E931EFC7" ma:contentTypeVersion="10" ma:contentTypeDescription="Create a new document." ma:contentTypeScope="" ma:versionID="c07578d008143768f847635dd18587d7">
  <xsd:schema xmlns:xsd="http://www.w3.org/2001/XMLSchema" xmlns:xs="http://www.w3.org/2001/XMLSchema" xmlns:p="http://schemas.microsoft.com/office/2006/metadata/properties" xmlns:ns3="ba43a623-45e1-4317-a5dd-9626f58d750d" targetNamespace="http://schemas.microsoft.com/office/2006/metadata/properties" ma:root="true" ma:fieldsID="9f5e5bf9d6f6005bf27a2221815c85a3" ns3:_="">
    <xsd:import namespace="ba43a623-45e1-4317-a5dd-9626f58d750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3a623-45e1-4317-a5dd-9626f58d750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43a623-45e1-4317-a5dd-9626f58d750d" xsi:nil="true"/>
  </documentManagement>
</p:properties>
</file>

<file path=customXml/itemProps1.xml><?xml version="1.0" encoding="utf-8"?>
<ds:datastoreItem xmlns:ds="http://schemas.openxmlformats.org/officeDocument/2006/customXml" ds:itemID="{66B46DFB-A15D-44F0-B2A1-ADAF6369F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3a623-45e1-4317-a5dd-9626f58d7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3AA096-516E-4B84-AB42-93BFCDD4DE4B}">
  <ds:schemaRefs>
    <ds:schemaRef ds:uri="http://schemas.microsoft.com/sharepoint/v3/contenttype/forms"/>
  </ds:schemaRefs>
</ds:datastoreItem>
</file>

<file path=customXml/itemProps3.xml><?xml version="1.0" encoding="utf-8"?>
<ds:datastoreItem xmlns:ds="http://schemas.openxmlformats.org/officeDocument/2006/customXml" ds:itemID="{9CDAECDF-3628-4FD6-989B-99A9CCEC0536}">
  <ds:schemaRefs>
    <ds:schemaRef ds:uri="http://schemas.microsoft.com/office/2006/documentManagement/types"/>
    <ds:schemaRef ds:uri="http://purl.org/dc/terms/"/>
    <ds:schemaRef ds:uri="http://purl.org/dc/dcmitype/"/>
    <ds:schemaRef ds:uri="http://www.w3.org/XML/1998/namespace"/>
    <ds:schemaRef ds:uri="http://purl.org/dc/elements/1.1/"/>
    <ds:schemaRef ds:uri="ba43a623-45e1-4317-a5dd-9626f58d750d"/>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Coles</dc:creator>
  <cp:keywords/>
  <dc:description/>
  <cp:lastModifiedBy>Nicola Coles</cp:lastModifiedBy>
  <cp:revision>2</cp:revision>
  <dcterms:created xsi:type="dcterms:W3CDTF">2025-09-15T20:50:00Z</dcterms:created>
  <dcterms:modified xsi:type="dcterms:W3CDTF">2025-09-15T20:50:00Z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0x010100964AFB9A9F01C9469B6A0935E931EFC7</vt:lpwstr>
  </property>
</Properties>
</file>