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65A5" w14:textId="5E946034" w:rsidR="00650968" w:rsidRPr="00577586" w:rsidRDefault="00650968" w:rsidP="00650968">
      <w:pPr>
        <w:pStyle w:val="Title"/>
        <w:jc w:val="center"/>
        <w:rPr>
          <w:rFonts w:ascii="Arial" w:hAnsi="Arial" w:cs="Arial"/>
          <w:b/>
          <w:bCs/>
          <w:sz w:val="44"/>
          <w:szCs w:val="44"/>
        </w:rPr>
      </w:pPr>
      <w:r w:rsidRPr="00577586">
        <w:rPr>
          <w:rFonts w:ascii="Arial" w:hAnsi="Arial" w:cs="Arial"/>
          <w:b/>
          <w:bCs/>
          <w:sz w:val="44"/>
          <w:szCs w:val="44"/>
        </w:rPr>
        <w:t>Conflicts of Interest: QNI Council</w:t>
      </w:r>
    </w:p>
    <w:p w14:paraId="7D3B8CAB" w14:textId="77777777" w:rsidR="00577586" w:rsidRPr="00577586" w:rsidRDefault="00577586" w:rsidP="00577586">
      <w:pPr>
        <w:rPr>
          <w:rFonts w:ascii="Arial" w:hAnsi="Arial" w:cs="Arial"/>
        </w:rPr>
      </w:pPr>
    </w:p>
    <w:p w14:paraId="5EEF5BA3" w14:textId="417D262D" w:rsidR="00577586" w:rsidRPr="00577586" w:rsidRDefault="00577586" w:rsidP="00577586">
      <w:pPr>
        <w:rPr>
          <w:rFonts w:ascii="Arial" w:hAnsi="Arial" w:cs="Arial"/>
          <w:b/>
          <w:bCs/>
        </w:rPr>
      </w:pPr>
      <w:r w:rsidRPr="00577586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.</w:t>
      </w:r>
      <w:r w:rsidRPr="00577586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</w:t>
      </w:r>
      <w:r w:rsidRPr="0057758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In this table </w:t>
      </w:r>
      <w:r w:rsidRPr="00577586">
        <w:rPr>
          <w:rFonts w:ascii="Arial" w:hAnsi="Arial" w:cs="Arial"/>
          <w:b/>
          <w:bCs/>
        </w:rPr>
        <w:t xml:space="preserve">‘None’ is used as shorthand for ‘None </w:t>
      </w:r>
      <w:r>
        <w:rPr>
          <w:rFonts w:ascii="Arial" w:hAnsi="Arial" w:cs="Arial"/>
          <w:b/>
          <w:bCs/>
        </w:rPr>
        <w:t>d</w:t>
      </w:r>
      <w:r w:rsidRPr="00577586">
        <w:rPr>
          <w:rFonts w:ascii="Arial" w:hAnsi="Arial" w:cs="Arial"/>
          <w:b/>
          <w:bCs/>
        </w:rPr>
        <w:t xml:space="preserve">eclared.’ </w:t>
      </w:r>
    </w:p>
    <w:p w14:paraId="613233B2" w14:textId="77777777" w:rsidR="00650968" w:rsidRPr="00577586" w:rsidRDefault="00650968" w:rsidP="00650968">
      <w:pPr>
        <w:rPr>
          <w:rFonts w:ascii="Arial" w:hAnsi="Arial" w:cs="Arial"/>
        </w:rPr>
      </w:pPr>
    </w:p>
    <w:tbl>
      <w:tblPr>
        <w:tblStyle w:val="TableGrid"/>
        <w:tblW w:w="15400" w:type="dxa"/>
        <w:tblInd w:w="-724" w:type="dxa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6"/>
        <w:gridCol w:w="1926"/>
        <w:gridCol w:w="1926"/>
        <w:gridCol w:w="1926"/>
        <w:gridCol w:w="1926"/>
      </w:tblGrid>
      <w:tr w:rsidR="00EE783D" w:rsidRPr="00577586" w14:paraId="100913DB" w14:textId="77777777" w:rsidTr="001526F2">
        <w:trPr>
          <w:trHeight w:val="1423"/>
        </w:trPr>
        <w:tc>
          <w:tcPr>
            <w:tcW w:w="1923" w:type="dxa"/>
          </w:tcPr>
          <w:p w14:paraId="53B4AE25" w14:textId="77777777" w:rsidR="00440895" w:rsidRPr="00577586" w:rsidRDefault="00440895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>Category</w:t>
            </w:r>
          </w:p>
          <w:p w14:paraId="5589B308" w14:textId="77777777" w:rsidR="00440895" w:rsidRPr="00577586" w:rsidRDefault="00440895" w:rsidP="001526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3" w:type="dxa"/>
          </w:tcPr>
          <w:p w14:paraId="1EA62D4C" w14:textId="77777777" w:rsidR="00440895" w:rsidRPr="00577586" w:rsidRDefault="00440895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Current business, employment or professional activity and any previous such activity in which you continue to have an interest</w:t>
            </w:r>
          </w:p>
        </w:tc>
        <w:tc>
          <w:tcPr>
            <w:tcW w:w="1924" w:type="dxa"/>
          </w:tcPr>
          <w:p w14:paraId="68248BF5" w14:textId="77777777" w:rsidR="00440895" w:rsidRPr="00577586" w:rsidRDefault="00440895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Appointments (voluntary or otherwise) e.g. trusteeships, directorships, local authority roles and memberships</w:t>
            </w:r>
          </w:p>
        </w:tc>
        <w:tc>
          <w:tcPr>
            <w:tcW w:w="1926" w:type="dxa"/>
          </w:tcPr>
          <w:p w14:paraId="5D1A1D8E" w14:textId="77777777" w:rsidR="00440895" w:rsidRPr="00577586" w:rsidRDefault="00440895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Membership of any professional bodies, groups, political parties or other organisations</w:t>
            </w:r>
          </w:p>
        </w:tc>
        <w:tc>
          <w:tcPr>
            <w:tcW w:w="1926" w:type="dxa"/>
          </w:tcPr>
          <w:p w14:paraId="4DECAB79" w14:textId="77777777" w:rsidR="00440895" w:rsidRPr="00577586" w:rsidRDefault="00440895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Investments in companies, partnerships and other forms of business, or beneficial interests in trusts, unless you have less than 1% of the issued share capital or a 1% interest therein</w:t>
            </w:r>
          </w:p>
        </w:tc>
        <w:tc>
          <w:tcPr>
            <w:tcW w:w="1926" w:type="dxa"/>
          </w:tcPr>
          <w:p w14:paraId="0B7B2776" w14:textId="77777777" w:rsidR="00440895" w:rsidRPr="00577586" w:rsidRDefault="00440895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Gifts or hospitality or other inducements offered to you by external bodies and whether this was declined or accepted in the last twelve months</w:t>
            </w:r>
          </w:p>
        </w:tc>
        <w:tc>
          <w:tcPr>
            <w:tcW w:w="1926" w:type="dxa"/>
          </w:tcPr>
          <w:p w14:paraId="0EA59FEE" w14:textId="77777777" w:rsidR="00440895" w:rsidRPr="00577586" w:rsidRDefault="00440895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Any transactions or contractual relationships with The Queen’s Nursing Institute</w:t>
            </w:r>
          </w:p>
        </w:tc>
        <w:tc>
          <w:tcPr>
            <w:tcW w:w="1926" w:type="dxa"/>
          </w:tcPr>
          <w:p w14:paraId="02F51A92" w14:textId="77777777" w:rsidR="00440895" w:rsidRPr="00577586" w:rsidRDefault="00440895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Any other conflicts of interest or duty that are not covered by the above</w:t>
            </w:r>
          </w:p>
        </w:tc>
      </w:tr>
      <w:tr w:rsidR="00EE783D" w:rsidRPr="00577586" w14:paraId="1F1971AD" w14:textId="77777777" w:rsidTr="001526F2">
        <w:trPr>
          <w:trHeight w:val="1423"/>
        </w:trPr>
        <w:tc>
          <w:tcPr>
            <w:tcW w:w="1923" w:type="dxa"/>
          </w:tcPr>
          <w:p w14:paraId="34270513" w14:textId="38B5F81E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Nick Addyman </w:t>
            </w:r>
          </w:p>
        </w:tc>
        <w:tc>
          <w:tcPr>
            <w:tcW w:w="1923" w:type="dxa"/>
          </w:tcPr>
          <w:p w14:paraId="57FA68C4" w14:textId="5758FEDA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  <w:r w:rsidR="00683038" w:rsidRPr="00577586">
              <w:rPr>
                <w:rFonts w:ascii="Arial" w:hAnsi="Arial" w:cs="Arial"/>
              </w:rPr>
              <w:t xml:space="preserve"> declared</w:t>
            </w:r>
          </w:p>
        </w:tc>
        <w:tc>
          <w:tcPr>
            <w:tcW w:w="1924" w:type="dxa"/>
          </w:tcPr>
          <w:p w14:paraId="3C92104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4A865A6A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F47755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36C71FB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425D5D96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2DC0E33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51611C8A" w14:textId="77777777" w:rsidTr="001526F2">
        <w:trPr>
          <w:trHeight w:val="1423"/>
        </w:trPr>
        <w:tc>
          <w:tcPr>
            <w:tcW w:w="1923" w:type="dxa"/>
          </w:tcPr>
          <w:p w14:paraId="44F566D1" w14:textId="17F2A489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Dale Carrington </w:t>
            </w:r>
          </w:p>
        </w:tc>
        <w:tc>
          <w:tcPr>
            <w:tcW w:w="1923" w:type="dxa"/>
          </w:tcPr>
          <w:p w14:paraId="725993F8" w14:textId="7D540959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New role with North Middlesex University Hospital begins 01/04/2021</w:t>
            </w:r>
          </w:p>
        </w:tc>
        <w:tc>
          <w:tcPr>
            <w:tcW w:w="1924" w:type="dxa"/>
          </w:tcPr>
          <w:p w14:paraId="718E85AE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03AB5655" w14:textId="59220EDC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Nursing and Midwifery Council</w:t>
            </w:r>
          </w:p>
          <w:p w14:paraId="785467E1" w14:textId="77777777" w:rsidR="00427DC7" w:rsidRPr="00577586" w:rsidRDefault="00427DC7" w:rsidP="001526F2">
            <w:pPr>
              <w:rPr>
                <w:rFonts w:ascii="Arial" w:hAnsi="Arial" w:cs="Arial"/>
              </w:rPr>
            </w:pPr>
          </w:p>
          <w:p w14:paraId="5F1BA091" w14:textId="5229A5DB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Labour Party</w:t>
            </w:r>
          </w:p>
        </w:tc>
        <w:tc>
          <w:tcPr>
            <w:tcW w:w="1926" w:type="dxa"/>
          </w:tcPr>
          <w:p w14:paraId="41EBC287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0C928572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6C16161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6597819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46C7432A" w14:textId="77777777" w:rsidTr="001526F2">
        <w:trPr>
          <w:trHeight w:val="1423"/>
        </w:trPr>
        <w:tc>
          <w:tcPr>
            <w:tcW w:w="1923" w:type="dxa"/>
          </w:tcPr>
          <w:p w14:paraId="1590C296" w14:textId="205DCB8D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lastRenderedPageBreak/>
              <w:t xml:space="preserve">Michael Cooper </w:t>
            </w:r>
          </w:p>
        </w:tc>
        <w:tc>
          <w:tcPr>
            <w:tcW w:w="1923" w:type="dxa"/>
          </w:tcPr>
          <w:p w14:paraId="6D85AFE8" w14:textId="6DB5826E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  <w:r w:rsidR="00683038" w:rsidRPr="00577586">
              <w:rPr>
                <w:rFonts w:ascii="Arial" w:hAnsi="Arial" w:cs="Arial"/>
              </w:rPr>
              <w:t xml:space="preserve"> declared</w:t>
            </w:r>
          </w:p>
        </w:tc>
        <w:tc>
          <w:tcPr>
            <w:tcW w:w="1924" w:type="dxa"/>
          </w:tcPr>
          <w:p w14:paraId="3CBA590F" w14:textId="3617723A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Conservator</w:t>
            </w:r>
            <w:r w:rsidR="00D67D51" w:rsidRPr="00577586">
              <w:rPr>
                <w:rFonts w:ascii="Arial" w:hAnsi="Arial" w:cs="Arial"/>
              </w:rPr>
              <w:t xml:space="preserve"> (i.e. director) of </w:t>
            </w:r>
            <w:r w:rsidRPr="00577586">
              <w:rPr>
                <w:rFonts w:ascii="Arial" w:hAnsi="Arial" w:cs="Arial"/>
              </w:rPr>
              <w:t>Ashdown Forest</w:t>
            </w:r>
          </w:p>
        </w:tc>
        <w:tc>
          <w:tcPr>
            <w:tcW w:w="1926" w:type="dxa"/>
          </w:tcPr>
          <w:p w14:paraId="53F75F01" w14:textId="495265AF" w:rsidR="00746B18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 xml:space="preserve">Fellow, </w:t>
            </w:r>
            <w:r w:rsidR="00746B18" w:rsidRPr="00577586">
              <w:rPr>
                <w:rFonts w:ascii="Arial" w:hAnsi="Arial" w:cs="Arial"/>
              </w:rPr>
              <w:t>Royal Geographical Society</w:t>
            </w:r>
          </w:p>
          <w:p w14:paraId="540478F0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4AA0654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Liberal Democrat member</w:t>
            </w:r>
          </w:p>
        </w:tc>
        <w:tc>
          <w:tcPr>
            <w:tcW w:w="1926" w:type="dxa"/>
          </w:tcPr>
          <w:p w14:paraId="065A49AF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50C97FD6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5D3A1699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881CDF7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D13DE9" w:rsidRPr="00577586" w14:paraId="3DE5DF50" w14:textId="77777777" w:rsidTr="001526F2">
        <w:trPr>
          <w:trHeight w:val="1423"/>
        </w:trPr>
        <w:tc>
          <w:tcPr>
            <w:tcW w:w="1923" w:type="dxa"/>
          </w:tcPr>
          <w:p w14:paraId="78D3B659" w14:textId="229FC145" w:rsidR="00D13DE9" w:rsidRPr="00577586" w:rsidRDefault="00E84F03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Professor </w:t>
            </w:r>
            <w:r w:rsidR="00D13DE9" w:rsidRPr="00577586">
              <w:rPr>
                <w:rFonts w:ascii="Arial" w:hAnsi="Arial" w:cs="Arial"/>
                <w:b/>
                <w:bCs/>
              </w:rPr>
              <w:t>Ami David</w:t>
            </w:r>
            <w:r w:rsidR="00577586">
              <w:rPr>
                <w:rFonts w:ascii="Arial" w:hAnsi="Arial" w:cs="Arial"/>
                <w:b/>
                <w:bCs/>
              </w:rPr>
              <w:t xml:space="preserve"> MBE</w:t>
            </w:r>
          </w:p>
        </w:tc>
        <w:tc>
          <w:tcPr>
            <w:tcW w:w="1923" w:type="dxa"/>
          </w:tcPr>
          <w:p w14:paraId="6D075C8E" w14:textId="4D7465ED" w:rsidR="00D13DE9" w:rsidRPr="00577586" w:rsidRDefault="00D13DE9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Principal Consultant</w:t>
            </w:r>
            <w:r w:rsidR="00BD3915" w:rsidRPr="00577586">
              <w:rPr>
                <w:rFonts w:ascii="Arial" w:hAnsi="Arial" w:cs="Arial"/>
              </w:rPr>
              <w:t>,</w:t>
            </w:r>
            <w:r w:rsidRPr="00577586">
              <w:rPr>
                <w:rFonts w:ascii="Arial" w:hAnsi="Arial" w:cs="Arial"/>
              </w:rPr>
              <w:t xml:space="preserve"> Quest for Community Health</w:t>
            </w:r>
          </w:p>
        </w:tc>
        <w:tc>
          <w:tcPr>
            <w:tcW w:w="1924" w:type="dxa"/>
          </w:tcPr>
          <w:p w14:paraId="4E76A6E6" w14:textId="5EDB043E" w:rsidR="00D13DE9" w:rsidRPr="00577586" w:rsidRDefault="00D13DE9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 xml:space="preserve">Independent Advisory Panel on Race </w:t>
            </w:r>
            <w:r w:rsidR="00BD3915" w:rsidRPr="00577586">
              <w:rPr>
                <w:rFonts w:ascii="Arial" w:hAnsi="Arial" w:cs="Arial"/>
              </w:rPr>
              <w:t>&amp;</w:t>
            </w:r>
            <w:r w:rsidRPr="00577586">
              <w:rPr>
                <w:rFonts w:ascii="Arial" w:hAnsi="Arial" w:cs="Arial"/>
              </w:rPr>
              <w:t xml:space="preserve"> Inclusivity Barts NHS Trust London</w:t>
            </w:r>
          </w:p>
        </w:tc>
        <w:tc>
          <w:tcPr>
            <w:tcW w:w="1926" w:type="dxa"/>
          </w:tcPr>
          <w:p w14:paraId="38EDB460" w14:textId="2E1D5349" w:rsidR="00D13DE9" w:rsidRPr="00577586" w:rsidRDefault="00D13DE9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 xml:space="preserve">Royal College of Nursing </w:t>
            </w:r>
            <w:r w:rsidR="00BD3915" w:rsidRPr="00577586">
              <w:rPr>
                <w:rFonts w:ascii="Arial" w:hAnsi="Arial" w:cs="Arial"/>
              </w:rPr>
              <w:t>until</w:t>
            </w:r>
            <w:r w:rsidRPr="00577586">
              <w:rPr>
                <w:rFonts w:ascii="Arial" w:hAnsi="Arial" w:cs="Arial"/>
              </w:rPr>
              <w:t xml:space="preserve"> Jan</w:t>
            </w:r>
            <w:r w:rsidR="00BD3915" w:rsidRPr="00577586">
              <w:rPr>
                <w:rFonts w:ascii="Arial" w:hAnsi="Arial" w:cs="Arial"/>
              </w:rPr>
              <w:t>uary</w:t>
            </w:r>
            <w:r w:rsidRPr="00577586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1926" w:type="dxa"/>
          </w:tcPr>
          <w:p w14:paraId="122D9328" w14:textId="4F4CAB43" w:rsidR="00D13DE9" w:rsidRPr="00577586" w:rsidRDefault="00D13DE9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7973158F" w14:textId="5E092DC6" w:rsidR="00D13DE9" w:rsidRPr="00577586" w:rsidRDefault="00D13DE9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Flowers from QNI for participation in annual conference – accepted</w:t>
            </w:r>
          </w:p>
        </w:tc>
        <w:tc>
          <w:tcPr>
            <w:tcW w:w="1926" w:type="dxa"/>
          </w:tcPr>
          <w:p w14:paraId="4F0EF959" w14:textId="79C9EA18" w:rsidR="00D13DE9" w:rsidRPr="00577586" w:rsidRDefault="00D13DE9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Led the Race and Inclusivity review 2020 for the QNI – Voluntary agreement with CEO no remuneration</w:t>
            </w:r>
          </w:p>
        </w:tc>
        <w:tc>
          <w:tcPr>
            <w:tcW w:w="1926" w:type="dxa"/>
          </w:tcPr>
          <w:p w14:paraId="0C80A27A" w14:textId="4113348B" w:rsidR="00D13DE9" w:rsidRPr="00577586" w:rsidRDefault="00D13DE9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6C26D6EE" w14:textId="77777777" w:rsidTr="001526F2">
        <w:trPr>
          <w:trHeight w:val="1423"/>
        </w:trPr>
        <w:tc>
          <w:tcPr>
            <w:tcW w:w="1923" w:type="dxa"/>
          </w:tcPr>
          <w:p w14:paraId="31922226" w14:textId="77BADDD6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Zahir Fazal </w:t>
            </w:r>
          </w:p>
        </w:tc>
        <w:tc>
          <w:tcPr>
            <w:tcW w:w="1923" w:type="dxa"/>
          </w:tcPr>
          <w:p w14:paraId="4E34CB58" w14:textId="0541BBEF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Director</w:t>
            </w:r>
            <w:r w:rsidR="00D67D51" w:rsidRPr="00577586">
              <w:rPr>
                <w:rFonts w:ascii="Arial" w:hAnsi="Arial" w:cs="Arial"/>
              </w:rPr>
              <w:t xml:space="preserve">, </w:t>
            </w:r>
            <w:r w:rsidRPr="00577586">
              <w:rPr>
                <w:rFonts w:ascii="Arial" w:hAnsi="Arial" w:cs="Arial"/>
              </w:rPr>
              <w:t xml:space="preserve">BESTrustees Limited </w:t>
            </w:r>
          </w:p>
        </w:tc>
        <w:tc>
          <w:tcPr>
            <w:tcW w:w="1924" w:type="dxa"/>
          </w:tcPr>
          <w:p w14:paraId="5A69CA01" w14:textId="3C91D030" w:rsidR="00746B18" w:rsidRPr="00577586" w:rsidRDefault="00D67D51" w:rsidP="001526F2">
            <w:pPr>
              <w:rPr>
                <w:rFonts w:ascii="Arial" w:eastAsia="Times New Roman" w:hAnsi="Arial" w:cs="Arial"/>
                <w:lang w:eastAsia="en-GB"/>
              </w:rPr>
            </w:pPr>
            <w:r w:rsidRPr="00577586">
              <w:rPr>
                <w:rFonts w:ascii="Arial" w:eastAsia="Times New Roman" w:hAnsi="Arial" w:cs="Arial"/>
                <w:lang w:eastAsia="en-GB"/>
              </w:rPr>
              <w:t>R</w:t>
            </w:r>
            <w:r w:rsidR="00746B18" w:rsidRPr="00577586">
              <w:rPr>
                <w:rFonts w:ascii="Arial" w:eastAsia="Times New Roman" w:hAnsi="Arial" w:cs="Arial"/>
                <w:lang w:eastAsia="en-GB"/>
              </w:rPr>
              <w:t>epresent</w:t>
            </w:r>
            <w:r w:rsidRPr="00577586">
              <w:rPr>
                <w:rFonts w:ascii="Arial" w:eastAsia="Times New Roman" w:hAnsi="Arial" w:cs="Arial"/>
                <w:lang w:eastAsia="en-GB"/>
              </w:rPr>
              <w:t xml:space="preserve">s </w:t>
            </w:r>
            <w:r w:rsidR="00746B18" w:rsidRPr="00577586">
              <w:rPr>
                <w:rFonts w:ascii="Arial" w:hAnsi="Arial" w:cs="Arial"/>
              </w:rPr>
              <w:t>BESTrustees on a number of pension schemes</w:t>
            </w:r>
          </w:p>
        </w:tc>
        <w:tc>
          <w:tcPr>
            <w:tcW w:w="1926" w:type="dxa"/>
          </w:tcPr>
          <w:p w14:paraId="27777CCE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Fellow of the ICAEW</w:t>
            </w:r>
          </w:p>
        </w:tc>
        <w:tc>
          <w:tcPr>
            <w:tcW w:w="1926" w:type="dxa"/>
          </w:tcPr>
          <w:p w14:paraId="2DFBA8A7" w14:textId="6E3325E2" w:rsidR="00746B18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 xml:space="preserve">No </w:t>
            </w:r>
            <w:r w:rsidR="00746B18" w:rsidRPr="00577586">
              <w:rPr>
                <w:rFonts w:ascii="Arial" w:hAnsi="Arial" w:cs="Arial"/>
              </w:rPr>
              <w:t>direct investments</w:t>
            </w:r>
          </w:p>
        </w:tc>
        <w:tc>
          <w:tcPr>
            <w:tcW w:w="1926" w:type="dxa"/>
          </w:tcPr>
          <w:p w14:paraId="2A81E2E4" w14:textId="47D61B04" w:rsidR="00746B18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53E9FE99" w14:textId="6DDA9975" w:rsidR="00746B18" w:rsidRPr="00577586" w:rsidRDefault="00911BC4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52D90F25" w14:textId="19AA224E" w:rsidR="00746B18" w:rsidRPr="00577586" w:rsidRDefault="00911BC4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4CD6551E" w14:textId="77777777" w:rsidTr="001526F2">
        <w:trPr>
          <w:trHeight w:val="1423"/>
        </w:trPr>
        <w:tc>
          <w:tcPr>
            <w:tcW w:w="1923" w:type="dxa"/>
          </w:tcPr>
          <w:p w14:paraId="32B4CFF7" w14:textId="7DFC183B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Dr Judith Graham </w:t>
            </w:r>
          </w:p>
        </w:tc>
        <w:tc>
          <w:tcPr>
            <w:tcW w:w="1923" w:type="dxa"/>
          </w:tcPr>
          <w:p w14:paraId="5D9AF7FE" w14:textId="57EA9CDF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Director for Psychological Professionals at Rotherham Doncaster and South NHS Foundation Trust.</w:t>
            </w:r>
          </w:p>
        </w:tc>
        <w:tc>
          <w:tcPr>
            <w:tcW w:w="1924" w:type="dxa"/>
          </w:tcPr>
          <w:p w14:paraId="105F5982" w14:textId="77777777" w:rsidR="00D67D51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Awarded f</w:t>
            </w:r>
            <w:r w:rsidR="00746B18" w:rsidRPr="00577586">
              <w:rPr>
                <w:rFonts w:ascii="Arial" w:hAnsi="Arial" w:cs="Arial"/>
              </w:rPr>
              <w:t>ellowship at NICE which commences in April 2021</w:t>
            </w:r>
          </w:p>
          <w:p w14:paraId="65DC23ED" w14:textId="77777777" w:rsidR="00D67D51" w:rsidRPr="00577586" w:rsidRDefault="00D67D51" w:rsidP="001526F2">
            <w:pPr>
              <w:rPr>
                <w:rFonts w:ascii="Arial" w:hAnsi="Arial" w:cs="Arial"/>
              </w:rPr>
            </w:pPr>
          </w:p>
          <w:p w14:paraId="3C86AD5F" w14:textId="427DF7D9" w:rsidR="00746B18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E</w:t>
            </w:r>
            <w:r w:rsidR="00746B18" w:rsidRPr="00577586">
              <w:rPr>
                <w:rFonts w:ascii="Arial" w:hAnsi="Arial" w:cs="Arial"/>
              </w:rPr>
              <w:t>lected Board Member of the NHS</w:t>
            </w:r>
            <w:r w:rsidRPr="00577586">
              <w:rPr>
                <w:rFonts w:ascii="Arial" w:hAnsi="Arial" w:cs="Arial"/>
              </w:rPr>
              <w:t xml:space="preserve"> </w:t>
            </w:r>
            <w:r w:rsidR="00746B18" w:rsidRPr="00577586">
              <w:rPr>
                <w:rFonts w:ascii="Arial" w:hAnsi="Arial" w:cs="Arial"/>
              </w:rPr>
              <w:t>Confederations Mental Health Network Board</w:t>
            </w:r>
          </w:p>
          <w:p w14:paraId="15B5DBF2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7CC3A2DC" w14:textId="0797F2D5" w:rsidR="00746B18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M</w:t>
            </w:r>
            <w:r w:rsidR="00746B18" w:rsidRPr="00577586">
              <w:rPr>
                <w:rFonts w:ascii="Arial" w:hAnsi="Arial" w:cs="Arial"/>
              </w:rPr>
              <w:t xml:space="preserve">ember of the NEY </w:t>
            </w:r>
            <w:r w:rsidR="00746B18" w:rsidRPr="00577586">
              <w:rPr>
                <w:rFonts w:ascii="Arial" w:hAnsi="Arial" w:cs="Arial"/>
              </w:rPr>
              <w:lastRenderedPageBreak/>
              <w:t>Psychological Professionals Network</w:t>
            </w:r>
          </w:p>
          <w:p w14:paraId="784BCADA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0EB213FF" w14:textId="254B7303" w:rsidR="00746B18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Sits upon</w:t>
            </w:r>
            <w:r w:rsidR="00746B18" w:rsidRPr="00577586">
              <w:rPr>
                <w:rFonts w:ascii="Arial" w:hAnsi="Arial" w:cs="Arial"/>
              </w:rPr>
              <w:t xml:space="preserve"> the National Freedom To Speak Up Guardians Advisory Group</w:t>
            </w:r>
          </w:p>
          <w:p w14:paraId="60B5C86B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38D6A636" w14:textId="336E2AB6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ImpACT International Fellow for University of East Anglia</w:t>
            </w:r>
          </w:p>
          <w:p w14:paraId="13129B68" w14:textId="77777777" w:rsidR="00D67D51" w:rsidRPr="00577586" w:rsidRDefault="00D67D51" w:rsidP="001526F2">
            <w:pPr>
              <w:rPr>
                <w:rFonts w:ascii="Arial" w:hAnsi="Arial" w:cs="Arial"/>
              </w:rPr>
            </w:pPr>
          </w:p>
          <w:p w14:paraId="7D6BA1A4" w14:textId="6AAF5D38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Judge for HSJ 2021 Awards</w:t>
            </w:r>
          </w:p>
        </w:tc>
        <w:tc>
          <w:tcPr>
            <w:tcW w:w="1926" w:type="dxa"/>
          </w:tcPr>
          <w:p w14:paraId="25251B92" w14:textId="73244AD2" w:rsidR="00746B18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lastRenderedPageBreak/>
              <w:t>R</w:t>
            </w:r>
            <w:r w:rsidR="00746B18" w:rsidRPr="00577586">
              <w:rPr>
                <w:rFonts w:ascii="Arial" w:hAnsi="Arial" w:cs="Arial"/>
              </w:rPr>
              <w:t>egistered Mental Health Nurse</w:t>
            </w:r>
            <w:r w:rsidRPr="00577586">
              <w:rPr>
                <w:rFonts w:ascii="Arial" w:hAnsi="Arial" w:cs="Arial"/>
              </w:rPr>
              <w:t>,</w:t>
            </w:r>
            <w:r w:rsidR="00746B18" w:rsidRPr="00577586">
              <w:rPr>
                <w:rFonts w:ascii="Arial" w:hAnsi="Arial" w:cs="Arial"/>
              </w:rPr>
              <w:t xml:space="preserve"> Independent Prescriber and Specialist Nurse Practitioner with the NMC</w:t>
            </w:r>
          </w:p>
          <w:p w14:paraId="1B9F87C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5228D208" w14:textId="587A5B79" w:rsidR="00746B18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Registered</w:t>
            </w:r>
            <w:r w:rsidR="00746B18" w:rsidRPr="00577586">
              <w:rPr>
                <w:rFonts w:ascii="Arial" w:hAnsi="Arial" w:cs="Arial"/>
              </w:rPr>
              <w:t xml:space="preserve"> Psychotherapist with British Association of Behavioural and Cognitive </w:t>
            </w:r>
            <w:r w:rsidR="00746B18" w:rsidRPr="00577586">
              <w:rPr>
                <w:rFonts w:ascii="Arial" w:hAnsi="Arial" w:cs="Arial"/>
              </w:rPr>
              <w:lastRenderedPageBreak/>
              <w:t>Psychotherapists (BABCP)</w:t>
            </w:r>
          </w:p>
          <w:p w14:paraId="030E5699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060E9BEF" w14:textId="308F82AA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I have Chartered status in terms of the Chartered Institute for People Development (CIPD)</w:t>
            </w:r>
          </w:p>
        </w:tc>
        <w:tc>
          <w:tcPr>
            <w:tcW w:w="1926" w:type="dxa"/>
          </w:tcPr>
          <w:p w14:paraId="7980C330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lastRenderedPageBreak/>
              <w:t>None</w:t>
            </w:r>
          </w:p>
        </w:tc>
        <w:tc>
          <w:tcPr>
            <w:tcW w:w="1926" w:type="dxa"/>
          </w:tcPr>
          <w:p w14:paraId="5BCCFE73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624A5EE9" w14:textId="62933B8C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Queen’s Nurse</w:t>
            </w:r>
          </w:p>
        </w:tc>
        <w:tc>
          <w:tcPr>
            <w:tcW w:w="1926" w:type="dxa"/>
          </w:tcPr>
          <w:p w14:paraId="5A28086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34C71769" w14:textId="77777777" w:rsidTr="001526F2">
        <w:trPr>
          <w:trHeight w:val="1423"/>
        </w:trPr>
        <w:tc>
          <w:tcPr>
            <w:tcW w:w="1923" w:type="dxa"/>
          </w:tcPr>
          <w:p w14:paraId="558C3E9B" w14:textId="5C0FBF13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Clare Hawkins </w:t>
            </w:r>
          </w:p>
        </w:tc>
        <w:tc>
          <w:tcPr>
            <w:tcW w:w="1923" w:type="dxa"/>
          </w:tcPr>
          <w:p w14:paraId="004AB0EE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Employed in NHS Trust until March 2021</w:t>
            </w:r>
          </w:p>
          <w:p w14:paraId="4C724E29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582D6179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Senior nurse advisor to NHSX</w:t>
            </w:r>
          </w:p>
        </w:tc>
        <w:tc>
          <w:tcPr>
            <w:tcW w:w="1924" w:type="dxa"/>
          </w:tcPr>
          <w:p w14:paraId="60013A5E" w14:textId="7F3FEDAB" w:rsidR="00746B18" w:rsidRPr="00577586" w:rsidRDefault="00D67D51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A29191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Nursing and Midwifery Council</w:t>
            </w:r>
          </w:p>
        </w:tc>
        <w:tc>
          <w:tcPr>
            <w:tcW w:w="1926" w:type="dxa"/>
          </w:tcPr>
          <w:p w14:paraId="05B370C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4FF94BD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9DF6BFF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7B3ED6E5" w14:textId="4A7F78B4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Own</w:t>
            </w:r>
            <w:r w:rsidR="00D67D51" w:rsidRPr="00577586">
              <w:rPr>
                <w:rFonts w:ascii="Arial" w:hAnsi="Arial" w:cs="Arial"/>
              </w:rPr>
              <w:t>s</w:t>
            </w:r>
            <w:r w:rsidRPr="00577586">
              <w:rPr>
                <w:rFonts w:ascii="Arial" w:hAnsi="Arial" w:cs="Arial"/>
              </w:rPr>
              <w:t xml:space="preserve"> Executive Coaching business</w:t>
            </w:r>
          </w:p>
        </w:tc>
      </w:tr>
      <w:tr w:rsidR="00EE783D" w:rsidRPr="00577586" w14:paraId="06AD8AC8" w14:textId="77777777" w:rsidTr="001526F2">
        <w:trPr>
          <w:trHeight w:val="1423"/>
        </w:trPr>
        <w:tc>
          <w:tcPr>
            <w:tcW w:w="1923" w:type="dxa"/>
          </w:tcPr>
          <w:p w14:paraId="54D9F9AD" w14:textId="4095D97E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Candace Imison </w:t>
            </w:r>
          </w:p>
        </w:tc>
        <w:tc>
          <w:tcPr>
            <w:tcW w:w="1923" w:type="dxa"/>
          </w:tcPr>
          <w:p w14:paraId="2825F29B" w14:textId="21073854" w:rsidR="00EE783D" w:rsidRPr="00577586" w:rsidRDefault="00911BC4" w:rsidP="001526F2">
            <w:pPr>
              <w:rPr>
                <w:rFonts w:ascii="Arial" w:hAnsi="Arial" w:cs="Arial"/>
                <w:bCs/>
              </w:rPr>
            </w:pPr>
            <w:r w:rsidRPr="00577586">
              <w:rPr>
                <w:rFonts w:ascii="Arial" w:hAnsi="Arial" w:cs="Arial"/>
                <w:bCs/>
              </w:rPr>
              <w:t>To 30.4.20 – Director of Strategy Development, NMC</w:t>
            </w:r>
          </w:p>
          <w:p w14:paraId="67088717" w14:textId="77777777" w:rsidR="00EE783D" w:rsidRPr="00577586" w:rsidRDefault="00EE783D" w:rsidP="001526F2">
            <w:pPr>
              <w:rPr>
                <w:rFonts w:ascii="Arial" w:hAnsi="Arial" w:cs="Arial"/>
                <w:bCs/>
              </w:rPr>
            </w:pPr>
          </w:p>
          <w:p w14:paraId="30FC280B" w14:textId="52D8ECFD" w:rsidR="00746B18" w:rsidRPr="00577586" w:rsidRDefault="00746B18" w:rsidP="001526F2">
            <w:pPr>
              <w:rPr>
                <w:rFonts w:ascii="Arial" w:hAnsi="Arial" w:cs="Arial"/>
                <w:bCs/>
              </w:rPr>
            </w:pPr>
            <w:r w:rsidRPr="00577586">
              <w:rPr>
                <w:rFonts w:ascii="Arial" w:hAnsi="Arial" w:cs="Arial"/>
                <w:bCs/>
              </w:rPr>
              <w:t xml:space="preserve">Occasional </w:t>
            </w:r>
            <w:r w:rsidR="00D67D51" w:rsidRPr="00577586">
              <w:rPr>
                <w:rFonts w:ascii="Arial" w:hAnsi="Arial" w:cs="Arial"/>
                <w:bCs/>
              </w:rPr>
              <w:t>c</w:t>
            </w:r>
            <w:r w:rsidRPr="00577586">
              <w:rPr>
                <w:rFonts w:ascii="Arial" w:hAnsi="Arial" w:cs="Arial"/>
                <w:bCs/>
              </w:rPr>
              <w:t>onsultant</w:t>
            </w:r>
            <w:r w:rsidR="00D67D51" w:rsidRPr="00577586">
              <w:rPr>
                <w:rFonts w:ascii="Arial" w:hAnsi="Arial" w:cs="Arial"/>
                <w:bCs/>
              </w:rPr>
              <w:t>,</w:t>
            </w:r>
            <w:r w:rsidRPr="00577586">
              <w:rPr>
                <w:rFonts w:ascii="Arial" w:hAnsi="Arial" w:cs="Arial"/>
                <w:bCs/>
              </w:rPr>
              <w:t xml:space="preserve"> World Health</w:t>
            </w:r>
            <w:r w:rsidR="00D67D51" w:rsidRPr="00577586">
              <w:rPr>
                <w:rFonts w:ascii="Arial" w:hAnsi="Arial" w:cs="Arial"/>
                <w:bCs/>
              </w:rPr>
              <w:t xml:space="preserve"> </w:t>
            </w:r>
            <w:r w:rsidRPr="00577586">
              <w:rPr>
                <w:rFonts w:ascii="Arial" w:hAnsi="Arial" w:cs="Arial"/>
                <w:bCs/>
              </w:rPr>
              <w:t>Organisation</w:t>
            </w:r>
          </w:p>
        </w:tc>
        <w:tc>
          <w:tcPr>
            <w:tcW w:w="1924" w:type="dxa"/>
          </w:tcPr>
          <w:p w14:paraId="5499073C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0DB76F74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513B62C5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6E49112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04241376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770B46F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288B9A23" w14:textId="77777777" w:rsidTr="001526F2">
        <w:trPr>
          <w:trHeight w:val="1423"/>
        </w:trPr>
        <w:tc>
          <w:tcPr>
            <w:tcW w:w="1923" w:type="dxa"/>
          </w:tcPr>
          <w:p w14:paraId="4AB1DE9E" w14:textId="69C92017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lastRenderedPageBreak/>
              <w:t xml:space="preserve">Katerina Kolyva </w:t>
            </w:r>
          </w:p>
        </w:tc>
        <w:tc>
          <w:tcPr>
            <w:tcW w:w="1923" w:type="dxa"/>
          </w:tcPr>
          <w:p w14:paraId="24B62393" w14:textId="1D2C8EA6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 xml:space="preserve">Council of Deans of Health </w:t>
            </w:r>
            <w:r w:rsidR="00911BC4" w:rsidRPr="00577586">
              <w:rPr>
                <w:rFonts w:ascii="Arial" w:hAnsi="Arial" w:cs="Arial"/>
              </w:rPr>
              <w:t xml:space="preserve">and </w:t>
            </w:r>
            <w:r w:rsidRPr="00577586">
              <w:rPr>
                <w:rFonts w:ascii="Arial" w:hAnsi="Arial" w:cs="Arial"/>
              </w:rPr>
              <w:t xml:space="preserve">Universities UK </w:t>
            </w:r>
          </w:p>
        </w:tc>
        <w:tc>
          <w:tcPr>
            <w:tcW w:w="1924" w:type="dxa"/>
          </w:tcPr>
          <w:p w14:paraId="084BBEE0" w14:textId="5BA57A2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ACEVO (Association of CEO of voluntary organisations)</w:t>
            </w:r>
            <w:r w:rsidR="00EE783D" w:rsidRPr="00577586">
              <w:rPr>
                <w:rFonts w:ascii="Arial" w:hAnsi="Arial" w:cs="Arial"/>
              </w:rPr>
              <w:t xml:space="preserve">, </w:t>
            </w:r>
            <w:r w:rsidRPr="00577586">
              <w:rPr>
                <w:rFonts w:ascii="Arial" w:hAnsi="Arial" w:cs="Arial"/>
              </w:rPr>
              <w:t>Chair of the ACEVO Women committee</w:t>
            </w:r>
          </w:p>
        </w:tc>
        <w:tc>
          <w:tcPr>
            <w:tcW w:w="1926" w:type="dxa"/>
          </w:tcPr>
          <w:p w14:paraId="0C5641E7" w14:textId="174D08BF" w:rsidR="00746B18" w:rsidRPr="00577586" w:rsidRDefault="00911BC4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642AEB8B" w14:textId="7DDB2803" w:rsidR="00746B18" w:rsidRPr="00577586" w:rsidRDefault="00911BC4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5D9B2F47" w14:textId="4ACB1DE2" w:rsidR="00746B18" w:rsidRPr="00577586" w:rsidRDefault="00911BC4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5719355" w14:textId="71537495" w:rsidR="00746B18" w:rsidRPr="00577586" w:rsidRDefault="00911BC4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12DE3DF" w14:textId="79D46E91" w:rsidR="00746B18" w:rsidRPr="00577586" w:rsidRDefault="00911BC4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B</w:t>
            </w:r>
            <w:r w:rsidR="00746B18" w:rsidRPr="00577586">
              <w:rPr>
                <w:rFonts w:ascii="Arial" w:hAnsi="Arial" w:cs="Arial"/>
              </w:rPr>
              <w:t>oth the Council of Deans of Health and the QNI receive funding from the same organisations for project work (e.g., Burdett Trust for Nursing and Health Education England)</w:t>
            </w:r>
          </w:p>
        </w:tc>
      </w:tr>
      <w:tr w:rsidR="00EE783D" w:rsidRPr="00577586" w14:paraId="6963102F" w14:textId="77777777" w:rsidTr="001526F2">
        <w:trPr>
          <w:trHeight w:val="1423"/>
        </w:trPr>
        <w:tc>
          <w:tcPr>
            <w:tcW w:w="1923" w:type="dxa"/>
          </w:tcPr>
          <w:p w14:paraId="0EA4E611" w14:textId="196FD1CD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>Rosalynde Lowe</w:t>
            </w:r>
            <w:r w:rsidR="00577586">
              <w:rPr>
                <w:rFonts w:ascii="Arial" w:hAnsi="Arial" w:cs="Arial"/>
                <w:b/>
                <w:bCs/>
              </w:rPr>
              <w:t xml:space="preserve"> OBE</w:t>
            </w:r>
          </w:p>
        </w:tc>
        <w:tc>
          <w:tcPr>
            <w:tcW w:w="1923" w:type="dxa"/>
          </w:tcPr>
          <w:p w14:paraId="671ADA3D" w14:textId="3B4E7100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  <w:r w:rsidR="00683038" w:rsidRPr="00577586">
              <w:rPr>
                <w:rFonts w:ascii="Arial" w:hAnsi="Arial" w:cs="Arial"/>
              </w:rPr>
              <w:t xml:space="preserve"> declared</w:t>
            </w:r>
          </w:p>
        </w:tc>
        <w:tc>
          <w:tcPr>
            <w:tcW w:w="1924" w:type="dxa"/>
          </w:tcPr>
          <w:p w14:paraId="0C333B9E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482CDA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491759ED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FE1BB0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31D0E4E5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35E9E78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769C1DAE" w14:textId="77777777" w:rsidTr="001526F2">
        <w:trPr>
          <w:trHeight w:val="1423"/>
        </w:trPr>
        <w:tc>
          <w:tcPr>
            <w:tcW w:w="1923" w:type="dxa"/>
          </w:tcPr>
          <w:p w14:paraId="1870D07D" w14:textId="50875885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Angela McLernon </w:t>
            </w:r>
            <w:r w:rsidR="00577586">
              <w:rPr>
                <w:rFonts w:ascii="Arial" w:hAnsi="Arial" w:cs="Arial"/>
                <w:b/>
                <w:bCs/>
              </w:rPr>
              <w:t>OBE</w:t>
            </w:r>
          </w:p>
        </w:tc>
        <w:tc>
          <w:tcPr>
            <w:tcW w:w="1923" w:type="dxa"/>
          </w:tcPr>
          <w:p w14:paraId="4DB1925D" w14:textId="3BD7D97E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Chief Executive (via Secondment from DoH, Northern Ireland)</w:t>
            </w:r>
            <w:r w:rsidR="00911BC4" w:rsidRPr="00577586">
              <w:rPr>
                <w:rFonts w:ascii="Arial" w:hAnsi="Arial" w:cs="Arial"/>
              </w:rPr>
              <w:t xml:space="preserve">, </w:t>
            </w:r>
            <w:r w:rsidRPr="00577586">
              <w:rPr>
                <w:rFonts w:ascii="Arial" w:hAnsi="Arial" w:cs="Arial"/>
              </w:rPr>
              <w:t>Northern Ireland Practice and Education Council for Nurses and Midwives</w:t>
            </w:r>
          </w:p>
          <w:p w14:paraId="6B383BE7" w14:textId="77777777" w:rsidR="00911BC4" w:rsidRPr="00577586" w:rsidRDefault="00911BC4" w:rsidP="001526F2">
            <w:pPr>
              <w:rPr>
                <w:rFonts w:ascii="Arial" w:hAnsi="Arial" w:cs="Arial"/>
              </w:rPr>
            </w:pPr>
          </w:p>
          <w:p w14:paraId="3048DECA" w14:textId="7C3BD36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 xml:space="preserve">Lead Nurse (NI), General Practice and Director of Nursing, West </w:t>
            </w:r>
            <w:r w:rsidRPr="00577586">
              <w:rPr>
                <w:rFonts w:ascii="Arial" w:hAnsi="Arial" w:cs="Arial"/>
              </w:rPr>
              <w:lastRenderedPageBreak/>
              <w:t>Belfast Federation</w:t>
            </w:r>
          </w:p>
        </w:tc>
        <w:tc>
          <w:tcPr>
            <w:tcW w:w="1924" w:type="dxa"/>
          </w:tcPr>
          <w:p w14:paraId="7697BF86" w14:textId="744AD3D8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lastRenderedPageBreak/>
              <w:t>None (resigned as Trustee from the Florence Nightingale Foundation</w:t>
            </w:r>
            <w:r w:rsidR="00911BC4" w:rsidRPr="00577586">
              <w:rPr>
                <w:rFonts w:ascii="Arial" w:hAnsi="Arial" w:cs="Arial"/>
              </w:rPr>
              <w:t xml:space="preserve">, </w:t>
            </w:r>
            <w:r w:rsidRPr="00577586">
              <w:rPr>
                <w:rFonts w:ascii="Arial" w:hAnsi="Arial" w:cs="Arial"/>
              </w:rPr>
              <w:t>December 2020)</w:t>
            </w:r>
          </w:p>
        </w:tc>
        <w:tc>
          <w:tcPr>
            <w:tcW w:w="1926" w:type="dxa"/>
          </w:tcPr>
          <w:p w14:paraId="369B7735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Royal College of Nursing (membership)</w:t>
            </w:r>
          </w:p>
        </w:tc>
        <w:tc>
          <w:tcPr>
            <w:tcW w:w="1926" w:type="dxa"/>
          </w:tcPr>
          <w:p w14:paraId="05390C17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78918E0B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030324FA" w14:textId="126F3159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Chair of DoH (NI) Education Commissioning Group (Nursing and Midwifery)</w:t>
            </w:r>
            <w:r w:rsidR="00911BC4" w:rsidRPr="00577586">
              <w:rPr>
                <w:rFonts w:ascii="Arial" w:hAnsi="Arial" w:cs="Arial"/>
              </w:rPr>
              <w:t>,</w:t>
            </w:r>
            <w:r w:rsidRPr="00577586">
              <w:rPr>
                <w:rFonts w:ascii="Arial" w:hAnsi="Arial" w:cs="Arial"/>
              </w:rPr>
              <w:t xml:space="preserve"> through which the DoH may consider contracting education programmes from the QNI</w:t>
            </w:r>
          </w:p>
        </w:tc>
        <w:tc>
          <w:tcPr>
            <w:tcW w:w="1926" w:type="dxa"/>
          </w:tcPr>
          <w:p w14:paraId="2AAE2A5E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49BFBE23" w14:textId="77777777" w:rsidTr="001526F2">
        <w:trPr>
          <w:trHeight w:val="1423"/>
        </w:trPr>
        <w:tc>
          <w:tcPr>
            <w:tcW w:w="1923" w:type="dxa"/>
          </w:tcPr>
          <w:p w14:paraId="5E2BA2A1" w14:textId="346073A6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Helen Mehra </w:t>
            </w:r>
          </w:p>
        </w:tc>
        <w:tc>
          <w:tcPr>
            <w:tcW w:w="1923" w:type="dxa"/>
          </w:tcPr>
          <w:p w14:paraId="4B0AF59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NHS employed since 1985</w:t>
            </w:r>
          </w:p>
        </w:tc>
        <w:tc>
          <w:tcPr>
            <w:tcW w:w="1924" w:type="dxa"/>
          </w:tcPr>
          <w:p w14:paraId="7E7CB2C3" w14:textId="556BD859" w:rsidR="00746B18" w:rsidRPr="00577586" w:rsidRDefault="00911BC4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0E2EE49" w14:textId="219F2200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Nursing and</w:t>
            </w:r>
            <w:r w:rsidR="00911BC4" w:rsidRPr="00577586">
              <w:rPr>
                <w:rFonts w:ascii="Arial" w:hAnsi="Arial" w:cs="Arial"/>
              </w:rPr>
              <w:t xml:space="preserve"> </w:t>
            </w:r>
            <w:r w:rsidRPr="00577586">
              <w:rPr>
                <w:rFonts w:ascii="Arial" w:hAnsi="Arial" w:cs="Arial"/>
              </w:rPr>
              <w:t>Midwifery Council</w:t>
            </w:r>
          </w:p>
          <w:p w14:paraId="4D0336D1" w14:textId="77777777" w:rsidR="00911BC4" w:rsidRPr="00577586" w:rsidRDefault="00911BC4" w:rsidP="001526F2">
            <w:pPr>
              <w:rPr>
                <w:rFonts w:ascii="Arial" w:hAnsi="Arial" w:cs="Arial"/>
              </w:rPr>
            </w:pPr>
          </w:p>
          <w:p w14:paraId="6CDC1B57" w14:textId="15F0AC00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UNISON</w:t>
            </w:r>
          </w:p>
        </w:tc>
        <w:tc>
          <w:tcPr>
            <w:tcW w:w="1926" w:type="dxa"/>
          </w:tcPr>
          <w:p w14:paraId="5311DAFB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6F0AAB1E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0753993C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D2A45AD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65CA1A72" w14:textId="77777777" w:rsidTr="001526F2">
        <w:trPr>
          <w:trHeight w:val="1423"/>
        </w:trPr>
        <w:tc>
          <w:tcPr>
            <w:tcW w:w="1923" w:type="dxa"/>
          </w:tcPr>
          <w:p w14:paraId="5BEE18B5" w14:textId="722E5BC7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Jenni Middleton </w:t>
            </w:r>
          </w:p>
        </w:tc>
        <w:tc>
          <w:tcPr>
            <w:tcW w:w="1923" w:type="dxa"/>
          </w:tcPr>
          <w:p w14:paraId="5836C958" w14:textId="77777777" w:rsidR="00746B18" w:rsidRPr="00577586" w:rsidRDefault="00746B18" w:rsidP="001526F2">
            <w:pPr>
              <w:rPr>
                <w:rFonts w:ascii="Arial" w:hAnsi="Arial" w:cs="Arial"/>
                <w:bCs/>
              </w:rPr>
            </w:pPr>
            <w:r w:rsidRPr="00577586">
              <w:rPr>
                <w:rFonts w:ascii="Arial" w:hAnsi="Arial" w:cs="Arial"/>
                <w:bCs/>
              </w:rPr>
              <w:t>Content creator of trend forecasting agency WGSN</w:t>
            </w:r>
          </w:p>
        </w:tc>
        <w:tc>
          <w:tcPr>
            <w:tcW w:w="1924" w:type="dxa"/>
          </w:tcPr>
          <w:p w14:paraId="48D71CE5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7F7C548E" w14:textId="1F68AE4F" w:rsidR="00746B18" w:rsidRPr="00577586" w:rsidRDefault="00746B18" w:rsidP="00911BC4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National Union of Journalists</w:t>
            </w:r>
          </w:p>
          <w:p w14:paraId="5D04E241" w14:textId="77777777" w:rsidR="00911BC4" w:rsidRPr="00577586" w:rsidRDefault="00911BC4" w:rsidP="00911BC4">
            <w:pPr>
              <w:rPr>
                <w:rFonts w:ascii="Arial" w:hAnsi="Arial" w:cs="Arial"/>
              </w:rPr>
            </w:pPr>
          </w:p>
          <w:p w14:paraId="5FC4C3D8" w14:textId="0DF3C63F" w:rsidR="00746B18" w:rsidRPr="00577586" w:rsidRDefault="00746B18" w:rsidP="00911BC4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Cosmetic Executive Women</w:t>
            </w:r>
          </w:p>
        </w:tc>
        <w:tc>
          <w:tcPr>
            <w:tcW w:w="1926" w:type="dxa"/>
          </w:tcPr>
          <w:p w14:paraId="1A9A23D7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65DB7F0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74663AF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0F017B4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1C775664" w14:textId="77777777" w:rsidTr="001526F2">
        <w:trPr>
          <w:trHeight w:val="1423"/>
        </w:trPr>
        <w:tc>
          <w:tcPr>
            <w:tcW w:w="1923" w:type="dxa"/>
          </w:tcPr>
          <w:p w14:paraId="15658140" w14:textId="02183B69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Rebecca Myers </w:t>
            </w:r>
          </w:p>
        </w:tc>
        <w:tc>
          <w:tcPr>
            <w:tcW w:w="1923" w:type="dxa"/>
          </w:tcPr>
          <w:p w14:paraId="721C350F" w14:textId="03AA7354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Visiting Fellow, London Southbank University</w:t>
            </w:r>
          </w:p>
          <w:p w14:paraId="3F2C8539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29FFB074" w14:textId="21FEFDCB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Bank Nurse</w:t>
            </w:r>
            <w:r w:rsidR="00911BC4" w:rsidRPr="00577586">
              <w:rPr>
                <w:rFonts w:ascii="Arial" w:hAnsi="Arial" w:cs="Arial"/>
              </w:rPr>
              <w:t>,</w:t>
            </w:r>
            <w:r w:rsidRPr="00577586">
              <w:rPr>
                <w:rFonts w:ascii="Arial" w:hAnsi="Arial" w:cs="Arial"/>
              </w:rPr>
              <w:t xml:space="preserve"> Whittington Health NHS Trust</w:t>
            </w:r>
          </w:p>
          <w:p w14:paraId="51211653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7D62533A" w14:textId="4E5B1BB4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Schwartz Facilitator Basildon Hospital, Essex</w:t>
            </w:r>
          </w:p>
        </w:tc>
        <w:tc>
          <w:tcPr>
            <w:tcW w:w="1924" w:type="dxa"/>
          </w:tcPr>
          <w:p w14:paraId="401FD98C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Chair of Wells Community Hospital Trust</w:t>
            </w:r>
          </w:p>
          <w:p w14:paraId="20E9A4E8" w14:textId="29EE721F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Wells</w:t>
            </w:r>
            <w:r w:rsidR="007A4D7A" w:rsidRPr="00577586">
              <w:rPr>
                <w:rFonts w:ascii="Arial" w:hAnsi="Arial" w:cs="Arial"/>
              </w:rPr>
              <w:t>-next-t</w:t>
            </w:r>
            <w:r w:rsidRPr="00577586">
              <w:rPr>
                <w:rFonts w:ascii="Arial" w:hAnsi="Arial" w:cs="Arial"/>
              </w:rPr>
              <w:t>he</w:t>
            </w:r>
            <w:r w:rsidR="007A4D7A" w:rsidRPr="00577586">
              <w:rPr>
                <w:rFonts w:ascii="Arial" w:hAnsi="Arial" w:cs="Arial"/>
              </w:rPr>
              <w:t>-S</w:t>
            </w:r>
            <w:r w:rsidRPr="00577586">
              <w:rPr>
                <w:rFonts w:ascii="Arial" w:hAnsi="Arial" w:cs="Arial"/>
              </w:rPr>
              <w:t>ea (</w:t>
            </w:r>
            <w:r w:rsidR="007A4D7A" w:rsidRPr="00577586">
              <w:rPr>
                <w:rFonts w:ascii="Arial" w:hAnsi="Arial" w:cs="Arial"/>
              </w:rPr>
              <w:t>v</w:t>
            </w:r>
            <w:r w:rsidRPr="00577586">
              <w:rPr>
                <w:rFonts w:ascii="Arial" w:hAnsi="Arial" w:cs="Arial"/>
              </w:rPr>
              <w:t>oluntary)</w:t>
            </w:r>
          </w:p>
          <w:p w14:paraId="3E6811FA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3986786A" w14:textId="7BAF9356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Director of Rebecca Myers Coaching &amp; Consultancy (</w:t>
            </w:r>
            <w:r w:rsidR="007A4D7A" w:rsidRPr="00577586">
              <w:rPr>
                <w:rFonts w:ascii="Arial" w:hAnsi="Arial" w:cs="Arial"/>
              </w:rPr>
              <w:t>s</w:t>
            </w:r>
            <w:r w:rsidRPr="00577586">
              <w:rPr>
                <w:rFonts w:ascii="Arial" w:hAnsi="Arial" w:cs="Arial"/>
              </w:rPr>
              <w:t xml:space="preserve">ole </w:t>
            </w:r>
            <w:r w:rsidR="007A4D7A" w:rsidRPr="00577586">
              <w:rPr>
                <w:rFonts w:ascii="Arial" w:hAnsi="Arial" w:cs="Arial"/>
              </w:rPr>
              <w:t>t</w:t>
            </w:r>
            <w:r w:rsidRPr="00577586">
              <w:rPr>
                <w:rFonts w:ascii="Arial" w:hAnsi="Arial" w:cs="Arial"/>
              </w:rPr>
              <w:t>rader)</w:t>
            </w:r>
          </w:p>
        </w:tc>
        <w:tc>
          <w:tcPr>
            <w:tcW w:w="1926" w:type="dxa"/>
          </w:tcPr>
          <w:p w14:paraId="76C6571E" w14:textId="5C09258B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British Psychological Society</w:t>
            </w:r>
          </w:p>
          <w:p w14:paraId="3209073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1F66C9C9" w14:textId="65F22A59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Royal College of Nursing</w:t>
            </w:r>
          </w:p>
          <w:p w14:paraId="4557E0B6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575484E6" w14:textId="164F84E8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Royal Society of Medicine</w:t>
            </w:r>
          </w:p>
        </w:tc>
        <w:tc>
          <w:tcPr>
            <w:tcW w:w="1926" w:type="dxa"/>
          </w:tcPr>
          <w:p w14:paraId="607B6323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78973205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5B66D0C4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263DF39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Husband is a GP and Chair of City &amp; Hackney CCG</w:t>
            </w:r>
          </w:p>
        </w:tc>
      </w:tr>
      <w:tr w:rsidR="00EE783D" w:rsidRPr="00577586" w14:paraId="5F1808DA" w14:textId="77777777" w:rsidTr="001526F2">
        <w:trPr>
          <w:trHeight w:val="1423"/>
        </w:trPr>
        <w:tc>
          <w:tcPr>
            <w:tcW w:w="1923" w:type="dxa"/>
          </w:tcPr>
          <w:p w14:paraId="2939F526" w14:textId="7607C4D9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lastRenderedPageBreak/>
              <w:t xml:space="preserve">Christine O’Connell </w:t>
            </w:r>
          </w:p>
        </w:tc>
        <w:tc>
          <w:tcPr>
            <w:tcW w:w="1923" w:type="dxa"/>
          </w:tcPr>
          <w:p w14:paraId="2F7E7CD6" w14:textId="77777777" w:rsidR="00746B18" w:rsidRPr="00577586" w:rsidRDefault="00746B18" w:rsidP="001526F2">
            <w:pPr>
              <w:rPr>
                <w:rFonts w:ascii="Arial" w:hAnsi="Arial" w:cs="Arial"/>
                <w:bCs/>
              </w:rPr>
            </w:pPr>
            <w:r w:rsidRPr="00577586">
              <w:rPr>
                <w:rFonts w:ascii="Arial" w:hAnsi="Arial" w:cs="Arial"/>
                <w:bCs/>
              </w:rPr>
              <w:t xml:space="preserve">Freelance business consultant </w:t>
            </w:r>
          </w:p>
        </w:tc>
        <w:tc>
          <w:tcPr>
            <w:tcW w:w="1924" w:type="dxa"/>
          </w:tcPr>
          <w:p w14:paraId="2287E2E7" w14:textId="6EC36A72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Governor</w:t>
            </w:r>
            <w:r w:rsidR="007A4D7A" w:rsidRPr="00577586">
              <w:rPr>
                <w:rFonts w:ascii="Arial" w:hAnsi="Arial" w:cs="Arial"/>
              </w:rPr>
              <w:t>,</w:t>
            </w:r>
            <w:r w:rsidRPr="00577586">
              <w:rPr>
                <w:rFonts w:ascii="Arial" w:hAnsi="Arial" w:cs="Arial"/>
              </w:rPr>
              <w:t xml:space="preserve"> Cumnor House Sussex</w:t>
            </w:r>
          </w:p>
        </w:tc>
        <w:tc>
          <w:tcPr>
            <w:tcW w:w="1926" w:type="dxa"/>
          </w:tcPr>
          <w:p w14:paraId="5218847E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  <w:p w14:paraId="119FC80B" w14:textId="77777777" w:rsidR="00746B18" w:rsidRPr="00577586" w:rsidRDefault="00746B18" w:rsidP="001526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39CA018C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5AA308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3D1373C5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E4D1B2B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000195FD" w14:textId="77777777" w:rsidTr="001526F2">
        <w:trPr>
          <w:trHeight w:val="1423"/>
        </w:trPr>
        <w:tc>
          <w:tcPr>
            <w:tcW w:w="1923" w:type="dxa"/>
          </w:tcPr>
          <w:p w14:paraId="22A1F54E" w14:textId="73B7DC4D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Neesha Oozageer Gunowa </w:t>
            </w:r>
          </w:p>
        </w:tc>
        <w:tc>
          <w:tcPr>
            <w:tcW w:w="1923" w:type="dxa"/>
          </w:tcPr>
          <w:p w14:paraId="3A4C833C" w14:textId="1BEBF053" w:rsidR="00746B18" w:rsidRPr="00577586" w:rsidRDefault="00746B18" w:rsidP="001526F2">
            <w:pPr>
              <w:rPr>
                <w:rFonts w:ascii="Arial" w:hAnsi="Arial" w:cs="Arial"/>
                <w:bCs/>
              </w:rPr>
            </w:pPr>
            <w:r w:rsidRPr="00577586">
              <w:rPr>
                <w:rFonts w:ascii="Arial" w:hAnsi="Arial" w:cs="Arial"/>
                <w:bCs/>
              </w:rPr>
              <w:t>Teaching Fellow</w:t>
            </w:r>
            <w:r w:rsidR="00A36CC5" w:rsidRPr="00577586">
              <w:rPr>
                <w:rFonts w:ascii="Arial" w:hAnsi="Arial" w:cs="Arial"/>
                <w:bCs/>
              </w:rPr>
              <w:t>,</w:t>
            </w:r>
            <w:r w:rsidRPr="00577586">
              <w:rPr>
                <w:rFonts w:ascii="Arial" w:hAnsi="Arial" w:cs="Arial"/>
                <w:bCs/>
              </w:rPr>
              <w:t xml:space="preserve"> University of Surrey</w:t>
            </w:r>
          </w:p>
          <w:p w14:paraId="456F678F" w14:textId="77777777" w:rsidR="00A36CC5" w:rsidRPr="00577586" w:rsidRDefault="00A36CC5" w:rsidP="001526F2">
            <w:pPr>
              <w:rPr>
                <w:rFonts w:ascii="Arial" w:hAnsi="Arial" w:cs="Arial"/>
                <w:bCs/>
              </w:rPr>
            </w:pPr>
          </w:p>
          <w:p w14:paraId="24535CBB" w14:textId="11ADFBAF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  <w:bCs/>
              </w:rPr>
              <w:t>PhD Candidate</w:t>
            </w:r>
            <w:r w:rsidR="00A36CC5" w:rsidRPr="00577586">
              <w:rPr>
                <w:rFonts w:ascii="Arial" w:hAnsi="Arial" w:cs="Arial"/>
                <w:bCs/>
              </w:rPr>
              <w:t>,</w:t>
            </w:r>
            <w:r w:rsidRPr="00577586">
              <w:rPr>
                <w:rFonts w:ascii="Arial" w:hAnsi="Arial" w:cs="Arial"/>
                <w:bCs/>
              </w:rPr>
              <w:t xml:space="preserve"> Oxford Brookes University</w:t>
            </w:r>
          </w:p>
        </w:tc>
        <w:tc>
          <w:tcPr>
            <w:tcW w:w="1924" w:type="dxa"/>
          </w:tcPr>
          <w:p w14:paraId="2D1933CC" w14:textId="59DA6857" w:rsidR="00746B18" w:rsidRPr="00577586" w:rsidRDefault="00A36CC5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 xml:space="preserve">Board member, </w:t>
            </w:r>
            <w:r w:rsidR="00746B18" w:rsidRPr="00577586">
              <w:rPr>
                <w:rFonts w:ascii="Arial" w:hAnsi="Arial" w:cs="Arial"/>
              </w:rPr>
              <w:t xml:space="preserve">National Wound Care Strategy </w:t>
            </w:r>
          </w:p>
          <w:p w14:paraId="5986222B" w14:textId="77777777" w:rsidR="00A36CC5" w:rsidRPr="00577586" w:rsidRDefault="00A36CC5" w:rsidP="001526F2">
            <w:pPr>
              <w:rPr>
                <w:rFonts w:ascii="Arial" w:hAnsi="Arial" w:cs="Arial"/>
              </w:rPr>
            </w:pPr>
          </w:p>
          <w:p w14:paraId="3AE4E5FD" w14:textId="21CF26DA" w:rsidR="00746B18" w:rsidRPr="00577586" w:rsidRDefault="00A36CC5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 xml:space="preserve">Board member, </w:t>
            </w:r>
            <w:r w:rsidR="00746B18" w:rsidRPr="00577586">
              <w:rPr>
                <w:rFonts w:ascii="Arial" w:hAnsi="Arial" w:cs="Arial"/>
              </w:rPr>
              <w:t xml:space="preserve">Stop The Pressure </w:t>
            </w:r>
          </w:p>
          <w:p w14:paraId="0DCC7731" w14:textId="77777777" w:rsidR="00A36CC5" w:rsidRPr="00577586" w:rsidRDefault="00A36CC5" w:rsidP="001526F2">
            <w:pPr>
              <w:rPr>
                <w:rFonts w:ascii="Arial" w:hAnsi="Arial" w:cs="Arial"/>
              </w:rPr>
            </w:pPr>
          </w:p>
          <w:p w14:paraId="7A57DC52" w14:textId="23123D75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Sigma member</w:t>
            </w:r>
          </w:p>
          <w:p w14:paraId="7CF8A860" w14:textId="77777777" w:rsidR="00A36CC5" w:rsidRPr="00577586" w:rsidRDefault="00A36CC5" w:rsidP="001526F2">
            <w:pPr>
              <w:rPr>
                <w:rFonts w:ascii="Arial" w:hAnsi="Arial" w:cs="Arial"/>
              </w:rPr>
            </w:pPr>
          </w:p>
          <w:p w14:paraId="17AC2596" w14:textId="7805436D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Florence Nightingale Foundation Scholar</w:t>
            </w:r>
          </w:p>
        </w:tc>
        <w:tc>
          <w:tcPr>
            <w:tcW w:w="1926" w:type="dxa"/>
          </w:tcPr>
          <w:p w14:paraId="422A9F45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NMC</w:t>
            </w:r>
          </w:p>
        </w:tc>
        <w:tc>
          <w:tcPr>
            <w:tcW w:w="1926" w:type="dxa"/>
          </w:tcPr>
          <w:p w14:paraId="782CE13F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6CCA1D27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0CD5755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009C1C9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2AE37EBE" w14:textId="77777777" w:rsidTr="001526F2">
        <w:trPr>
          <w:trHeight w:val="1423"/>
        </w:trPr>
        <w:tc>
          <w:tcPr>
            <w:tcW w:w="1923" w:type="dxa"/>
          </w:tcPr>
          <w:p w14:paraId="57E3C92D" w14:textId="03BA41F9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William Rathbone </w:t>
            </w:r>
            <w:r w:rsidR="00577586">
              <w:rPr>
                <w:rFonts w:ascii="Arial" w:hAnsi="Arial" w:cs="Arial"/>
                <w:b/>
                <w:bCs/>
              </w:rPr>
              <w:t>OBE</w:t>
            </w:r>
          </w:p>
        </w:tc>
        <w:tc>
          <w:tcPr>
            <w:tcW w:w="1923" w:type="dxa"/>
          </w:tcPr>
          <w:p w14:paraId="58A9A683" w14:textId="77777777" w:rsidR="00746B18" w:rsidRPr="00577586" w:rsidRDefault="00746B18" w:rsidP="001526F2">
            <w:pPr>
              <w:rPr>
                <w:rFonts w:ascii="Arial" w:hAnsi="Arial" w:cs="Arial"/>
                <w:bCs/>
              </w:rPr>
            </w:pPr>
            <w:r w:rsidRPr="00577586">
              <w:rPr>
                <w:rFonts w:ascii="Arial" w:hAnsi="Arial" w:cs="Arial"/>
                <w:bCs/>
              </w:rPr>
              <w:t>Retired</w:t>
            </w:r>
          </w:p>
        </w:tc>
        <w:tc>
          <w:tcPr>
            <w:tcW w:w="1924" w:type="dxa"/>
          </w:tcPr>
          <w:p w14:paraId="7F65D75D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 xml:space="preserve">The New England Company; The Eleanor Rathbone Charitable Trust; The Hadfield Trust; The William Rathbone Family Charitable Trust; The North Waltham Village Trust; Member of the Development </w:t>
            </w:r>
            <w:r w:rsidRPr="00577586">
              <w:rPr>
                <w:rFonts w:ascii="Arial" w:hAnsi="Arial" w:cs="Arial"/>
              </w:rPr>
              <w:lastRenderedPageBreak/>
              <w:t>Board of Christ Church, Oxford; Vice-President and Member of Brixton House (previously known as Ovalhouse), Brixton</w:t>
            </w:r>
          </w:p>
        </w:tc>
        <w:tc>
          <w:tcPr>
            <w:tcW w:w="1926" w:type="dxa"/>
          </w:tcPr>
          <w:p w14:paraId="0103FA95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lastRenderedPageBreak/>
              <w:t>Liveryman, The Skinners Company</w:t>
            </w:r>
          </w:p>
        </w:tc>
        <w:tc>
          <w:tcPr>
            <w:tcW w:w="1926" w:type="dxa"/>
          </w:tcPr>
          <w:p w14:paraId="10B0D9E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6BA46076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1C1589A4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014E10B4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  <w:tr w:rsidR="00EE783D" w:rsidRPr="00577586" w14:paraId="1402F439" w14:textId="77777777" w:rsidTr="001526F2">
        <w:trPr>
          <w:trHeight w:val="1423"/>
        </w:trPr>
        <w:tc>
          <w:tcPr>
            <w:tcW w:w="1923" w:type="dxa"/>
          </w:tcPr>
          <w:p w14:paraId="7481FF16" w14:textId="072DD792" w:rsidR="00746B18" w:rsidRPr="00577586" w:rsidRDefault="00746B18" w:rsidP="001526F2">
            <w:pPr>
              <w:rPr>
                <w:rFonts w:ascii="Arial" w:hAnsi="Arial" w:cs="Arial"/>
                <w:b/>
                <w:bCs/>
              </w:rPr>
            </w:pPr>
            <w:r w:rsidRPr="00577586">
              <w:rPr>
                <w:rFonts w:ascii="Arial" w:hAnsi="Arial" w:cs="Arial"/>
                <w:b/>
                <w:bCs/>
              </w:rPr>
              <w:t xml:space="preserve">Professor John Unsworth </w:t>
            </w:r>
          </w:p>
        </w:tc>
        <w:tc>
          <w:tcPr>
            <w:tcW w:w="1923" w:type="dxa"/>
          </w:tcPr>
          <w:p w14:paraId="3A23DFF3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Professorial Chair in Nursing, University of Northumbria (from January 2021)</w:t>
            </w:r>
          </w:p>
          <w:p w14:paraId="0D532D32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  <w:p w14:paraId="4AF98851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Advance HE Associate (via Insegnamento Consultant Limited)</w:t>
            </w:r>
          </w:p>
        </w:tc>
        <w:tc>
          <w:tcPr>
            <w:tcW w:w="1924" w:type="dxa"/>
          </w:tcPr>
          <w:p w14:paraId="61EF6B42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38F2A908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Member of the Royal College of Nursing</w:t>
            </w:r>
          </w:p>
          <w:p w14:paraId="1A72B338" w14:textId="77777777" w:rsidR="005A0CC2" w:rsidRPr="00577586" w:rsidRDefault="005A0CC2" w:rsidP="001526F2">
            <w:pPr>
              <w:rPr>
                <w:rFonts w:ascii="Arial" w:hAnsi="Arial" w:cs="Arial"/>
              </w:rPr>
            </w:pPr>
          </w:p>
          <w:p w14:paraId="504B5A84" w14:textId="6E2EF4D0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Registrant – Nursing and Midwifery Council</w:t>
            </w:r>
          </w:p>
        </w:tc>
        <w:tc>
          <w:tcPr>
            <w:tcW w:w="1926" w:type="dxa"/>
          </w:tcPr>
          <w:p w14:paraId="75DC6626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Director of Insegnamento Consultant Limited</w:t>
            </w:r>
          </w:p>
          <w:p w14:paraId="2347A4BC" w14:textId="77777777" w:rsidR="00746B18" w:rsidRPr="00577586" w:rsidRDefault="00746B18" w:rsidP="001526F2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0E878D8D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014E181E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  <w:tc>
          <w:tcPr>
            <w:tcW w:w="1926" w:type="dxa"/>
          </w:tcPr>
          <w:p w14:paraId="2BFFEBB9" w14:textId="77777777" w:rsidR="00746B18" w:rsidRPr="00577586" w:rsidRDefault="00746B18" w:rsidP="001526F2">
            <w:pPr>
              <w:rPr>
                <w:rFonts w:ascii="Arial" w:hAnsi="Arial" w:cs="Arial"/>
              </w:rPr>
            </w:pPr>
            <w:r w:rsidRPr="00577586">
              <w:rPr>
                <w:rFonts w:ascii="Arial" w:hAnsi="Arial" w:cs="Arial"/>
              </w:rPr>
              <w:t>None</w:t>
            </w:r>
          </w:p>
        </w:tc>
      </w:tr>
    </w:tbl>
    <w:p w14:paraId="6D8DDAE4" w14:textId="19B25D31" w:rsidR="00E928A5" w:rsidRPr="00577586" w:rsidRDefault="00E928A5">
      <w:pPr>
        <w:rPr>
          <w:rFonts w:ascii="Arial" w:hAnsi="Arial" w:cs="Arial"/>
        </w:rPr>
      </w:pPr>
    </w:p>
    <w:p w14:paraId="6AADF11F" w14:textId="7FB6FBA0" w:rsidR="00683038" w:rsidRPr="00577586" w:rsidRDefault="00683038">
      <w:pPr>
        <w:rPr>
          <w:rFonts w:ascii="Arial" w:hAnsi="Arial" w:cs="Arial"/>
        </w:rPr>
      </w:pPr>
      <w:r w:rsidRPr="00577586">
        <w:rPr>
          <w:rFonts w:ascii="Arial" w:hAnsi="Arial" w:cs="Arial"/>
        </w:rPr>
        <w:t>Updated April 2021.</w:t>
      </w:r>
    </w:p>
    <w:sectPr w:rsidR="00683038" w:rsidRPr="00577586" w:rsidSect="003D31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DA5E" w14:textId="77777777" w:rsidR="002313FD" w:rsidRDefault="002313FD" w:rsidP="00650968">
      <w:pPr>
        <w:spacing w:after="0" w:line="240" w:lineRule="auto"/>
      </w:pPr>
      <w:r>
        <w:separator/>
      </w:r>
    </w:p>
  </w:endnote>
  <w:endnote w:type="continuationSeparator" w:id="0">
    <w:p w14:paraId="1C49BFC5" w14:textId="77777777" w:rsidR="002313FD" w:rsidRDefault="002313FD" w:rsidP="0065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3126" w14:textId="77777777" w:rsidR="002313FD" w:rsidRDefault="002313FD" w:rsidP="00650968">
      <w:pPr>
        <w:spacing w:after="0" w:line="240" w:lineRule="auto"/>
      </w:pPr>
      <w:r>
        <w:separator/>
      </w:r>
    </w:p>
  </w:footnote>
  <w:footnote w:type="continuationSeparator" w:id="0">
    <w:p w14:paraId="3DDD0033" w14:textId="77777777" w:rsidR="002313FD" w:rsidRDefault="002313FD" w:rsidP="00650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137"/>
    <w:multiLevelType w:val="hybridMultilevel"/>
    <w:tmpl w:val="EFB47C82"/>
    <w:lvl w:ilvl="0" w:tplc="3D0EB3A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F0A57"/>
    <w:multiLevelType w:val="hybridMultilevel"/>
    <w:tmpl w:val="B46E5F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68"/>
    <w:rsid w:val="000175F1"/>
    <w:rsid w:val="000F13AF"/>
    <w:rsid w:val="00163BD3"/>
    <w:rsid w:val="002313FD"/>
    <w:rsid w:val="00245CFD"/>
    <w:rsid w:val="00427DC7"/>
    <w:rsid w:val="00440895"/>
    <w:rsid w:val="004C3A93"/>
    <w:rsid w:val="004C50C4"/>
    <w:rsid w:val="00537C8F"/>
    <w:rsid w:val="00543E8D"/>
    <w:rsid w:val="00577586"/>
    <w:rsid w:val="005A0CC2"/>
    <w:rsid w:val="00650968"/>
    <w:rsid w:val="00683038"/>
    <w:rsid w:val="006E7016"/>
    <w:rsid w:val="00746B18"/>
    <w:rsid w:val="007A4D7A"/>
    <w:rsid w:val="00911BC4"/>
    <w:rsid w:val="00A36CC5"/>
    <w:rsid w:val="00BD3915"/>
    <w:rsid w:val="00C57164"/>
    <w:rsid w:val="00D13DE9"/>
    <w:rsid w:val="00D67D51"/>
    <w:rsid w:val="00E84F03"/>
    <w:rsid w:val="00E928A5"/>
    <w:rsid w:val="00E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2F00"/>
  <w15:chartTrackingRefBased/>
  <w15:docId w15:val="{F987A81C-FDC6-43C1-8A3D-0859A0F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6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509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50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68"/>
  </w:style>
  <w:style w:type="paragraph" w:styleId="Footer">
    <w:name w:val="footer"/>
    <w:basedOn w:val="Normal"/>
    <w:link w:val="FooterChar"/>
    <w:uiPriority w:val="99"/>
    <w:unhideWhenUsed/>
    <w:rsid w:val="00650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68"/>
  </w:style>
  <w:style w:type="character" w:customStyle="1" w:styleId="Heading2Char">
    <w:name w:val="Heading 2 Char"/>
    <w:basedOn w:val="DefaultParagraphFont"/>
    <w:link w:val="Heading2"/>
    <w:uiPriority w:val="9"/>
    <w:rsid w:val="006509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Adams</dc:creator>
  <cp:keywords/>
  <dc:description/>
  <cp:lastModifiedBy>Matthew Bradby</cp:lastModifiedBy>
  <cp:revision>4</cp:revision>
  <dcterms:created xsi:type="dcterms:W3CDTF">2021-04-22T13:57:00Z</dcterms:created>
  <dcterms:modified xsi:type="dcterms:W3CDTF">2021-05-07T15:32:00Z</dcterms:modified>
</cp:coreProperties>
</file>