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23728" w14:textId="6EE76E2B" w:rsidR="000D3710" w:rsidRDefault="000D3710" w:rsidP="00B54F6E">
      <w:pPr>
        <w:rPr>
          <w:rFonts w:ascii="Arial" w:hAnsi="Arial" w:cs="Arial"/>
          <w:b/>
          <w:bCs/>
          <w:color w:val="000000" w:themeColor="text1"/>
          <w:sz w:val="20"/>
          <w:szCs w:val="20"/>
        </w:rPr>
      </w:pPr>
      <w:bookmarkStart w:id="0" w:name="_GoBack"/>
      <w:bookmarkEnd w:id="0"/>
      <w:r w:rsidRPr="00B00B16">
        <w:rPr>
          <w:rFonts w:ascii="Arial" w:hAnsi="Arial" w:cs="Arial"/>
          <w:noProof/>
          <w:lang w:val="en-US" w:eastAsia="en-US"/>
        </w:rPr>
        <w:drawing>
          <wp:anchor distT="0" distB="0" distL="114300" distR="114300" simplePos="0" relativeHeight="251662336" behindDoc="0" locked="0" layoutInCell="1" allowOverlap="1" wp14:anchorId="0F5E05D0" wp14:editId="4314B2B6">
            <wp:simplePos x="0" y="0"/>
            <wp:positionH relativeFrom="margin">
              <wp:align>left</wp:align>
            </wp:positionH>
            <wp:positionV relativeFrom="paragraph">
              <wp:posOffset>-628650</wp:posOffset>
            </wp:positionV>
            <wp:extent cx="1695450" cy="815828"/>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cupm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5450" cy="815828"/>
                    </a:xfrm>
                    <a:prstGeom prst="rect">
                      <a:avLst/>
                    </a:prstGeom>
                  </pic:spPr>
                </pic:pic>
              </a:graphicData>
            </a:graphic>
            <wp14:sizeRelH relativeFrom="margin">
              <wp14:pctWidth>0</wp14:pctWidth>
            </wp14:sizeRelH>
            <wp14:sizeRelV relativeFrom="margin">
              <wp14:pctHeight>0</wp14:pctHeight>
            </wp14:sizeRelV>
          </wp:anchor>
        </w:drawing>
      </w:r>
    </w:p>
    <w:p w14:paraId="18E056D0" w14:textId="77777777" w:rsidR="000D3710" w:rsidRDefault="000D3710" w:rsidP="00B54F6E">
      <w:pPr>
        <w:rPr>
          <w:rFonts w:ascii="Arial" w:hAnsi="Arial" w:cs="Arial"/>
          <w:b/>
          <w:bCs/>
          <w:color w:val="000000" w:themeColor="text1"/>
          <w:sz w:val="20"/>
          <w:szCs w:val="20"/>
        </w:rPr>
      </w:pPr>
    </w:p>
    <w:p w14:paraId="4E46DF7A" w14:textId="63C40C9D" w:rsidR="000D3710" w:rsidRDefault="000D3710" w:rsidP="00B54F6E">
      <w:pPr>
        <w:rPr>
          <w:rFonts w:ascii="Arial" w:hAnsi="Arial" w:cs="Arial"/>
          <w:b/>
          <w:bCs/>
          <w:color w:val="000000" w:themeColor="text1"/>
          <w:sz w:val="20"/>
          <w:szCs w:val="20"/>
        </w:rPr>
      </w:pPr>
    </w:p>
    <w:p w14:paraId="341F9407" w14:textId="3157C1A7" w:rsidR="007B1180" w:rsidRPr="007E60CF" w:rsidRDefault="0052124C" w:rsidP="00B54F6E">
      <w:pPr>
        <w:rPr>
          <w:rFonts w:ascii="Arial" w:hAnsi="Arial" w:cs="Arial"/>
          <w:b/>
          <w:bCs/>
          <w:color w:val="000000" w:themeColor="text1"/>
          <w:sz w:val="20"/>
          <w:szCs w:val="20"/>
        </w:rPr>
      </w:pPr>
      <w:r>
        <w:rPr>
          <w:rFonts w:ascii="Arial" w:hAnsi="Arial" w:cs="Arial"/>
          <w:b/>
          <w:bCs/>
          <w:color w:val="000000" w:themeColor="text1"/>
          <w:sz w:val="20"/>
          <w:szCs w:val="20"/>
        </w:rPr>
        <w:t>Planning</w:t>
      </w:r>
      <w:r w:rsidR="009561FD" w:rsidRPr="007E60CF">
        <w:rPr>
          <w:rFonts w:ascii="Arial" w:hAnsi="Arial" w:cs="Arial"/>
          <w:b/>
          <w:bCs/>
          <w:color w:val="000000" w:themeColor="text1"/>
          <w:sz w:val="20"/>
          <w:szCs w:val="20"/>
        </w:rPr>
        <w:t xml:space="preserve"> </w:t>
      </w:r>
      <w:r w:rsidR="007E60CF" w:rsidRPr="007E60CF">
        <w:rPr>
          <w:rFonts w:ascii="Arial" w:hAnsi="Arial" w:cs="Arial"/>
          <w:b/>
          <w:bCs/>
          <w:color w:val="000000" w:themeColor="text1"/>
          <w:sz w:val="20"/>
          <w:szCs w:val="20"/>
        </w:rPr>
        <w:t xml:space="preserve">a </w:t>
      </w:r>
      <w:r w:rsidR="009561FD" w:rsidRPr="007E60CF">
        <w:rPr>
          <w:rFonts w:ascii="Arial" w:hAnsi="Arial" w:cs="Arial"/>
          <w:b/>
          <w:bCs/>
          <w:color w:val="000000" w:themeColor="text1"/>
          <w:sz w:val="20"/>
          <w:szCs w:val="20"/>
        </w:rPr>
        <w:t xml:space="preserve">return to work </w:t>
      </w:r>
      <w:r w:rsidR="007E60CF" w:rsidRPr="007E60CF">
        <w:rPr>
          <w:rFonts w:ascii="Arial" w:hAnsi="Arial" w:cs="Arial"/>
          <w:b/>
          <w:bCs/>
          <w:color w:val="000000" w:themeColor="text1"/>
          <w:sz w:val="20"/>
          <w:szCs w:val="20"/>
        </w:rPr>
        <w:t xml:space="preserve">for businesses </w:t>
      </w:r>
      <w:r w:rsidR="009561FD" w:rsidRPr="007E60CF">
        <w:rPr>
          <w:rFonts w:ascii="Arial" w:hAnsi="Arial" w:cs="Arial"/>
          <w:b/>
          <w:bCs/>
          <w:color w:val="000000" w:themeColor="text1"/>
          <w:sz w:val="20"/>
          <w:szCs w:val="20"/>
        </w:rPr>
        <w:t>using a</w:t>
      </w:r>
      <w:r w:rsidR="007B1180" w:rsidRPr="007E60CF">
        <w:rPr>
          <w:rFonts w:ascii="Arial" w:hAnsi="Arial" w:cs="Arial"/>
          <w:b/>
          <w:bCs/>
          <w:color w:val="000000" w:themeColor="text1"/>
          <w:sz w:val="20"/>
          <w:szCs w:val="20"/>
        </w:rPr>
        <w:t xml:space="preserve"> risk assessment systems approach</w:t>
      </w:r>
      <w:r w:rsidR="007E60CF" w:rsidRPr="007E60CF">
        <w:rPr>
          <w:rFonts w:ascii="Arial" w:hAnsi="Arial" w:cs="Arial"/>
          <w:b/>
          <w:bCs/>
          <w:color w:val="000000" w:themeColor="text1"/>
          <w:sz w:val="20"/>
          <w:szCs w:val="20"/>
        </w:rPr>
        <w:t xml:space="preserve"> </w:t>
      </w:r>
      <w:r w:rsidR="007E60CF">
        <w:rPr>
          <w:rFonts w:ascii="Arial" w:hAnsi="Arial" w:cs="Arial"/>
          <w:b/>
          <w:bCs/>
          <w:color w:val="000000" w:themeColor="text1"/>
          <w:sz w:val="20"/>
          <w:szCs w:val="20"/>
        </w:rPr>
        <w:t xml:space="preserve">to </w:t>
      </w:r>
      <w:r w:rsidR="007E60CF" w:rsidRPr="00405B40">
        <w:rPr>
          <w:rFonts w:ascii="Arial" w:hAnsi="Arial" w:cs="Arial"/>
          <w:b/>
          <w:bCs/>
          <w:color w:val="000000" w:themeColor="text1"/>
          <w:sz w:val="20"/>
          <w:szCs w:val="20"/>
        </w:rPr>
        <w:t>put them in the best position to succeed post-COVID-19</w:t>
      </w:r>
    </w:p>
    <w:p w14:paraId="1FB5EF5A" w14:textId="77777777" w:rsidR="003133A9" w:rsidRPr="00B54F6E" w:rsidRDefault="003133A9" w:rsidP="00B54F6E">
      <w:pPr>
        <w:rPr>
          <w:rFonts w:ascii="Arial" w:hAnsi="Arial" w:cs="Arial"/>
          <w:sz w:val="20"/>
          <w:szCs w:val="20"/>
        </w:rPr>
      </w:pPr>
    </w:p>
    <w:p w14:paraId="2A9ABC9A" w14:textId="65AB7084" w:rsidR="006223AF" w:rsidRDefault="006223AF" w:rsidP="00B54F6E">
      <w:pPr>
        <w:rPr>
          <w:rFonts w:ascii="Arial" w:hAnsi="Arial" w:cs="Arial"/>
          <w:sz w:val="20"/>
          <w:szCs w:val="20"/>
        </w:rPr>
      </w:pPr>
      <w:r>
        <w:rPr>
          <w:rFonts w:ascii="Arial" w:hAnsi="Arial" w:cs="Arial"/>
          <w:sz w:val="20"/>
          <w:szCs w:val="20"/>
        </w:rPr>
        <w:t>This annex has been designed for small and medium sized businesses who want to make sure that they are doing all they can to support the health of their employees. It draws on information used by Occupational Health professionals and aims to equip you with the information you need as a small business owner</w:t>
      </w:r>
      <w:r w:rsidR="007E60CF">
        <w:rPr>
          <w:rFonts w:ascii="Arial" w:hAnsi="Arial" w:cs="Arial"/>
          <w:sz w:val="20"/>
          <w:szCs w:val="20"/>
        </w:rPr>
        <w:t>,</w:t>
      </w:r>
      <w:r>
        <w:rPr>
          <w:rFonts w:ascii="Arial" w:hAnsi="Arial" w:cs="Arial"/>
          <w:sz w:val="20"/>
          <w:szCs w:val="20"/>
        </w:rPr>
        <w:t xml:space="preserve"> or person in your business</w:t>
      </w:r>
      <w:r w:rsidR="007E60CF">
        <w:rPr>
          <w:rFonts w:ascii="Arial" w:hAnsi="Arial" w:cs="Arial"/>
          <w:sz w:val="20"/>
          <w:szCs w:val="20"/>
        </w:rPr>
        <w:t>,</w:t>
      </w:r>
      <w:r>
        <w:rPr>
          <w:rFonts w:ascii="Arial" w:hAnsi="Arial" w:cs="Arial"/>
          <w:sz w:val="20"/>
          <w:szCs w:val="20"/>
        </w:rPr>
        <w:t xml:space="preserve"> responsible for the overseeing return to work. </w:t>
      </w:r>
    </w:p>
    <w:p w14:paraId="3CFDF03D" w14:textId="77777777" w:rsidR="006223AF" w:rsidRDefault="006223AF" w:rsidP="00B54F6E">
      <w:pPr>
        <w:rPr>
          <w:rFonts w:ascii="Arial" w:hAnsi="Arial" w:cs="Arial"/>
          <w:sz w:val="20"/>
          <w:szCs w:val="20"/>
        </w:rPr>
      </w:pPr>
    </w:p>
    <w:p w14:paraId="59DE6918" w14:textId="7CF4785F" w:rsidR="00112619" w:rsidRPr="00B54F6E" w:rsidRDefault="00260881" w:rsidP="00B54F6E">
      <w:pPr>
        <w:rPr>
          <w:rFonts w:ascii="Arial" w:hAnsi="Arial" w:cs="Arial"/>
          <w:color w:val="000000" w:themeColor="text1"/>
          <w:sz w:val="20"/>
          <w:szCs w:val="20"/>
        </w:rPr>
      </w:pPr>
      <w:r w:rsidRPr="00B54F6E">
        <w:rPr>
          <w:rFonts w:ascii="Arial" w:hAnsi="Arial" w:cs="Arial"/>
          <w:sz w:val="20"/>
          <w:szCs w:val="20"/>
        </w:rPr>
        <w:t xml:space="preserve">This </w:t>
      </w:r>
      <w:r w:rsidR="003133A9" w:rsidRPr="00B54F6E">
        <w:rPr>
          <w:rFonts w:ascii="Arial" w:hAnsi="Arial" w:cs="Arial"/>
          <w:sz w:val="20"/>
          <w:szCs w:val="20"/>
        </w:rPr>
        <w:t>annex</w:t>
      </w:r>
      <w:r w:rsidRPr="00B54F6E">
        <w:rPr>
          <w:rFonts w:ascii="Arial" w:hAnsi="Arial" w:cs="Arial"/>
          <w:sz w:val="20"/>
          <w:szCs w:val="20"/>
        </w:rPr>
        <w:t xml:space="preserve"> utilises a </w:t>
      </w:r>
      <w:r w:rsidR="001C72E9" w:rsidRPr="00B54F6E">
        <w:rPr>
          <w:rFonts w:ascii="Arial" w:hAnsi="Arial" w:cs="Arial"/>
          <w:sz w:val="20"/>
          <w:szCs w:val="20"/>
        </w:rPr>
        <w:t>r</w:t>
      </w:r>
      <w:r w:rsidRPr="00B54F6E">
        <w:rPr>
          <w:rFonts w:ascii="Arial" w:hAnsi="Arial" w:cs="Arial"/>
          <w:sz w:val="20"/>
          <w:szCs w:val="20"/>
        </w:rPr>
        <w:t xml:space="preserve">isk </w:t>
      </w:r>
      <w:r w:rsidR="001C72E9" w:rsidRPr="00B54F6E">
        <w:rPr>
          <w:rFonts w:ascii="Arial" w:hAnsi="Arial" w:cs="Arial"/>
          <w:sz w:val="20"/>
          <w:szCs w:val="20"/>
        </w:rPr>
        <w:t>a</w:t>
      </w:r>
      <w:r w:rsidRPr="00B54F6E">
        <w:rPr>
          <w:rFonts w:ascii="Arial" w:hAnsi="Arial" w:cs="Arial"/>
          <w:sz w:val="20"/>
          <w:szCs w:val="20"/>
        </w:rPr>
        <w:t xml:space="preserve">ssessment (RA), systems approach to planning </w:t>
      </w:r>
      <w:r w:rsidR="00112619" w:rsidRPr="00B54F6E">
        <w:rPr>
          <w:rFonts w:ascii="Arial" w:hAnsi="Arial" w:cs="Arial"/>
          <w:sz w:val="20"/>
          <w:szCs w:val="20"/>
        </w:rPr>
        <w:t xml:space="preserve">both the return to work and how </w:t>
      </w:r>
      <w:r w:rsidRPr="00B54F6E">
        <w:rPr>
          <w:rFonts w:ascii="Arial" w:hAnsi="Arial" w:cs="Arial"/>
          <w:sz w:val="20"/>
          <w:szCs w:val="20"/>
        </w:rPr>
        <w:t xml:space="preserve">work processes can be maintained following the initial return following easing of lockdown. </w:t>
      </w:r>
      <w:r w:rsidR="00E351C9">
        <w:rPr>
          <w:rFonts w:ascii="Arial" w:hAnsi="Arial" w:cs="Arial"/>
          <w:sz w:val="20"/>
          <w:szCs w:val="20"/>
        </w:rPr>
        <w:t>Businesses</w:t>
      </w:r>
      <w:r w:rsidRPr="00B54F6E">
        <w:rPr>
          <w:rFonts w:ascii="Arial" w:hAnsi="Arial" w:cs="Arial"/>
          <w:sz w:val="20"/>
          <w:szCs w:val="20"/>
        </w:rPr>
        <w:t xml:space="preserve"> must remain mindful that the return to work i</w:t>
      </w:r>
      <w:r w:rsidR="00112619" w:rsidRPr="00B54F6E">
        <w:rPr>
          <w:rFonts w:ascii="Arial" w:hAnsi="Arial" w:cs="Arial"/>
          <w:sz w:val="20"/>
          <w:szCs w:val="20"/>
        </w:rPr>
        <w:t xml:space="preserve">s just the start of the </w:t>
      </w:r>
      <w:r w:rsidR="00112619" w:rsidRPr="00B54F6E">
        <w:rPr>
          <w:rFonts w:ascii="Arial" w:hAnsi="Arial" w:cs="Arial"/>
          <w:color w:val="000000" w:themeColor="text1"/>
          <w:sz w:val="20"/>
          <w:szCs w:val="20"/>
        </w:rPr>
        <w:t>process and that there</w:t>
      </w:r>
      <w:r w:rsidRPr="00B54F6E">
        <w:rPr>
          <w:rFonts w:ascii="Arial" w:hAnsi="Arial" w:cs="Arial"/>
          <w:color w:val="000000" w:themeColor="text1"/>
          <w:sz w:val="20"/>
          <w:szCs w:val="20"/>
        </w:rPr>
        <w:t xml:space="preserve"> will be long term effects on </w:t>
      </w:r>
      <w:r w:rsidR="00964DEE" w:rsidRPr="00B54F6E">
        <w:rPr>
          <w:rFonts w:ascii="Arial" w:hAnsi="Arial" w:cs="Arial"/>
          <w:color w:val="000000" w:themeColor="text1"/>
          <w:sz w:val="20"/>
          <w:szCs w:val="20"/>
        </w:rPr>
        <w:t xml:space="preserve">both </w:t>
      </w:r>
      <w:r w:rsidRPr="00B54F6E">
        <w:rPr>
          <w:rFonts w:ascii="Arial" w:hAnsi="Arial" w:cs="Arial"/>
          <w:color w:val="000000" w:themeColor="text1"/>
          <w:sz w:val="20"/>
          <w:szCs w:val="20"/>
        </w:rPr>
        <w:t>the physical and psychological well-being of their workforce following easing of lockdown</w:t>
      </w:r>
      <w:r w:rsidR="00964DEE" w:rsidRPr="00B54F6E">
        <w:rPr>
          <w:rFonts w:ascii="Arial" w:hAnsi="Arial" w:cs="Arial"/>
          <w:color w:val="000000" w:themeColor="text1"/>
          <w:sz w:val="20"/>
          <w:szCs w:val="20"/>
        </w:rPr>
        <w:t>.</w:t>
      </w:r>
      <w:r w:rsidR="006223AF">
        <w:rPr>
          <w:rFonts w:ascii="Arial" w:hAnsi="Arial" w:cs="Arial"/>
          <w:color w:val="000000" w:themeColor="text1"/>
          <w:sz w:val="20"/>
          <w:szCs w:val="20"/>
        </w:rPr>
        <w:t xml:space="preserve"> Taking steps now to limit the impact of these will put your business in the best position and could help to limit future absences from work and improve safety, health and productivity. </w:t>
      </w:r>
    </w:p>
    <w:p w14:paraId="4175FD83" w14:textId="77777777" w:rsidR="00112619" w:rsidRPr="00B54F6E" w:rsidRDefault="00112619" w:rsidP="00B54F6E">
      <w:pPr>
        <w:rPr>
          <w:rFonts w:ascii="Arial" w:hAnsi="Arial" w:cs="Arial"/>
          <w:sz w:val="20"/>
          <w:szCs w:val="20"/>
        </w:rPr>
      </w:pPr>
    </w:p>
    <w:p w14:paraId="37018554" w14:textId="13970F16" w:rsidR="0061189C" w:rsidRPr="00B54F6E" w:rsidRDefault="003133A9" w:rsidP="00B54F6E">
      <w:pPr>
        <w:rPr>
          <w:rFonts w:ascii="Arial" w:hAnsi="Arial" w:cs="Arial"/>
          <w:sz w:val="20"/>
          <w:szCs w:val="20"/>
        </w:rPr>
      </w:pPr>
      <w:r w:rsidRPr="00B54F6E">
        <w:rPr>
          <w:rFonts w:ascii="Arial" w:hAnsi="Arial" w:cs="Arial"/>
          <w:sz w:val="20"/>
          <w:szCs w:val="20"/>
        </w:rPr>
        <w:t>Employers have a duty of care to their employees and workplace visitors, including contractors, under the Health and Safety at Work Act 1974</w:t>
      </w:r>
      <w:r w:rsidR="00EA6E8D" w:rsidRPr="00B54F6E">
        <w:rPr>
          <w:rFonts w:ascii="Arial" w:hAnsi="Arial" w:cs="Arial"/>
          <w:sz w:val="20"/>
          <w:szCs w:val="20"/>
        </w:rPr>
        <w:t xml:space="preserve"> and</w:t>
      </w:r>
      <w:r w:rsidR="00314B9B" w:rsidRPr="00B54F6E">
        <w:rPr>
          <w:rFonts w:ascii="Arial" w:hAnsi="Arial" w:cs="Arial"/>
          <w:sz w:val="20"/>
          <w:szCs w:val="20"/>
        </w:rPr>
        <w:t xml:space="preserve"> under the Control of Substances Hazardous to Health Regulations (COSHH)</w:t>
      </w:r>
      <w:r w:rsidR="00EA6E8D" w:rsidRPr="00B54F6E">
        <w:rPr>
          <w:rFonts w:ascii="Arial" w:hAnsi="Arial" w:cs="Arial"/>
          <w:sz w:val="20"/>
          <w:szCs w:val="20"/>
        </w:rPr>
        <w:t xml:space="preserve"> </w:t>
      </w:r>
      <w:r w:rsidR="00314B9B" w:rsidRPr="00B54F6E">
        <w:rPr>
          <w:rFonts w:ascii="Arial" w:hAnsi="Arial" w:cs="Arial"/>
          <w:sz w:val="20"/>
          <w:szCs w:val="20"/>
        </w:rPr>
        <w:t>2002. They must carry out a risk assessment and put control measures in place</w:t>
      </w:r>
      <w:r w:rsidR="006223AF">
        <w:rPr>
          <w:rFonts w:ascii="Arial" w:hAnsi="Arial" w:cs="Arial"/>
          <w:sz w:val="20"/>
          <w:szCs w:val="20"/>
        </w:rPr>
        <w:t xml:space="preserve">. </w:t>
      </w:r>
      <w:r w:rsidR="006223AF" w:rsidRPr="00B54F6E">
        <w:rPr>
          <w:rFonts w:ascii="Arial" w:hAnsi="Arial" w:cs="Arial"/>
          <w:sz w:val="20"/>
          <w:szCs w:val="20"/>
        </w:rPr>
        <w:t xml:space="preserve">Several suggestions are included and for many </w:t>
      </w:r>
      <w:r w:rsidR="00E351C9">
        <w:rPr>
          <w:rFonts w:ascii="Arial" w:hAnsi="Arial" w:cs="Arial"/>
          <w:sz w:val="20"/>
          <w:szCs w:val="20"/>
        </w:rPr>
        <w:t>businesses</w:t>
      </w:r>
      <w:r w:rsidR="006223AF" w:rsidRPr="00B54F6E">
        <w:rPr>
          <w:rFonts w:ascii="Arial" w:hAnsi="Arial" w:cs="Arial"/>
          <w:sz w:val="20"/>
          <w:szCs w:val="20"/>
        </w:rPr>
        <w:t>, there could be a significant cost implication.</w:t>
      </w:r>
      <w:r w:rsidR="00314B9B" w:rsidRPr="00B54F6E">
        <w:rPr>
          <w:rFonts w:ascii="Arial" w:hAnsi="Arial" w:cs="Arial"/>
          <w:sz w:val="20"/>
          <w:szCs w:val="20"/>
        </w:rPr>
        <w:t xml:space="preserve"> This document can inform that process. </w:t>
      </w:r>
      <w:r w:rsidRPr="00B54F6E">
        <w:rPr>
          <w:rFonts w:ascii="Arial" w:hAnsi="Arial" w:cs="Arial"/>
          <w:sz w:val="20"/>
          <w:szCs w:val="20"/>
        </w:rPr>
        <w:t xml:space="preserve">It is </w:t>
      </w:r>
      <w:r w:rsidR="00EF393A">
        <w:rPr>
          <w:rFonts w:ascii="Arial" w:hAnsi="Arial" w:cs="Arial"/>
          <w:sz w:val="20"/>
          <w:szCs w:val="20"/>
        </w:rPr>
        <w:t>for employers to d</w:t>
      </w:r>
      <w:r w:rsidRPr="00B54F6E">
        <w:rPr>
          <w:rFonts w:ascii="Arial" w:hAnsi="Arial" w:cs="Arial"/>
          <w:sz w:val="20"/>
          <w:szCs w:val="20"/>
        </w:rPr>
        <w:t>ecide which of the suggestions they consider to be reasonably practicable.</w:t>
      </w:r>
    </w:p>
    <w:p w14:paraId="351D1C49" w14:textId="4D9A4897" w:rsidR="003133A9" w:rsidRDefault="003133A9" w:rsidP="00B54F6E">
      <w:pPr>
        <w:rPr>
          <w:rFonts w:ascii="Arial" w:hAnsi="Arial" w:cs="Arial"/>
          <w:sz w:val="20"/>
          <w:szCs w:val="20"/>
        </w:rPr>
      </w:pPr>
    </w:p>
    <w:p w14:paraId="3E455257" w14:textId="77777777" w:rsidR="00CA1CDF" w:rsidRPr="00B54F6E" w:rsidRDefault="00CA1CDF" w:rsidP="00B54F6E">
      <w:pPr>
        <w:rPr>
          <w:rFonts w:ascii="Arial" w:hAnsi="Arial" w:cs="Arial"/>
          <w:sz w:val="20"/>
          <w:szCs w:val="20"/>
        </w:rPr>
      </w:pPr>
    </w:p>
    <w:p w14:paraId="21FDA717" w14:textId="0C18C072" w:rsidR="00112619" w:rsidRPr="00B54F6E" w:rsidRDefault="007C3761" w:rsidP="00B54F6E">
      <w:pPr>
        <w:rPr>
          <w:rFonts w:ascii="Arial" w:hAnsi="Arial" w:cs="Arial"/>
          <w:sz w:val="20"/>
          <w:szCs w:val="20"/>
        </w:rPr>
      </w:pPr>
      <w:r w:rsidRPr="00B54F6E">
        <w:rPr>
          <w:rFonts w:ascii="Arial" w:hAnsi="Arial" w:cs="Arial"/>
          <w:sz w:val="20"/>
          <w:szCs w:val="20"/>
        </w:rPr>
        <w:t xml:space="preserve">This </w:t>
      </w:r>
      <w:r w:rsidR="001C72E9" w:rsidRPr="00B54F6E">
        <w:rPr>
          <w:rFonts w:ascii="Arial" w:hAnsi="Arial" w:cs="Arial"/>
          <w:sz w:val="20"/>
          <w:szCs w:val="20"/>
        </w:rPr>
        <w:t xml:space="preserve">annex </w:t>
      </w:r>
      <w:r w:rsidR="0012690B" w:rsidRPr="00B54F6E">
        <w:rPr>
          <w:rFonts w:ascii="Arial" w:hAnsi="Arial" w:cs="Arial"/>
          <w:sz w:val="20"/>
          <w:szCs w:val="20"/>
        </w:rPr>
        <w:t xml:space="preserve">is divided into </w:t>
      </w:r>
      <w:r w:rsidR="00F26194" w:rsidRPr="00B54F6E">
        <w:rPr>
          <w:rFonts w:ascii="Arial" w:hAnsi="Arial" w:cs="Arial"/>
          <w:sz w:val="20"/>
          <w:szCs w:val="20"/>
        </w:rPr>
        <w:t>6</w:t>
      </w:r>
      <w:r w:rsidR="001C72E9" w:rsidRPr="00B54F6E">
        <w:rPr>
          <w:rFonts w:ascii="Arial" w:hAnsi="Arial" w:cs="Arial"/>
          <w:sz w:val="20"/>
          <w:szCs w:val="20"/>
        </w:rPr>
        <w:t xml:space="preserve"> </w:t>
      </w:r>
      <w:r w:rsidR="00BF1350" w:rsidRPr="00B54F6E">
        <w:rPr>
          <w:rFonts w:ascii="Arial" w:hAnsi="Arial" w:cs="Arial"/>
          <w:sz w:val="20"/>
          <w:szCs w:val="20"/>
        </w:rPr>
        <w:t>sections</w:t>
      </w:r>
      <w:r w:rsidR="000D3710">
        <w:rPr>
          <w:rFonts w:ascii="Arial" w:hAnsi="Arial" w:cs="Arial"/>
          <w:sz w:val="20"/>
          <w:szCs w:val="20"/>
        </w:rPr>
        <w:t>:</w:t>
      </w:r>
    </w:p>
    <w:p w14:paraId="218BDCC8" w14:textId="30DCCEFE" w:rsidR="007C3761" w:rsidRPr="00B54F6E" w:rsidRDefault="00BF1350" w:rsidP="00B54F6E">
      <w:pPr>
        <w:rPr>
          <w:rFonts w:ascii="Arial" w:hAnsi="Arial" w:cs="Arial"/>
          <w:sz w:val="20"/>
          <w:szCs w:val="20"/>
        </w:rPr>
      </w:pPr>
      <w:r w:rsidRPr="00B54F6E">
        <w:rPr>
          <w:rFonts w:ascii="Arial" w:hAnsi="Arial" w:cs="Arial"/>
          <w:sz w:val="20"/>
          <w:szCs w:val="20"/>
        </w:rPr>
        <w:t xml:space="preserve"> </w:t>
      </w:r>
    </w:p>
    <w:p w14:paraId="611A1AE3" w14:textId="7B30CC84" w:rsidR="00BF1350" w:rsidRPr="00B54F6E" w:rsidRDefault="00BF1350" w:rsidP="00B54F6E">
      <w:pPr>
        <w:rPr>
          <w:rFonts w:ascii="Arial" w:hAnsi="Arial" w:cs="Arial"/>
          <w:b/>
          <w:bCs/>
          <w:sz w:val="20"/>
          <w:szCs w:val="20"/>
        </w:rPr>
      </w:pPr>
      <w:r w:rsidRPr="00B54F6E">
        <w:rPr>
          <w:rFonts w:ascii="Arial" w:hAnsi="Arial" w:cs="Arial"/>
          <w:b/>
          <w:bCs/>
          <w:sz w:val="20"/>
          <w:szCs w:val="20"/>
        </w:rPr>
        <w:t>Section 1</w:t>
      </w:r>
      <w:r w:rsidR="009D02BD" w:rsidRPr="00B54F6E">
        <w:rPr>
          <w:rFonts w:ascii="Arial" w:hAnsi="Arial" w:cs="Arial"/>
          <w:b/>
          <w:bCs/>
          <w:sz w:val="20"/>
          <w:szCs w:val="20"/>
        </w:rPr>
        <w:t xml:space="preserve"> Introduction</w:t>
      </w:r>
    </w:p>
    <w:p w14:paraId="2AAE584E" w14:textId="158CFF1E" w:rsidR="007C3761" w:rsidRPr="00B54F6E" w:rsidRDefault="003133A9" w:rsidP="00B54F6E">
      <w:pPr>
        <w:pStyle w:val="ListParagraph"/>
        <w:numPr>
          <w:ilvl w:val="0"/>
          <w:numId w:val="8"/>
        </w:numPr>
        <w:rPr>
          <w:rFonts w:ascii="Arial" w:hAnsi="Arial" w:cs="Arial"/>
          <w:sz w:val="20"/>
          <w:szCs w:val="20"/>
        </w:rPr>
      </w:pPr>
      <w:r w:rsidRPr="00B54F6E">
        <w:rPr>
          <w:rFonts w:ascii="Arial" w:hAnsi="Arial" w:cs="Arial"/>
          <w:sz w:val="20"/>
          <w:szCs w:val="20"/>
        </w:rPr>
        <w:t xml:space="preserve">Provides </w:t>
      </w:r>
      <w:r w:rsidR="007C3761" w:rsidRPr="00B54F6E">
        <w:rPr>
          <w:rFonts w:ascii="Arial" w:hAnsi="Arial" w:cs="Arial"/>
          <w:sz w:val="20"/>
          <w:szCs w:val="20"/>
        </w:rPr>
        <w:t>a brief overview of how the virus spread</w:t>
      </w:r>
      <w:r w:rsidRPr="00B54F6E">
        <w:rPr>
          <w:rFonts w:ascii="Arial" w:hAnsi="Arial" w:cs="Arial"/>
          <w:sz w:val="20"/>
          <w:szCs w:val="20"/>
        </w:rPr>
        <w:t>s</w:t>
      </w:r>
      <w:r w:rsidR="007C3761" w:rsidRPr="00B54F6E">
        <w:rPr>
          <w:rFonts w:ascii="Arial" w:hAnsi="Arial" w:cs="Arial"/>
          <w:sz w:val="20"/>
          <w:szCs w:val="20"/>
        </w:rPr>
        <w:t xml:space="preserve"> </w:t>
      </w:r>
    </w:p>
    <w:p w14:paraId="20ED5A1E" w14:textId="1746BB18" w:rsidR="00260881" w:rsidRPr="00B54F6E" w:rsidRDefault="006422FE" w:rsidP="00B54F6E">
      <w:pPr>
        <w:pStyle w:val="ListParagraph"/>
        <w:numPr>
          <w:ilvl w:val="0"/>
          <w:numId w:val="8"/>
        </w:numPr>
        <w:rPr>
          <w:rFonts w:ascii="Arial" w:hAnsi="Arial" w:cs="Arial"/>
          <w:sz w:val="20"/>
          <w:szCs w:val="20"/>
        </w:rPr>
      </w:pPr>
      <w:r w:rsidRPr="00B54F6E">
        <w:rPr>
          <w:rFonts w:ascii="Arial" w:hAnsi="Arial" w:cs="Arial"/>
          <w:sz w:val="20"/>
          <w:szCs w:val="20"/>
        </w:rPr>
        <w:t>R</w:t>
      </w:r>
      <w:r w:rsidR="007C3761" w:rsidRPr="00B54F6E">
        <w:rPr>
          <w:rFonts w:ascii="Arial" w:hAnsi="Arial" w:cs="Arial"/>
          <w:sz w:val="20"/>
          <w:szCs w:val="20"/>
        </w:rPr>
        <w:t>efers to the Health and Safety Executive five</w:t>
      </w:r>
      <w:r w:rsidR="000703BA" w:rsidRPr="00B54F6E">
        <w:rPr>
          <w:rFonts w:ascii="Arial" w:hAnsi="Arial" w:cs="Arial"/>
          <w:sz w:val="20"/>
          <w:szCs w:val="20"/>
        </w:rPr>
        <w:t>-</w:t>
      </w:r>
      <w:r w:rsidR="007C3761" w:rsidRPr="00B54F6E">
        <w:rPr>
          <w:rFonts w:ascii="Arial" w:hAnsi="Arial" w:cs="Arial"/>
          <w:sz w:val="20"/>
          <w:szCs w:val="20"/>
        </w:rPr>
        <w:t>step approach to ris</w:t>
      </w:r>
      <w:r w:rsidR="005F25C3" w:rsidRPr="00B54F6E">
        <w:rPr>
          <w:rFonts w:ascii="Arial" w:hAnsi="Arial" w:cs="Arial"/>
          <w:sz w:val="20"/>
          <w:szCs w:val="20"/>
        </w:rPr>
        <w:t>k assessment.</w:t>
      </w:r>
      <w:r w:rsidR="005F25C3" w:rsidRPr="00405B40">
        <w:rPr>
          <w:rFonts w:ascii="Arial" w:hAnsi="Arial" w:cs="Arial"/>
          <w:color w:val="000000" w:themeColor="text1"/>
          <w:sz w:val="20"/>
          <w:szCs w:val="20"/>
        </w:rPr>
        <w:t xml:space="preserve"> It  </w:t>
      </w:r>
    </w:p>
    <w:p w14:paraId="30BB139B" w14:textId="18917A46" w:rsidR="00BF1350" w:rsidRPr="00B54F6E" w:rsidRDefault="00BF1350" w:rsidP="00B54F6E">
      <w:pPr>
        <w:ind w:left="774"/>
        <w:rPr>
          <w:rFonts w:ascii="Arial" w:hAnsi="Arial" w:cs="Arial"/>
          <w:sz w:val="20"/>
          <w:szCs w:val="20"/>
        </w:rPr>
      </w:pPr>
      <w:r w:rsidRPr="00B54F6E">
        <w:rPr>
          <w:rFonts w:ascii="Arial" w:hAnsi="Arial" w:cs="Arial"/>
          <w:sz w:val="20"/>
          <w:szCs w:val="20"/>
        </w:rPr>
        <w:t>considers the workplace, the people who work there th</w:t>
      </w:r>
      <w:r w:rsidR="00112619" w:rsidRPr="00B54F6E">
        <w:rPr>
          <w:rFonts w:ascii="Arial" w:hAnsi="Arial" w:cs="Arial"/>
          <w:sz w:val="20"/>
          <w:szCs w:val="20"/>
        </w:rPr>
        <w:t xml:space="preserve">e work processes they carry out </w:t>
      </w:r>
      <w:r w:rsidR="00B54F6E" w:rsidRPr="00B54F6E">
        <w:rPr>
          <w:rFonts w:ascii="Arial" w:hAnsi="Arial" w:cs="Arial"/>
          <w:sz w:val="20"/>
          <w:szCs w:val="20"/>
        </w:rPr>
        <w:t>and the</w:t>
      </w:r>
      <w:r w:rsidRPr="00B54F6E">
        <w:rPr>
          <w:rFonts w:ascii="Arial" w:hAnsi="Arial" w:cs="Arial"/>
          <w:sz w:val="20"/>
          <w:szCs w:val="20"/>
        </w:rPr>
        <w:t xml:space="preserve"> equipment they use to do this.</w:t>
      </w:r>
    </w:p>
    <w:p w14:paraId="298BDF3C" w14:textId="77777777" w:rsidR="00112619" w:rsidRPr="00B54F6E" w:rsidRDefault="00112619" w:rsidP="00B54F6E">
      <w:pPr>
        <w:ind w:left="774"/>
        <w:rPr>
          <w:rFonts w:ascii="Arial" w:hAnsi="Arial" w:cs="Arial"/>
          <w:sz w:val="20"/>
          <w:szCs w:val="20"/>
        </w:rPr>
      </w:pPr>
    </w:p>
    <w:p w14:paraId="2FE63CC5" w14:textId="430138E0" w:rsidR="00F26194" w:rsidRPr="00B54F6E" w:rsidRDefault="00F26194" w:rsidP="00B54F6E">
      <w:pPr>
        <w:rPr>
          <w:rFonts w:ascii="Arial" w:hAnsi="Arial" w:cs="Arial"/>
          <w:b/>
          <w:bCs/>
          <w:color w:val="00B0F0"/>
          <w:sz w:val="20"/>
          <w:szCs w:val="20"/>
        </w:rPr>
      </w:pPr>
      <w:r w:rsidRPr="00B54F6E">
        <w:rPr>
          <w:rFonts w:ascii="Arial" w:hAnsi="Arial" w:cs="Arial"/>
          <w:b/>
          <w:bCs/>
          <w:sz w:val="20"/>
          <w:szCs w:val="20"/>
        </w:rPr>
        <w:t>Section 2</w:t>
      </w:r>
      <w:r w:rsidR="00112619" w:rsidRPr="00B54F6E">
        <w:rPr>
          <w:rFonts w:ascii="Arial" w:hAnsi="Arial" w:cs="Arial"/>
          <w:b/>
          <w:bCs/>
          <w:sz w:val="20"/>
          <w:szCs w:val="20"/>
        </w:rPr>
        <w:t xml:space="preserve"> </w:t>
      </w:r>
      <w:r w:rsidR="00473088" w:rsidRPr="00B54F6E">
        <w:rPr>
          <w:rFonts w:ascii="Arial" w:hAnsi="Arial" w:cs="Arial"/>
          <w:b/>
          <w:bCs/>
          <w:color w:val="000000" w:themeColor="text1"/>
          <w:sz w:val="20"/>
          <w:szCs w:val="20"/>
        </w:rPr>
        <w:t>Risk assessment approach</w:t>
      </w:r>
      <w:r w:rsidR="005F25C3" w:rsidRPr="00B54F6E">
        <w:rPr>
          <w:rFonts w:ascii="Arial" w:hAnsi="Arial" w:cs="Arial"/>
          <w:b/>
          <w:bCs/>
          <w:color w:val="000000" w:themeColor="text1"/>
          <w:sz w:val="20"/>
          <w:szCs w:val="20"/>
        </w:rPr>
        <w:t xml:space="preserve"> </w:t>
      </w:r>
    </w:p>
    <w:p w14:paraId="3BA780E5" w14:textId="46739E5A" w:rsidR="00BF1350" w:rsidRPr="00B54F6E" w:rsidRDefault="007C3761" w:rsidP="00B54F6E">
      <w:pPr>
        <w:pStyle w:val="ListParagraph"/>
        <w:numPr>
          <w:ilvl w:val="0"/>
          <w:numId w:val="8"/>
        </w:numPr>
        <w:rPr>
          <w:rFonts w:ascii="Arial" w:hAnsi="Arial" w:cs="Arial"/>
          <w:sz w:val="20"/>
          <w:szCs w:val="20"/>
        </w:rPr>
      </w:pPr>
      <w:r w:rsidRPr="00B54F6E">
        <w:rPr>
          <w:rFonts w:ascii="Arial" w:hAnsi="Arial" w:cs="Arial"/>
          <w:sz w:val="20"/>
          <w:szCs w:val="20"/>
        </w:rPr>
        <w:t>Highlights higher and lower risk work</w:t>
      </w:r>
      <w:r w:rsidR="003133A9" w:rsidRPr="00B54F6E">
        <w:rPr>
          <w:rFonts w:ascii="Arial" w:hAnsi="Arial" w:cs="Arial"/>
          <w:sz w:val="20"/>
          <w:szCs w:val="20"/>
        </w:rPr>
        <w:t>ing</w:t>
      </w:r>
      <w:r w:rsidRPr="00B54F6E">
        <w:rPr>
          <w:rFonts w:ascii="Arial" w:hAnsi="Arial" w:cs="Arial"/>
          <w:sz w:val="20"/>
          <w:szCs w:val="20"/>
        </w:rPr>
        <w:t xml:space="preserve"> environment</w:t>
      </w:r>
      <w:r w:rsidR="008D6634" w:rsidRPr="00B54F6E">
        <w:rPr>
          <w:rFonts w:ascii="Arial" w:hAnsi="Arial" w:cs="Arial"/>
          <w:sz w:val="20"/>
          <w:szCs w:val="20"/>
        </w:rPr>
        <w:t>s</w:t>
      </w:r>
    </w:p>
    <w:p w14:paraId="50E86D3D" w14:textId="42217CFD" w:rsidR="0012690B" w:rsidRPr="00B54F6E" w:rsidRDefault="0012690B" w:rsidP="00B54F6E">
      <w:pPr>
        <w:pStyle w:val="ListParagraph"/>
        <w:numPr>
          <w:ilvl w:val="0"/>
          <w:numId w:val="8"/>
        </w:numPr>
        <w:rPr>
          <w:rFonts w:ascii="Arial" w:hAnsi="Arial" w:cs="Arial"/>
          <w:sz w:val="20"/>
          <w:szCs w:val="20"/>
        </w:rPr>
      </w:pPr>
      <w:r w:rsidRPr="00B54F6E">
        <w:rPr>
          <w:rFonts w:ascii="Arial" w:hAnsi="Arial" w:cs="Arial"/>
          <w:sz w:val="20"/>
          <w:szCs w:val="20"/>
        </w:rPr>
        <w:t xml:space="preserve">Advice for occupational health professionals </w:t>
      </w:r>
    </w:p>
    <w:p w14:paraId="19C4C291" w14:textId="62BAF572" w:rsidR="0012690B" w:rsidRPr="00B54F6E" w:rsidRDefault="0012690B" w:rsidP="00B54F6E">
      <w:pPr>
        <w:pStyle w:val="ListParagraph"/>
        <w:numPr>
          <w:ilvl w:val="0"/>
          <w:numId w:val="8"/>
        </w:numPr>
        <w:rPr>
          <w:rFonts w:ascii="Arial" w:hAnsi="Arial" w:cs="Arial"/>
          <w:sz w:val="20"/>
          <w:szCs w:val="20"/>
        </w:rPr>
      </w:pPr>
      <w:r w:rsidRPr="00B54F6E">
        <w:rPr>
          <w:rFonts w:ascii="Arial" w:hAnsi="Arial" w:cs="Arial"/>
          <w:sz w:val="20"/>
          <w:szCs w:val="20"/>
        </w:rPr>
        <w:t>An example of a Covid-19 Safety Plan</w:t>
      </w:r>
    </w:p>
    <w:p w14:paraId="22CA44E8" w14:textId="77777777" w:rsidR="00F26194" w:rsidRPr="00B54F6E" w:rsidRDefault="00F26194" w:rsidP="00B54F6E">
      <w:pPr>
        <w:rPr>
          <w:rFonts w:ascii="Arial" w:hAnsi="Arial" w:cs="Arial"/>
          <w:sz w:val="20"/>
          <w:szCs w:val="20"/>
        </w:rPr>
      </w:pPr>
    </w:p>
    <w:p w14:paraId="2BEEFBDB" w14:textId="13327F9F" w:rsidR="0071586A" w:rsidRPr="00B54F6E" w:rsidRDefault="00F26194" w:rsidP="00B54F6E">
      <w:pPr>
        <w:rPr>
          <w:rFonts w:ascii="Arial" w:hAnsi="Arial" w:cs="Arial"/>
          <w:b/>
          <w:bCs/>
          <w:color w:val="000000" w:themeColor="text1"/>
          <w:sz w:val="20"/>
          <w:szCs w:val="20"/>
        </w:rPr>
      </w:pPr>
      <w:r w:rsidRPr="00B54F6E">
        <w:rPr>
          <w:rFonts w:ascii="Arial" w:hAnsi="Arial" w:cs="Arial"/>
          <w:b/>
          <w:bCs/>
          <w:sz w:val="20"/>
          <w:szCs w:val="20"/>
        </w:rPr>
        <w:t>Section 3</w:t>
      </w:r>
      <w:r w:rsidRPr="00B54F6E">
        <w:rPr>
          <w:rFonts w:ascii="Arial" w:hAnsi="Arial" w:cs="Arial"/>
          <w:sz w:val="20"/>
          <w:szCs w:val="20"/>
        </w:rPr>
        <w:t xml:space="preserve"> </w:t>
      </w:r>
      <w:r w:rsidR="00473088" w:rsidRPr="00B54F6E">
        <w:rPr>
          <w:rFonts w:ascii="Arial" w:hAnsi="Arial" w:cs="Arial"/>
          <w:b/>
          <w:bCs/>
          <w:color w:val="000000" w:themeColor="text1"/>
          <w:sz w:val="20"/>
          <w:szCs w:val="20"/>
        </w:rPr>
        <w:t>Risk management</w:t>
      </w:r>
    </w:p>
    <w:p w14:paraId="3DED7FFD" w14:textId="5C8ECD2B" w:rsidR="00F26194" w:rsidRPr="00B54F6E" w:rsidRDefault="0071586A" w:rsidP="00B54F6E">
      <w:pPr>
        <w:pStyle w:val="ListParagraph"/>
        <w:numPr>
          <w:ilvl w:val="0"/>
          <w:numId w:val="24"/>
        </w:numPr>
        <w:rPr>
          <w:rFonts w:ascii="Arial" w:hAnsi="Arial" w:cs="Arial"/>
          <w:sz w:val="20"/>
          <w:szCs w:val="20"/>
        </w:rPr>
      </w:pPr>
      <w:r w:rsidRPr="00B54F6E">
        <w:rPr>
          <w:rFonts w:ascii="Arial" w:hAnsi="Arial" w:cs="Arial"/>
          <w:sz w:val="20"/>
          <w:szCs w:val="20"/>
        </w:rPr>
        <w:t>R</w:t>
      </w:r>
      <w:r w:rsidR="00F26194" w:rsidRPr="00B54F6E">
        <w:rPr>
          <w:rFonts w:ascii="Arial" w:hAnsi="Arial" w:cs="Arial"/>
          <w:sz w:val="20"/>
          <w:szCs w:val="20"/>
        </w:rPr>
        <w:t>isk management strategies</w:t>
      </w:r>
    </w:p>
    <w:p w14:paraId="39670037" w14:textId="5B53E147" w:rsidR="00F26194" w:rsidRPr="00B54F6E" w:rsidRDefault="00F26194" w:rsidP="00B54F6E">
      <w:pPr>
        <w:rPr>
          <w:rFonts w:ascii="Arial" w:hAnsi="Arial" w:cs="Arial"/>
          <w:b/>
          <w:bCs/>
          <w:sz w:val="20"/>
          <w:szCs w:val="20"/>
        </w:rPr>
      </w:pPr>
    </w:p>
    <w:p w14:paraId="3DF3E9D5" w14:textId="213EB6D5" w:rsidR="0071586A" w:rsidRPr="00B54F6E" w:rsidRDefault="00F26194" w:rsidP="00B54F6E">
      <w:pPr>
        <w:rPr>
          <w:rFonts w:ascii="Arial" w:hAnsi="Arial" w:cs="Arial"/>
          <w:b/>
          <w:bCs/>
          <w:color w:val="00B0F0"/>
          <w:sz w:val="20"/>
          <w:szCs w:val="20"/>
        </w:rPr>
      </w:pPr>
      <w:r w:rsidRPr="00B54F6E">
        <w:rPr>
          <w:rFonts w:ascii="Arial" w:hAnsi="Arial" w:cs="Arial"/>
          <w:b/>
          <w:bCs/>
          <w:sz w:val="20"/>
          <w:szCs w:val="20"/>
        </w:rPr>
        <w:t xml:space="preserve">Section 4 </w:t>
      </w:r>
      <w:r w:rsidR="00473088" w:rsidRPr="00B54F6E">
        <w:rPr>
          <w:rFonts w:ascii="Arial" w:hAnsi="Arial" w:cs="Arial"/>
          <w:b/>
          <w:bCs/>
          <w:color w:val="000000" w:themeColor="text1"/>
          <w:sz w:val="20"/>
          <w:szCs w:val="20"/>
        </w:rPr>
        <w:t>Resources for use by Occupational Health Professionals</w:t>
      </w:r>
    </w:p>
    <w:p w14:paraId="6AFB21C8" w14:textId="5B5E8D2B" w:rsidR="00F26194" w:rsidRPr="00B54F6E" w:rsidRDefault="0071586A" w:rsidP="00B54F6E">
      <w:pPr>
        <w:pStyle w:val="ListParagraph"/>
        <w:numPr>
          <w:ilvl w:val="0"/>
          <w:numId w:val="23"/>
        </w:numPr>
        <w:rPr>
          <w:rFonts w:ascii="Arial" w:hAnsi="Arial" w:cs="Arial"/>
          <w:sz w:val="20"/>
          <w:szCs w:val="20"/>
        </w:rPr>
      </w:pPr>
      <w:r w:rsidRPr="00B54F6E">
        <w:rPr>
          <w:rFonts w:ascii="Arial" w:hAnsi="Arial" w:cs="Arial"/>
          <w:sz w:val="20"/>
          <w:szCs w:val="20"/>
        </w:rPr>
        <w:t>R</w:t>
      </w:r>
      <w:r w:rsidR="00F26194" w:rsidRPr="00B54F6E">
        <w:rPr>
          <w:rFonts w:ascii="Arial" w:hAnsi="Arial" w:cs="Arial"/>
          <w:sz w:val="20"/>
          <w:szCs w:val="20"/>
        </w:rPr>
        <w:t>esources for occupational health professionals</w:t>
      </w:r>
    </w:p>
    <w:p w14:paraId="6439067E" w14:textId="77777777" w:rsidR="0071586A" w:rsidRPr="00B54F6E" w:rsidRDefault="0071586A" w:rsidP="00B54F6E">
      <w:pPr>
        <w:pStyle w:val="ListParagraph"/>
        <w:rPr>
          <w:rFonts w:ascii="Arial" w:hAnsi="Arial" w:cs="Arial"/>
          <w:b/>
          <w:bCs/>
          <w:color w:val="000000" w:themeColor="text1"/>
          <w:sz w:val="20"/>
          <w:szCs w:val="20"/>
        </w:rPr>
      </w:pPr>
    </w:p>
    <w:p w14:paraId="69176D7D" w14:textId="2414EAEF" w:rsidR="0071586A" w:rsidRPr="00B54F6E" w:rsidRDefault="00F26194" w:rsidP="00B54F6E">
      <w:pPr>
        <w:rPr>
          <w:rFonts w:ascii="Arial" w:hAnsi="Arial" w:cs="Arial"/>
          <w:b/>
          <w:bCs/>
          <w:color w:val="000000" w:themeColor="text1"/>
          <w:sz w:val="20"/>
          <w:szCs w:val="20"/>
        </w:rPr>
      </w:pPr>
      <w:r w:rsidRPr="00B54F6E">
        <w:rPr>
          <w:rFonts w:ascii="Arial" w:hAnsi="Arial" w:cs="Arial"/>
          <w:b/>
          <w:bCs/>
          <w:color w:val="000000" w:themeColor="text1"/>
          <w:sz w:val="20"/>
          <w:szCs w:val="20"/>
        </w:rPr>
        <w:t>Section 5</w:t>
      </w:r>
      <w:r w:rsidR="00171BBA" w:rsidRPr="00B54F6E">
        <w:rPr>
          <w:rFonts w:ascii="Arial" w:hAnsi="Arial" w:cs="Arial"/>
          <w:b/>
          <w:bCs/>
          <w:color w:val="000000" w:themeColor="text1"/>
          <w:sz w:val="20"/>
          <w:szCs w:val="20"/>
        </w:rPr>
        <w:t xml:space="preserve"> </w:t>
      </w:r>
      <w:r w:rsidR="00473088" w:rsidRPr="00B54F6E">
        <w:rPr>
          <w:rFonts w:ascii="Arial" w:hAnsi="Arial" w:cs="Arial"/>
          <w:b/>
          <w:bCs/>
          <w:color w:val="000000" w:themeColor="text1"/>
          <w:sz w:val="20"/>
          <w:szCs w:val="20"/>
        </w:rPr>
        <w:t xml:space="preserve">Control of Substances Hazardous to Health Regulations (1998) </w:t>
      </w:r>
      <w:r w:rsidR="00B54F6E" w:rsidRPr="00B54F6E">
        <w:rPr>
          <w:rFonts w:ascii="Arial" w:hAnsi="Arial" w:cs="Arial"/>
          <w:b/>
          <w:bCs/>
          <w:color w:val="000000" w:themeColor="text1"/>
          <w:sz w:val="20"/>
          <w:szCs w:val="20"/>
        </w:rPr>
        <w:t>and Covid</w:t>
      </w:r>
      <w:r w:rsidR="00473088" w:rsidRPr="00B54F6E">
        <w:rPr>
          <w:rFonts w:ascii="Arial" w:hAnsi="Arial" w:cs="Arial"/>
          <w:b/>
          <w:bCs/>
          <w:color w:val="000000" w:themeColor="text1"/>
          <w:sz w:val="20"/>
          <w:szCs w:val="20"/>
        </w:rPr>
        <w:t>-</w:t>
      </w:r>
      <w:r w:rsidR="00171BBA" w:rsidRPr="00B54F6E">
        <w:rPr>
          <w:rFonts w:ascii="Arial" w:hAnsi="Arial" w:cs="Arial"/>
          <w:b/>
          <w:bCs/>
          <w:color w:val="000000" w:themeColor="text1"/>
          <w:sz w:val="20"/>
          <w:szCs w:val="20"/>
        </w:rPr>
        <w:t xml:space="preserve">19 </w:t>
      </w:r>
    </w:p>
    <w:p w14:paraId="6B17F39B" w14:textId="7C7B3373" w:rsidR="00F26194" w:rsidRPr="00B54F6E" w:rsidRDefault="00F26194" w:rsidP="00B54F6E">
      <w:pPr>
        <w:pStyle w:val="ListParagraph"/>
        <w:numPr>
          <w:ilvl w:val="0"/>
          <w:numId w:val="23"/>
        </w:numPr>
        <w:rPr>
          <w:rFonts w:ascii="Arial" w:hAnsi="Arial" w:cs="Arial"/>
          <w:sz w:val="20"/>
          <w:szCs w:val="20"/>
        </w:rPr>
      </w:pPr>
      <w:r w:rsidRPr="00B54F6E">
        <w:rPr>
          <w:rFonts w:ascii="Arial" w:hAnsi="Arial" w:cs="Arial"/>
          <w:sz w:val="20"/>
          <w:szCs w:val="20"/>
        </w:rPr>
        <w:t>C</w:t>
      </w:r>
      <w:r w:rsidR="00171BBA" w:rsidRPr="00B54F6E">
        <w:rPr>
          <w:rFonts w:ascii="Arial" w:hAnsi="Arial" w:cs="Arial"/>
          <w:sz w:val="20"/>
          <w:szCs w:val="20"/>
        </w:rPr>
        <w:t xml:space="preserve">ontrol of Substances Hazardous to </w:t>
      </w:r>
      <w:r w:rsidR="008D6634" w:rsidRPr="00B54F6E">
        <w:rPr>
          <w:rFonts w:ascii="Arial" w:hAnsi="Arial" w:cs="Arial"/>
          <w:sz w:val="20"/>
          <w:szCs w:val="20"/>
        </w:rPr>
        <w:t xml:space="preserve">Health Regulations </w:t>
      </w:r>
      <w:r w:rsidR="00171BBA" w:rsidRPr="00B54F6E">
        <w:rPr>
          <w:rFonts w:ascii="Arial" w:hAnsi="Arial" w:cs="Arial"/>
          <w:color w:val="000000" w:themeColor="text1"/>
          <w:sz w:val="20"/>
          <w:szCs w:val="20"/>
        </w:rPr>
        <w:t xml:space="preserve">(1998) </w:t>
      </w:r>
      <w:r w:rsidR="008D6634" w:rsidRPr="00B54F6E">
        <w:rPr>
          <w:rFonts w:ascii="Arial" w:hAnsi="Arial" w:cs="Arial"/>
          <w:sz w:val="20"/>
          <w:szCs w:val="20"/>
        </w:rPr>
        <w:t>(C</w:t>
      </w:r>
      <w:r w:rsidRPr="00B54F6E">
        <w:rPr>
          <w:rFonts w:ascii="Arial" w:hAnsi="Arial" w:cs="Arial"/>
          <w:sz w:val="20"/>
          <w:szCs w:val="20"/>
        </w:rPr>
        <w:t>OSHH</w:t>
      </w:r>
      <w:r w:rsidR="008D6634" w:rsidRPr="00B54F6E">
        <w:rPr>
          <w:rFonts w:ascii="Arial" w:hAnsi="Arial" w:cs="Arial"/>
          <w:sz w:val="20"/>
          <w:szCs w:val="20"/>
        </w:rPr>
        <w:t>)</w:t>
      </w:r>
      <w:r w:rsidR="00171BBA" w:rsidRPr="00B54F6E">
        <w:rPr>
          <w:rFonts w:ascii="Arial" w:hAnsi="Arial" w:cs="Arial"/>
          <w:sz w:val="20"/>
          <w:szCs w:val="20"/>
        </w:rPr>
        <w:t xml:space="preserve"> </w:t>
      </w:r>
      <w:r w:rsidRPr="00B54F6E">
        <w:rPr>
          <w:rFonts w:ascii="Arial" w:hAnsi="Arial" w:cs="Arial"/>
          <w:sz w:val="20"/>
          <w:szCs w:val="20"/>
        </w:rPr>
        <w:t>considerations in relation to Covid-19</w:t>
      </w:r>
    </w:p>
    <w:p w14:paraId="706FF465" w14:textId="77777777" w:rsidR="0071586A" w:rsidRPr="00B54F6E" w:rsidRDefault="0071586A" w:rsidP="00B54F6E">
      <w:pPr>
        <w:pStyle w:val="ListParagraph"/>
        <w:rPr>
          <w:rFonts w:ascii="Arial" w:hAnsi="Arial" w:cs="Arial"/>
          <w:b/>
          <w:bCs/>
          <w:sz w:val="20"/>
          <w:szCs w:val="20"/>
        </w:rPr>
      </w:pPr>
    </w:p>
    <w:p w14:paraId="6593BB70" w14:textId="7A2E5D99" w:rsidR="0071586A" w:rsidRPr="00B54F6E" w:rsidRDefault="00F26194" w:rsidP="00B54F6E">
      <w:pPr>
        <w:rPr>
          <w:rFonts w:ascii="Arial" w:hAnsi="Arial" w:cs="Arial"/>
          <w:b/>
          <w:bCs/>
          <w:color w:val="000000" w:themeColor="text1"/>
          <w:sz w:val="20"/>
          <w:szCs w:val="20"/>
        </w:rPr>
      </w:pPr>
      <w:r w:rsidRPr="00B54F6E">
        <w:rPr>
          <w:rFonts w:ascii="Arial" w:hAnsi="Arial" w:cs="Arial"/>
          <w:b/>
          <w:bCs/>
          <w:sz w:val="20"/>
          <w:szCs w:val="20"/>
        </w:rPr>
        <w:t>Section 6</w:t>
      </w:r>
      <w:r w:rsidR="00894D21" w:rsidRPr="00B54F6E">
        <w:rPr>
          <w:rFonts w:ascii="Arial" w:hAnsi="Arial" w:cs="Arial"/>
          <w:b/>
          <w:bCs/>
          <w:sz w:val="20"/>
          <w:szCs w:val="20"/>
        </w:rPr>
        <w:t xml:space="preserve"> </w:t>
      </w:r>
      <w:r w:rsidR="00171BBA" w:rsidRPr="00B54F6E">
        <w:rPr>
          <w:rFonts w:ascii="Arial" w:hAnsi="Arial" w:cs="Arial"/>
          <w:b/>
          <w:bCs/>
          <w:color w:val="000000" w:themeColor="text1"/>
          <w:sz w:val="20"/>
          <w:szCs w:val="20"/>
        </w:rPr>
        <w:t>COVID-19 Safety Plan</w:t>
      </w:r>
    </w:p>
    <w:p w14:paraId="65B6B947" w14:textId="5F37C932" w:rsidR="00F26194" w:rsidRPr="00B54F6E" w:rsidRDefault="00473088" w:rsidP="00B54F6E">
      <w:pPr>
        <w:pStyle w:val="ListParagraph"/>
        <w:numPr>
          <w:ilvl w:val="0"/>
          <w:numId w:val="23"/>
        </w:numPr>
        <w:rPr>
          <w:rFonts w:ascii="Arial" w:hAnsi="Arial" w:cs="Arial"/>
          <w:sz w:val="20"/>
          <w:szCs w:val="20"/>
        </w:rPr>
      </w:pPr>
      <w:r w:rsidRPr="00B54F6E">
        <w:rPr>
          <w:rFonts w:ascii="Arial" w:hAnsi="Arial" w:cs="Arial"/>
          <w:sz w:val="20"/>
          <w:szCs w:val="20"/>
        </w:rPr>
        <w:t xml:space="preserve">An example of a </w:t>
      </w:r>
      <w:r w:rsidR="00894D21" w:rsidRPr="00B54F6E">
        <w:rPr>
          <w:rFonts w:ascii="Arial" w:hAnsi="Arial" w:cs="Arial"/>
          <w:sz w:val="20"/>
          <w:szCs w:val="20"/>
        </w:rPr>
        <w:t>Covid-19 Safety Plan</w:t>
      </w:r>
    </w:p>
    <w:p w14:paraId="16FDFDF9" w14:textId="77777777" w:rsidR="00F26194" w:rsidRPr="00B54F6E" w:rsidRDefault="00F26194" w:rsidP="00B54F6E">
      <w:pPr>
        <w:pBdr>
          <w:bottom w:val="single" w:sz="12" w:space="1" w:color="auto"/>
        </w:pBdr>
        <w:rPr>
          <w:rFonts w:ascii="Arial" w:hAnsi="Arial" w:cs="Arial"/>
          <w:b/>
          <w:bCs/>
          <w:sz w:val="20"/>
          <w:szCs w:val="20"/>
        </w:rPr>
      </w:pPr>
    </w:p>
    <w:p w14:paraId="6F9510B9" w14:textId="77777777" w:rsidR="00B54F6E" w:rsidRPr="00B54F6E" w:rsidRDefault="00B54F6E" w:rsidP="00B54F6E">
      <w:pPr>
        <w:rPr>
          <w:rFonts w:ascii="Arial" w:hAnsi="Arial" w:cs="Arial"/>
          <w:b/>
          <w:bCs/>
          <w:sz w:val="20"/>
          <w:szCs w:val="20"/>
        </w:rPr>
      </w:pPr>
    </w:p>
    <w:p w14:paraId="6DE0ED6B" w14:textId="65FD0761" w:rsidR="003133A9" w:rsidRPr="00B54F6E" w:rsidRDefault="00F26194" w:rsidP="00B54F6E">
      <w:pPr>
        <w:rPr>
          <w:rFonts w:ascii="Arial" w:hAnsi="Arial" w:cs="Arial"/>
          <w:b/>
          <w:bCs/>
          <w:sz w:val="20"/>
          <w:szCs w:val="20"/>
        </w:rPr>
      </w:pPr>
      <w:r w:rsidRPr="00B54F6E">
        <w:rPr>
          <w:rFonts w:ascii="Arial" w:hAnsi="Arial" w:cs="Arial"/>
          <w:b/>
          <w:bCs/>
          <w:sz w:val="20"/>
          <w:szCs w:val="20"/>
        </w:rPr>
        <w:t>Section 1</w:t>
      </w:r>
      <w:r w:rsidR="00473088" w:rsidRPr="00B54F6E">
        <w:rPr>
          <w:rFonts w:ascii="Arial" w:hAnsi="Arial" w:cs="Arial"/>
          <w:b/>
          <w:bCs/>
          <w:sz w:val="20"/>
          <w:szCs w:val="20"/>
        </w:rPr>
        <w:t xml:space="preserve"> Introduction</w:t>
      </w:r>
    </w:p>
    <w:p w14:paraId="387D0F28" w14:textId="77777777" w:rsidR="00972276" w:rsidRPr="00B54F6E" w:rsidRDefault="00972276" w:rsidP="00B54F6E">
      <w:pPr>
        <w:rPr>
          <w:rFonts w:ascii="Arial" w:hAnsi="Arial" w:cs="Arial"/>
          <w:b/>
          <w:bCs/>
          <w:sz w:val="20"/>
          <w:szCs w:val="20"/>
        </w:rPr>
      </w:pPr>
    </w:p>
    <w:p w14:paraId="45B401FB" w14:textId="37ABEB53" w:rsidR="003133A9" w:rsidRPr="00B54F6E" w:rsidRDefault="000B1A7B" w:rsidP="00B54F6E">
      <w:pPr>
        <w:rPr>
          <w:rFonts w:ascii="Arial" w:hAnsi="Arial" w:cs="Arial"/>
          <w:sz w:val="20"/>
          <w:szCs w:val="20"/>
        </w:rPr>
      </w:pPr>
      <w:r w:rsidRPr="00B54F6E">
        <w:rPr>
          <w:rFonts w:ascii="Arial" w:hAnsi="Arial" w:cs="Arial"/>
          <w:sz w:val="20"/>
          <w:szCs w:val="20"/>
        </w:rPr>
        <w:t xml:space="preserve">The </w:t>
      </w:r>
      <w:r w:rsidR="001B6E0C" w:rsidRPr="00B54F6E">
        <w:rPr>
          <w:rFonts w:ascii="Arial" w:hAnsi="Arial" w:cs="Arial"/>
          <w:sz w:val="20"/>
          <w:szCs w:val="20"/>
        </w:rPr>
        <w:t>Covid- 19</w:t>
      </w:r>
      <w:r w:rsidR="00ED12F1" w:rsidRPr="00B54F6E">
        <w:rPr>
          <w:rFonts w:ascii="Arial" w:hAnsi="Arial" w:cs="Arial"/>
          <w:sz w:val="20"/>
          <w:szCs w:val="20"/>
        </w:rPr>
        <w:t xml:space="preserve"> </w:t>
      </w:r>
      <w:r w:rsidRPr="00B54F6E">
        <w:rPr>
          <w:rFonts w:ascii="Arial" w:hAnsi="Arial" w:cs="Arial"/>
          <w:sz w:val="20"/>
          <w:szCs w:val="20"/>
        </w:rPr>
        <w:t xml:space="preserve">virus </w:t>
      </w:r>
      <w:r w:rsidR="00ED12F1" w:rsidRPr="00B54F6E">
        <w:rPr>
          <w:rFonts w:ascii="Arial" w:hAnsi="Arial" w:cs="Arial"/>
          <w:sz w:val="20"/>
          <w:szCs w:val="20"/>
        </w:rPr>
        <w:t>is</w:t>
      </w:r>
      <w:r w:rsidR="003133A9" w:rsidRPr="00B54F6E">
        <w:rPr>
          <w:rFonts w:ascii="Arial" w:hAnsi="Arial" w:cs="Arial"/>
          <w:sz w:val="20"/>
          <w:szCs w:val="20"/>
        </w:rPr>
        <w:t xml:space="preserve"> </w:t>
      </w:r>
      <w:r w:rsidR="00ED12F1" w:rsidRPr="00B54F6E">
        <w:rPr>
          <w:rFonts w:ascii="Arial" w:hAnsi="Arial" w:cs="Arial"/>
          <w:sz w:val="20"/>
          <w:szCs w:val="20"/>
        </w:rPr>
        <w:t>easily transmitted</w:t>
      </w:r>
      <w:r w:rsidR="003133A9" w:rsidRPr="00B54F6E">
        <w:rPr>
          <w:rFonts w:ascii="Arial" w:hAnsi="Arial" w:cs="Arial"/>
          <w:sz w:val="20"/>
          <w:szCs w:val="20"/>
        </w:rPr>
        <w:t xml:space="preserve"> by two routes</w:t>
      </w:r>
      <w:r w:rsidR="00972276" w:rsidRPr="00B54F6E">
        <w:rPr>
          <w:rFonts w:ascii="Arial" w:hAnsi="Arial" w:cs="Arial"/>
          <w:sz w:val="20"/>
          <w:szCs w:val="20"/>
        </w:rPr>
        <w:t>:</w:t>
      </w:r>
    </w:p>
    <w:p w14:paraId="60C9E5D8" w14:textId="63E39D80" w:rsidR="003133A9" w:rsidRPr="00B54F6E" w:rsidRDefault="003133A9" w:rsidP="00B54F6E">
      <w:pPr>
        <w:pStyle w:val="ListParagraph"/>
        <w:numPr>
          <w:ilvl w:val="0"/>
          <w:numId w:val="23"/>
        </w:numPr>
        <w:rPr>
          <w:rFonts w:ascii="Arial" w:hAnsi="Arial" w:cs="Arial"/>
          <w:color w:val="000000" w:themeColor="text1"/>
          <w:sz w:val="20"/>
          <w:szCs w:val="20"/>
        </w:rPr>
      </w:pPr>
      <w:r w:rsidRPr="00B54F6E">
        <w:rPr>
          <w:rFonts w:ascii="Arial" w:hAnsi="Arial" w:cs="Arial"/>
          <w:b/>
          <w:bCs/>
          <w:color w:val="000000" w:themeColor="text1"/>
          <w:sz w:val="20"/>
          <w:szCs w:val="20"/>
        </w:rPr>
        <w:t xml:space="preserve">Airborne: </w:t>
      </w:r>
      <w:r w:rsidRPr="00B54F6E">
        <w:rPr>
          <w:rFonts w:ascii="Arial" w:hAnsi="Arial" w:cs="Arial"/>
          <w:color w:val="000000" w:themeColor="text1"/>
          <w:sz w:val="20"/>
          <w:szCs w:val="20"/>
        </w:rPr>
        <w:t xml:space="preserve">The virus is expelled by coughing or sneezing. </w:t>
      </w:r>
      <w:r w:rsidR="006810C3" w:rsidRPr="00B54F6E">
        <w:rPr>
          <w:rFonts w:ascii="Arial" w:hAnsi="Arial" w:cs="Arial"/>
          <w:color w:val="000000" w:themeColor="text1"/>
          <w:sz w:val="20"/>
          <w:szCs w:val="20"/>
        </w:rPr>
        <w:t>L</w:t>
      </w:r>
      <w:r w:rsidR="00171BBA" w:rsidRPr="00B54F6E">
        <w:rPr>
          <w:rFonts w:ascii="Arial" w:hAnsi="Arial" w:cs="Arial"/>
          <w:color w:val="000000" w:themeColor="text1"/>
          <w:sz w:val="20"/>
          <w:szCs w:val="20"/>
        </w:rPr>
        <w:t xml:space="preserve">arger droplets </w:t>
      </w:r>
      <w:r w:rsidRPr="00B54F6E">
        <w:rPr>
          <w:rFonts w:ascii="Arial" w:hAnsi="Arial" w:cs="Arial"/>
          <w:color w:val="000000" w:themeColor="text1"/>
          <w:sz w:val="20"/>
          <w:szCs w:val="20"/>
        </w:rPr>
        <w:t>generally drop to the floor within 2m of the infected person</w:t>
      </w:r>
      <w:r w:rsidR="00972276" w:rsidRPr="00B54F6E">
        <w:rPr>
          <w:rFonts w:ascii="Arial" w:hAnsi="Arial" w:cs="Arial"/>
          <w:color w:val="000000" w:themeColor="text1"/>
          <w:sz w:val="20"/>
          <w:szCs w:val="20"/>
        </w:rPr>
        <w:t>.</w:t>
      </w:r>
    </w:p>
    <w:p w14:paraId="3C83676F" w14:textId="4C0403D8" w:rsidR="003133A9" w:rsidRPr="00B54F6E" w:rsidRDefault="003133A9" w:rsidP="00B54F6E">
      <w:pPr>
        <w:pStyle w:val="ListParagraph"/>
        <w:numPr>
          <w:ilvl w:val="0"/>
          <w:numId w:val="23"/>
        </w:numPr>
        <w:rPr>
          <w:rFonts w:ascii="Arial" w:hAnsi="Arial" w:cs="Arial"/>
          <w:sz w:val="20"/>
          <w:szCs w:val="20"/>
        </w:rPr>
      </w:pPr>
      <w:r w:rsidRPr="00B54F6E">
        <w:rPr>
          <w:rFonts w:ascii="Arial" w:hAnsi="Arial" w:cs="Arial"/>
          <w:b/>
          <w:bCs/>
          <w:sz w:val="20"/>
          <w:szCs w:val="20"/>
        </w:rPr>
        <w:lastRenderedPageBreak/>
        <w:t>Contact</w:t>
      </w:r>
      <w:r w:rsidR="00972276" w:rsidRPr="00B54F6E">
        <w:rPr>
          <w:rFonts w:ascii="Arial" w:hAnsi="Arial" w:cs="Arial"/>
          <w:sz w:val="20"/>
          <w:szCs w:val="20"/>
        </w:rPr>
        <w:t>: T</w:t>
      </w:r>
      <w:r w:rsidRPr="00B54F6E">
        <w:rPr>
          <w:rFonts w:ascii="Arial" w:hAnsi="Arial" w:cs="Arial"/>
          <w:sz w:val="20"/>
          <w:szCs w:val="20"/>
        </w:rPr>
        <w:t xml:space="preserve">his may result </w:t>
      </w:r>
      <w:r w:rsidRPr="00B54F6E">
        <w:rPr>
          <w:rFonts w:ascii="Arial" w:hAnsi="Arial" w:cs="Arial"/>
          <w:b/>
          <w:sz w:val="20"/>
          <w:szCs w:val="20"/>
        </w:rPr>
        <w:t>directly</w:t>
      </w:r>
      <w:r w:rsidRPr="00B54F6E">
        <w:rPr>
          <w:rFonts w:ascii="Arial" w:hAnsi="Arial" w:cs="Arial"/>
          <w:sz w:val="20"/>
          <w:szCs w:val="20"/>
        </w:rPr>
        <w:t xml:space="preserve"> from person to person or </w:t>
      </w:r>
      <w:r w:rsidRPr="00B54F6E">
        <w:rPr>
          <w:rFonts w:ascii="Arial" w:hAnsi="Arial" w:cs="Arial"/>
          <w:b/>
          <w:sz w:val="20"/>
          <w:szCs w:val="20"/>
        </w:rPr>
        <w:t>indirectly</w:t>
      </w:r>
      <w:r w:rsidRPr="00B54F6E">
        <w:rPr>
          <w:rFonts w:ascii="Arial" w:hAnsi="Arial" w:cs="Arial"/>
          <w:sz w:val="20"/>
          <w:szCs w:val="20"/>
        </w:rPr>
        <w:t xml:space="preserve"> via person to surface to another person.</w:t>
      </w:r>
    </w:p>
    <w:p w14:paraId="1FE0D190" w14:textId="77777777" w:rsidR="00972276" w:rsidRPr="00B54F6E" w:rsidRDefault="00972276" w:rsidP="00B54F6E">
      <w:pPr>
        <w:rPr>
          <w:rFonts w:ascii="Arial" w:hAnsi="Arial" w:cs="Arial"/>
          <w:sz w:val="20"/>
          <w:szCs w:val="20"/>
        </w:rPr>
      </w:pPr>
    </w:p>
    <w:p w14:paraId="20121A93" w14:textId="30B90689" w:rsidR="00964DEE" w:rsidRPr="00B54F6E" w:rsidRDefault="00964DEE" w:rsidP="00B54F6E">
      <w:pPr>
        <w:rPr>
          <w:rFonts w:ascii="Arial" w:hAnsi="Arial" w:cs="Arial"/>
          <w:sz w:val="20"/>
          <w:szCs w:val="20"/>
        </w:rPr>
      </w:pPr>
      <w:r w:rsidRPr="00B54F6E">
        <w:rPr>
          <w:rFonts w:ascii="Arial" w:hAnsi="Arial" w:cs="Arial"/>
          <w:sz w:val="20"/>
          <w:szCs w:val="20"/>
        </w:rPr>
        <w:t>Transmission can be blocked by an awareness of contamination routes</w:t>
      </w:r>
      <w:r w:rsidR="00171BBA" w:rsidRPr="00B54F6E">
        <w:rPr>
          <w:rFonts w:ascii="Arial" w:hAnsi="Arial" w:cs="Arial"/>
          <w:color w:val="00B0F0"/>
          <w:sz w:val="20"/>
          <w:szCs w:val="20"/>
        </w:rPr>
        <w:t>,</w:t>
      </w:r>
      <w:r w:rsidRPr="00B54F6E">
        <w:rPr>
          <w:rFonts w:ascii="Arial" w:hAnsi="Arial" w:cs="Arial"/>
          <w:sz w:val="20"/>
          <w:szCs w:val="20"/>
        </w:rPr>
        <w:t xml:space="preserve"> undertaking risk assessments </w:t>
      </w:r>
      <w:r w:rsidR="00171BBA" w:rsidRPr="00B54F6E">
        <w:rPr>
          <w:rFonts w:ascii="Arial" w:hAnsi="Arial" w:cs="Arial"/>
          <w:sz w:val="20"/>
          <w:szCs w:val="20"/>
        </w:rPr>
        <w:t xml:space="preserve">and </w:t>
      </w:r>
      <w:r w:rsidR="00171BBA" w:rsidRPr="00B54F6E">
        <w:rPr>
          <w:rFonts w:ascii="Arial" w:hAnsi="Arial" w:cs="Arial"/>
          <w:color w:val="000000" w:themeColor="text1"/>
          <w:sz w:val="20"/>
          <w:szCs w:val="20"/>
        </w:rPr>
        <w:t xml:space="preserve">innovative ways of </w:t>
      </w:r>
      <w:r w:rsidRPr="00B54F6E">
        <w:rPr>
          <w:rFonts w:ascii="Arial" w:hAnsi="Arial" w:cs="Arial"/>
          <w:color w:val="000000" w:themeColor="text1"/>
          <w:sz w:val="20"/>
          <w:szCs w:val="20"/>
        </w:rPr>
        <w:t>block</w:t>
      </w:r>
      <w:r w:rsidR="00171BBA" w:rsidRPr="00B54F6E">
        <w:rPr>
          <w:rFonts w:ascii="Arial" w:hAnsi="Arial" w:cs="Arial"/>
          <w:color w:val="000000" w:themeColor="text1"/>
          <w:sz w:val="20"/>
          <w:szCs w:val="20"/>
        </w:rPr>
        <w:t xml:space="preserve">ing </w:t>
      </w:r>
      <w:r w:rsidRPr="00B54F6E">
        <w:rPr>
          <w:rFonts w:ascii="Arial" w:hAnsi="Arial" w:cs="Arial"/>
          <w:sz w:val="20"/>
          <w:szCs w:val="20"/>
        </w:rPr>
        <w:t>transmission routes.</w:t>
      </w:r>
      <w:r w:rsidR="003133A9" w:rsidRPr="00B54F6E">
        <w:rPr>
          <w:rFonts w:ascii="Arial" w:hAnsi="Arial" w:cs="Arial"/>
          <w:sz w:val="20"/>
          <w:szCs w:val="20"/>
        </w:rPr>
        <w:t xml:space="preserve"> </w:t>
      </w:r>
      <w:r w:rsidRPr="00B54F6E">
        <w:rPr>
          <w:rFonts w:ascii="Arial" w:hAnsi="Arial" w:cs="Arial"/>
          <w:sz w:val="20"/>
          <w:szCs w:val="20"/>
        </w:rPr>
        <w:t xml:space="preserve">The Health and Safety Executive </w:t>
      </w:r>
      <w:r w:rsidR="00FB0E69" w:rsidRPr="00B54F6E">
        <w:rPr>
          <w:rFonts w:ascii="Arial" w:hAnsi="Arial" w:cs="Arial"/>
          <w:sz w:val="20"/>
          <w:szCs w:val="20"/>
        </w:rPr>
        <w:t>five-step approach</w:t>
      </w:r>
      <w:r w:rsidR="0014279A" w:rsidRPr="00B54F6E">
        <w:rPr>
          <w:rFonts w:ascii="Arial" w:hAnsi="Arial" w:cs="Arial"/>
          <w:sz w:val="20"/>
          <w:szCs w:val="20"/>
        </w:rPr>
        <w:t xml:space="preserve"> is a straightforward approach to the </w:t>
      </w:r>
      <w:r w:rsidRPr="00B54F6E">
        <w:rPr>
          <w:rFonts w:ascii="Arial" w:hAnsi="Arial" w:cs="Arial"/>
          <w:sz w:val="20"/>
          <w:szCs w:val="20"/>
        </w:rPr>
        <w:t>risk assessment process</w:t>
      </w:r>
      <w:r w:rsidR="0014279A" w:rsidRPr="00B54F6E">
        <w:rPr>
          <w:rFonts w:ascii="Arial" w:hAnsi="Arial" w:cs="Arial"/>
          <w:sz w:val="20"/>
          <w:szCs w:val="20"/>
        </w:rPr>
        <w:t xml:space="preserve"> and involves</w:t>
      </w:r>
      <w:r w:rsidR="00FB0E69" w:rsidRPr="00B54F6E">
        <w:rPr>
          <w:rFonts w:ascii="Arial" w:hAnsi="Arial" w:cs="Arial"/>
          <w:sz w:val="20"/>
          <w:szCs w:val="20"/>
        </w:rPr>
        <w:t>:</w:t>
      </w:r>
    </w:p>
    <w:p w14:paraId="227676E4" w14:textId="77777777" w:rsidR="00964DEE" w:rsidRPr="00B54F6E" w:rsidRDefault="00964DEE" w:rsidP="00B54F6E">
      <w:pPr>
        <w:rPr>
          <w:rFonts w:ascii="Arial" w:hAnsi="Arial" w:cs="Arial"/>
          <w:b/>
          <w:bCs/>
          <w:sz w:val="20"/>
          <w:szCs w:val="20"/>
        </w:rPr>
      </w:pPr>
    </w:p>
    <w:p w14:paraId="55CA6EB8" w14:textId="1EC57A20" w:rsidR="008A7F77" w:rsidRPr="00B54F6E" w:rsidRDefault="008A7F77" w:rsidP="00B54F6E">
      <w:pPr>
        <w:rPr>
          <w:rFonts w:ascii="Arial" w:hAnsi="Arial" w:cs="Arial"/>
          <w:sz w:val="20"/>
          <w:szCs w:val="20"/>
        </w:rPr>
      </w:pPr>
      <w:r w:rsidRPr="00B54F6E">
        <w:rPr>
          <w:rFonts w:ascii="Arial" w:hAnsi="Arial" w:cs="Arial"/>
          <w:sz w:val="20"/>
          <w:szCs w:val="20"/>
        </w:rPr>
        <w:t>-</w:t>
      </w:r>
      <w:r w:rsidR="00720785" w:rsidRPr="00B54F6E">
        <w:rPr>
          <w:rFonts w:ascii="Arial" w:hAnsi="Arial" w:cs="Arial"/>
          <w:sz w:val="20"/>
          <w:szCs w:val="20"/>
        </w:rPr>
        <w:t xml:space="preserve"> </w:t>
      </w:r>
      <w:r w:rsidRPr="00B54F6E">
        <w:rPr>
          <w:rFonts w:ascii="Arial" w:hAnsi="Arial" w:cs="Arial"/>
          <w:sz w:val="20"/>
          <w:szCs w:val="20"/>
        </w:rPr>
        <w:t>Identify</w:t>
      </w:r>
      <w:r w:rsidR="0014279A" w:rsidRPr="00B54F6E">
        <w:rPr>
          <w:rFonts w:ascii="Arial" w:hAnsi="Arial" w:cs="Arial"/>
          <w:sz w:val="20"/>
          <w:szCs w:val="20"/>
        </w:rPr>
        <w:t>ing</w:t>
      </w:r>
      <w:r w:rsidRPr="00B54F6E">
        <w:rPr>
          <w:rFonts w:ascii="Arial" w:hAnsi="Arial" w:cs="Arial"/>
          <w:sz w:val="20"/>
          <w:szCs w:val="20"/>
        </w:rPr>
        <w:t xml:space="preserve"> the hazards</w:t>
      </w:r>
      <w:r w:rsidR="00720785" w:rsidRPr="00B54F6E">
        <w:rPr>
          <w:rFonts w:ascii="Arial" w:hAnsi="Arial" w:cs="Arial"/>
          <w:sz w:val="20"/>
          <w:szCs w:val="20"/>
        </w:rPr>
        <w:t xml:space="preserve"> – these could include biohazards and psychological components. </w:t>
      </w:r>
    </w:p>
    <w:p w14:paraId="61695AA3" w14:textId="1E25DC56" w:rsidR="008A7F77" w:rsidRPr="00B54F6E" w:rsidRDefault="008A7F77" w:rsidP="00B54F6E">
      <w:pPr>
        <w:rPr>
          <w:rFonts w:ascii="Arial" w:hAnsi="Arial" w:cs="Arial"/>
          <w:sz w:val="20"/>
          <w:szCs w:val="20"/>
        </w:rPr>
      </w:pPr>
      <w:r w:rsidRPr="00B54F6E">
        <w:rPr>
          <w:rFonts w:ascii="Arial" w:hAnsi="Arial" w:cs="Arial"/>
          <w:sz w:val="20"/>
          <w:szCs w:val="20"/>
        </w:rPr>
        <w:t>-</w:t>
      </w:r>
      <w:r w:rsidR="00720785" w:rsidRPr="00B54F6E">
        <w:rPr>
          <w:rFonts w:ascii="Arial" w:hAnsi="Arial" w:cs="Arial"/>
          <w:sz w:val="20"/>
          <w:szCs w:val="20"/>
        </w:rPr>
        <w:t xml:space="preserve"> </w:t>
      </w:r>
      <w:r w:rsidRPr="00B54F6E">
        <w:rPr>
          <w:rFonts w:ascii="Arial" w:hAnsi="Arial" w:cs="Arial"/>
          <w:sz w:val="20"/>
          <w:szCs w:val="20"/>
        </w:rPr>
        <w:t>Decid</w:t>
      </w:r>
      <w:r w:rsidR="0014279A" w:rsidRPr="00B54F6E">
        <w:rPr>
          <w:rFonts w:ascii="Arial" w:hAnsi="Arial" w:cs="Arial"/>
          <w:sz w:val="20"/>
          <w:szCs w:val="20"/>
        </w:rPr>
        <w:t>ing</w:t>
      </w:r>
      <w:r w:rsidRPr="00B54F6E">
        <w:rPr>
          <w:rFonts w:ascii="Arial" w:hAnsi="Arial" w:cs="Arial"/>
          <w:sz w:val="20"/>
          <w:szCs w:val="20"/>
        </w:rPr>
        <w:t xml:space="preserve"> who may be harmed and how</w:t>
      </w:r>
      <w:r w:rsidR="009E320F" w:rsidRPr="00B54F6E">
        <w:rPr>
          <w:rFonts w:ascii="Arial" w:hAnsi="Arial" w:cs="Arial"/>
          <w:sz w:val="20"/>
          <w:szCs w:val="20"/>
        </w:rPr>
        <w:t xml:space="preserve"> </w:t>
      </w:r>
      <w:r w:rsidR="00A766F8" w:rsidRPr="00B54F6E">
        <w:rPr>
          <w:rFonts w:ascii="Arial" w:hAnsi="Arial" w:cs="Arial"/>
          <w:bCs/>
          <w:color w:val="000000" w:themeColor="text1"/>
          <w:sz w:val="20"/>
          <w:szCs w:val="20"/>
        </w:rPr>
        <w:t xml:space="preserve">seriously </w:t>
      </w:r>
    </w:p>
    <w:p w14:paraId="046DF5FE" w14:textId="5A71F502" w:rsidR="008A7F77" w:rsidRPr="00B54F6E" w:rsidRDefault="008A7F77" w:rsidP="00B54F6E">
      <w:pPr>
        <w:rPr>
          <w:rFonts w:ascii="Arial" w:hAnsi="Arial" w:cs="Arial"/>
          <w:sz w:val="20"/>
          <w:szCs w:val="20"/>
        </w:rPr>
      </w:pPr>
      <w:r w:rsidRPr="00B54F6E">
        <w:rPr>
          <w:rFonts w:ascii="Arial" w:hAnsi="Arial" w:cs="Arial"/>
          <w:sz w:val="20"/>
          <w:szCs w:val="20"/>
        </w:rPr>
        <w:t>-</w:t>
      </w:r>
      <w:r w:rsidR="00720785" w:rsidRPr="00B54F6E">
        <w:rPr>
          <w:rFonts w:ascii="Arial" w:hAnsi="Arial" w:cs="Arial"/>
          <w:sz w:val="20"/>
          <w:szCs w:val="20"/>
        </w:rPr>
        <w:t xml:space="preserve"> </w:t>
      </w:r>
      <w:r w:rsidRPr="00B54F6E">
        <w:rPr>
          <w:rFonts w:ascii="Arial" w:hAnsi="Arial" w:cs="Arial"/>
          <w:sz w:val="20"/>
          <w:szCs w:val="20"/>
        </w:rPr>
        <w:t>Evaluat</w:t>
      </w:r>
      <w:r w:rsidR="0014279A" w:rsidRPr="00B54F6E">
        <w:rPr>
          <w:rFonts w:ascii="Arial" w:hAnsi="Arial" w:cs="Arial"/>
          <w:sz w:val="20"/>
          <w:szCs w:val="20"/>
        </w:rPr>
        <w:t>ing</w:t>
      </w:r>
      <w:r w:rsidRPr="00B54F6E">
        <w:rPr>
          <w:rFonts w:ascii="Arial" w:hAnsi="Arial" w:cs="Arial"/>
          <w:sz w:val="20"/>
          <w:szCs w:val="20"/>
        </w:rPr>
        <w:t xml:space="preserve"> the risks and decide on precautions</w:t>
      </w:r>
    </w:p>
    <w:p w14:paraId="19AE7F9D" w14:textId="0648B9C8" w:rsidR="008A7F77" w:rsidRPr="00B54F6E" w:rsidRDefault="008A7F77" w:rsidP="00B54F6E">
      <w:pPr>
        <w:rPr>
          <w:rFonts w:ascii="Arial" w:hAnsi="Arial" w:cs="Arial"/>
          <w:sz w:val="20"/>
          <w:szCs w:val="20"/>
        </w:rPr>
      </w:pPr>
      <w:r w:rsidRPr="00B54F6E">
        <w:rPr>
          <w:rFonts w:ascii="Arial" w:hAnsi="Arial" w:cs="Arial"/>
          <w:sz w:val="20"/>
          <w:szCs w:val="20"/>
        </w:rPr>
        <w:t>- Record</w:t>
      </w:r>
      <w:r w:rsidR="0014279A" w:rsidRPr="00B54F6E">
        <w:rPr>
          <w:rFonts w:ascii="Arial" w:hAnsi="Arial" w:cs="Arial"/>
          <w:sz w:val="20"/>
          <w:szCs w:val="20"/>
        </w:rPr>
        <w:t>ing</w:t>
      </w:r>
      <w:r w:rsidRPr="00B54F6E">
        <w:rPr>
          <w:rFonts w:ascii="Arial" w:hAnsi="Arial" w:cs="Arial"/>
          <w:sz w:val="20"/>
          <w:szCs w:val="20"/>
        </w:rPr>
        <w:t xml:space="preserve"> findings and implement remedial strategies</w:t>
      </w:r>
    </w:p>
    <w:p w14:paraId="66B2BBD8" w14:textId="56A608C4" w:rsidR="008A7F77" w:rsidRPr="00B54F6E" w:rsidRDefault="008A7F77" w:rsidP="00B54F6E">
      <w:pPr>
        <w:rPr>
          <w:rFonts w:ascii="Arial" w:hAnsi="Arial" w:cs="Arial"/>
          <w:sz w:val="20"/>
          <w:szCs w:val="20"/>
        </w:rPr>
      </w:pPr>
      <w:r w:rsidRPr="00B54F6E">
        <w:rPr>
          <w:rFonts w:ascii="Arial" w:hAnsi="Arial" w:cs="Arial"/>
          <w:sz w:val="20"/>
          <w:szCs w:val="20"/>
        </w:rPr>
        <w:t>- Review</w:t>
      </w:r>
      <w:r w:rsidR="0014279A" w:rsidRPr="00B54F6E">
        <w:rPr>
          <w:rFonts w:ascii="Arial" w:hAnsi="Arial" w:cs="Arial"/>
          <w:sz w:val="20"/>
          <w:szCs w:val="20"/>
        </w:rPr>
        <w:t>ing</w:t>
      </w:r>
      <w:r w:rsidRPr="00B54F6E">
        <w:rPr>
          <w:rFonts w:ascii="Arial" w:hAnsi="Arial" w:cs="Arial"/>
          <w:sz w:val="20"/>
          <w:szCs w:val="20"/>
        </w:rPr>
        <w:t xml:space="preserve"> </w:t>
      </w:r>
      <w:r w:rsidR="00720785" w:rsidRPr="00B54F6E">
        <w:rPr>
          <w:rFonts w:ascii="Arial" w:hAnsi="Arial" w:cs="Arial"/>
          <w:sz w:val="20"/>
          <w:szCs w:val="20"/>
        </w:rPr>
        <w:t xml:space="preserve">the risk assessment </w:t>
      </w:r>
      <w:r w:rsidRPr="00B54F6E">
        <w:rPr>
          <w:rFonts w:ascii="Arial" w:hAnsi="Arial" w:cs="Arial"/>
          <w:sz w:val="20"/>
          <w:szCs w:val="20"/>
        </w:rPr>
        <w:t>and update as circumstances change</w:t>
      </w:r>
    </w:p>
    <w:p w14:paraId="56CAA0C2" w14:textId="036F053C" w:rsidR="007C3761" w:rsidRPr="00B54F6E" w:rsidRDefault="007C3761" w:rsidP="00B54F6E">
      <w:pPr>
        <w:rPr>
          <w:rFonts w:ascii="Arial" w:hAnsi="Arial" w:cs="Arial"/>
          <w:sz w:val="20"/>
          <w:szCs w:val="20"/>
        </w:rPr>
      </w:pPr>
    </w:p>
    <w:p w14:paraId="092A4CB4" w14:textId="61E6B685" w:rsidR="0071586A" w:rsidRPr="00B54F6E" w:rsidRDefault="00972276" w:rsidP="00B54F6E">
      <w:pPr>
        <w:rPr>
          <w:rFonts w:ascii="Arial" w:hAnsi="Arial" w:cs="Arial"/>
          <w:sz w:val="20"/>
          <w:szCs w:val="20"/>
        </w:rPr>
      </w:pPr>
      <w:r w:rsidRPr="00B54F6E">
        <w:rPr>
          <w:rFonts w:ascii="Arial" w:hAnsi="Arial" w:cs="Arial"/>
          <w:sz w:val="20"/>
          <w:szCs w:val="20"/>
        </w:rPr>
        <w:t xml:space="preserve">Please find a direct link </w:t>
      </w:r>
      <w:r w:rsidR="00FB0E69" w:rsidRPr="00B54F6E">
        <w:rPr>
          <w:rFonts w:ascii="Arial" w:hAnsi="Arial" w:cs="Arial"/>
          <w:sz w:val="20"/>
          <w:szCs w:val="20"/>
        </w:rPr>
        <w:t>to the HSE approach</w:t>
      </w:r>
      <w:r w:rsidR="003224C8" w:rsidRPr="00B54F6E">
        <w:rPr>
          <w:rFonts w:ascii="Arial" w:hAnsi="Arial" w:cs="Arial"/>
          <w:sz w:val="20"/>
          <w:szCs w:val="20"/>
        </w:rPr>
        <w:t xml:space="preserve"> </w:t>
      </w:r>
      <w:r w:rsidR="00C32708" w:rsidRPr="00B54F6E">
        <w:rPr>
          <w:rFonts w:ascii="Arial" w:hAnsi="Arial" w:cs="Arial"/>
          <w:sz w:val="20"/>
          <w:szCs w:val="20"/>
        </w:rPr>
        <w:t xml:space="preserve">to risk assessments </w:t>
      </w:r>
      <w:r w:rsidR="003224C8" w:rsidRPr="00B54F6E">
        <w:rPr>
          <w:rFonts w:ascii="Arial" w:hAnsi="Arial" w:cs="Arial"/>
          <w:sz w:val="20"/>
          <w:szCs w:val="20"/>
        </w:rPr>
        <w:t>at</w:t>
      </w:r>
      <w:r w:rsidR="000D3710">
        <w:rPr>
          <w:rFonts w:ascii="Arial" w:hAnsi="Arial" w:cs="Arial"/>
          <w:sz w:val="20"/>
          <w:szCs w:val="20"/>
        </w:rPr>
        <w:t xml:space="preserve">: </w:t>
      </w:r>
      <w:hyperlink r:id="rId13" w:history="1">
        <w:r w:rsidR="000D3710" w:rsidRPr="0079675C">
          <w:rPr>
            <w:rStyle w:val="Hyperlink"/>
            <w:rFonts w:ascii="Arial" w:hAnsi="Arial" w:cs="Arial"/>
            <w:sz w:val="20"/>
            <w:szCs w:val="20"/>
          </w:rPr>
          <w:t>https://www.hse.gov.uk/pubns/indg163.pdf</w:t>
        </w:r>
      </w:hyperlink>
    </w:p>
    <w:p w14:paraId="136F5273" w14:textId="77777777" w:rsidR="00171BBA" w:rsidRPr="00B54F6E" w:rsidRDefault="00171BBA" w:rsidP="00B54F6E">
      <w:pPr>
        <w:rPr>
          <w:rFonts w:ascii="Arial" w:hAnsi="Arial" w:cs="Arial"/>
          <w:color w:val="0563C1" w:themeColor="hyperlink"/>
          <w:sz w:val="20"/>
          <w:szCs w:val="20"/>
          <w:u w:val="single"/>
        </w:rPr>
      </w:pPr>
    </w:p>
    <w:p w14:paraId="1C3C57AB" w14:textId="09CA7BD2" w:rsidR="0066226C" w:rsidRPr="00B54F6E" w:rsidRDefault="00720785" w:rsidP="00B54F6E">
      <w:pPr>
        <w:rPr>
          <w:rFonts w:ascii="Arial" w:hAnsi="Arial" w:cs="Arial"/>
          <w:sz w:val="20"/>
          <w:szCs w:val="20"/>
        </w:rPr>
      </w:pPr>
      <w:r w:rsidRPr="00B54F6E">
        <w:rPr>
          <w:rFonts w:ascii="Arial" w:hAnsi="Arial" w:cs="Arial"/>
          <w:sz w:val="20"/>
          <w:szCs w:val="20"/>
        </w:rPr>
        <w:t>Consideration should be made of</w:t>
      </w:r>
      <w:r w:rsidR="0014279A" w:rsidRPr="00B54F6E">
        <w:rPr>
          <w:rFonts w:ascii="Arial" w:hAnsi="Arial" w:cs="Arial"/>
          <w:sz w:val="20"/>
          <w:szCs w:val="20"/>
        </w:rPr>
        <w:t xml:space="preserve"> the impact </w:t>
      </w:r>
      <w:r w:rsidR="00C32708" w:rsidRPr="00B54F6E">
        <w:rPr>
          <w:rFonts w:ascii="Arial" w:hAnsi="Arial" w:cs="Arial"/>
          <w:sz w:val="20"/>
          <w:szCs w:val="20"/>
        </w:rPr>
        <w:t xml:space="preserve">associated with the </w:t>
      </w:r>
      <w:r w:rsidR="0014279A" w:rsidRPr="00B54F6E">
        <w:rPr>
          <w:rFonts w:ascii="Arial" w:hAnsi="Arial" w:cs="Arial"/>
          <w:sz w:val="20"/>
          <w:szCs w:val="20"/>
        </w:rPr>
        <w:t xml:space="preserve">premises, people, processes, </w:t>
      </w:r>
      <w:r w:rsidR="00C32708" w:rsidRPr="00B54F6E">
        <w:rPr>
          <w:rFonts w:ascii="Arial" w:hAnsi="Arial" w:cs="Arial"/>
          <w:sz w:val="20"/>
          <w:szCs w:val="20"/>
        </w:rPr>
        <w:t>equipment</w:t>
      </w:r>
      <w:r w:rsidR="0014279A" w:rsidRPr="00B54F6E">
        <w:rPr>
          <w:rFonts w:ascii="Arial" w:hAnsi="Arial" w:cs="Arial"/>
          <w:sz w:val="20"/>
          <w:szCs w:val="20"/>
        </w:rPr>
        <w:t xml:space="preserve">, </w:t>
      </w:r>
      <w:r w:rsidR="00B54F6E" w:rsidRPr="00B54F6E">
        <w:rPr>
          <w:rFonts w:ascii="Arial" w:hAnsi="Arial" w:cs="Arial"/>
          <w:sz w:val="20"/>
          <w:szCs w:val="20"/>
        </w:rPr>
        <w:t>policies,</w:t>
      </w:r>
      <w:r w:rsidR="0014279A" w:rsidRPr="00B54F6E">
        <w:rPr>
          <w:rFonts w:ascii="Arial" w:hAnsi="Arial" w:cs="Arial"/>
          <w:sz w:val="20"/>
          <w:szCs w:val="20"/>
        </w:rPr>
        <w:t xml:space="preserve"> and associated procedures</w:t>
      </w:r>
    </w:p>
    <w:p w14:paraId="58E569E8" w14:textId="77777777" w:rsidR="0014279A" w:rsidRPr="00B54F6E" w:rsidRDefault="0014279A" w:rsidP="00B54F6E">
      <w:pPr>
        <w:rPr>
          <w:rFonts w:ascii="Arial" w:hAnsi="Arial" w:cs="Arial"/>
          <w:b/>
          <w:bCs/>
          <w:sz w:val="20"/>
          <w:szCs w:val="20"/>
        </w:rPr>
      </w:pPr>
    </w:p>
    <w:tbl>
      <w:tblPr>
        <w:tblStyle w:val="TableGrid"/>
        <w:tblW w:w="0" w:type="auto"/>
        <w:tblLook w:val="04A0" w:firstRow="1" w:lastRow="0" w:firstColumn="1" w:lastColumn="0" w:noHBand="0" w:noVBand="1"/>
      </w:tblPr>
      <w:tblGrid>
        <w:gridCol w:w="1317"/>
        <w:gridCol w:w="7693"/>
      </w:tblGrid>
      <w:tr w:rsidR="0066226C" w:rsidRPr="00B54F6E" w14:paraId="76F11E58" w14:textId="77777777" w:rsidTr="00720785">
        <w:tc>
          <w:tcPr>
            <w:tcW w:w="846" w:type="dxa"/>
          </w:tcPr>
          <w:p w14:paraId="27AD400E" w14:textId="696965A1" w:rsidR="0066226C" w:rsidRPr="00B54F6E" w:rsidRDefault="0066226C" w:rsidP="00B54F6E">
            <w:pPr>
              <w:rPr>
                <w:rFonts w:ascii="Arial" w:hAnsi="Arial" w:cs="Arial"/>
                <w:b/>
                <w:bCs/>
                <w:sz w:val="20"/>
                <w:szCs w:val="20"/>
              </w:rPr>
            </w:pPr>
            <w:r w:rsidRPr="00B54F6E">
              <w:rPr>
                <w:rFonts w:ascii="Arial" w:hAnsi="Arial" w:cs="Arial"/>
                <w:b/>
                <w:bCs/>
                <w:sz w:val="20"/>
                <w:szCs w:val="20"/>
              </w:rPr>
              <w:t>Premises</w:t>
            </w:r>
          </w:p>
        </w:tc>
        <w:tc>
          <w:tcPr>
            <w:tcW w:w="8164" w:type="dxa"/>
          </w:tcPr>
          <w:p w14:paraId="3C7F33C0" w14:textId="01FED8D8" w:rsidR="0066226C" w:rsidRPr="00B54F6E" w:rsidRDefault="0066226C" w:rsidP="00B54F6E">
            <w:pPr>
              <w:rPr>
                <w:rFonts w:ascii="Arial" w:hAnsi="Arial" w:cs="Arial"/>
                <w:sz w:val="20"/>
                <w:szCs w:val="20"/>
              </w:rPr>
            </w:pPr>
            <w:r w:rsidRPr="00B54F6E">
              <w:rPr>
                <w:rFonts w:ascii="Arial" w:hAnsi="Arial" w:cs="Arial"/>
                <w:sz w:val="20"/>
                <w:szCs w:val="20"/>
              </w:rPr>
              <w:t>The building</w:t>
            </w:r>
            <w:r w:rsidR="00720785" w:rsidRPr="00B54F6E">
              <w:rPr>
                <w:rFonts w:ascii="Arial" w:hAnsi="Arial" w:cs="Arial"/>
                <w:sz w:val="20"/>
                <w:szCs w:val="20"/>
              </w:rPr>
              <w:t>/building</w:t>
            </w:r>
            <w:r w:rsidRPr="00B54F6E">
              <w:rPr>
                <w:rFonts w:ascii="Arial" w:hAnsi="Arial" w:cs="Arial"/>
                <w:sz w:val="20"/>
                <w:szCs w:val="20"/>
              </w:rPr>
              <w:t>s in which people work</w:t>
            </w:r>
            <w:r w:rsidR="00181535" w:rsidRPr="00B54F6E">
              <w:rPr>
                <w:rFonts w:ascii="Arial" w:hAnsi="Arial" w:cs="Arial"/>
                <w:sz w:val="20"/>
                <w:szCs w:val="20"/>
              </w:rPr>
              <w:t xml:space="preserve">, </w:t>
            </w:r>
            <w:r w:rsidR="00720785" w:rsidRPr="00B54F6E">
              <w:rPr>
                <w:rFonts w:ascii="Arial" w:hAnsi="Arial" w:cs="Arial"/>
                <w:sz w:val="20"/>
                <w:szCs w:val="20"/>
              </w:rPr>
              <w:t>how they get to work</w:t>
            </w:r>
            <w:r w:rsidR="00181535" w:rsidRPr="00B54F6E">
              <w:rPr>
                <w:rFonts w:ascii="Arial" w:hAnsi="Arial" w:cs="Arial"/>
                <w:sz w:val="20"/>
                <w:szCs w:val="20"/>
              </w:rPr>
              <w:t xml:space="preserve"> and reducing congestion in break out/rest areas and welfare facilities</w:t>
            </w:r>
            <w:r w:rsidR="00ED12F1" w:rsidRPr="00B54F6E">
              <w:rPr>
                <w:rFonts w:ascii="Arial" w:hAnsi="Arial" w:cs="Arial"/>
                <w:sz w:val="20"/>
                <w:szCs w:val="20"/>
              </w:rPr>
              <w:t xml:space="preserve">. </w:t>
            </w:r>
          </w:p>
        </w:tc>
      </w:tr>
      <w:tr w:rsidR="0066226C" w:rsidRPr="00B54F6E" w14:paraId="06B37E40" w14:textId="77777777" w:rsidTr="00720785">
        <w:tc>
          <w:tcPr>
            <w:tcW w:w="846" w:type="dxa"/>
          </w:tcPr>
          <w:p w14:paraId="1B260EC1" w14:textId="31FD093E" w:rsidR="0066226C" w:rsidRPr="00B54F6E" w:rsidRDefault="0066226C" w:rsidP="00B54F6E">
            <w:pPr>
              <w:rPr>
                <w:rFonts w:ascii="Arial" w:hAnsi="Arial" w:cs="Arial"/>
                <w:b/>
                <w:bCs/>
                <w:sz w:val="20"/>
                <w:szCs w:val="20"/>
              </w:rPr>
            </w:pPr>
            <w:r w:rsidRPr="00B54F6E">
              <w:rPr>
                <w:rFonts w:ascii="Arial" w:hAnsi="Arial" w:cs="Arial"/>
                <w:b/>
                <w:bCs/>
                <w:sz w:val="20"/>
                <w:szCs w:val="20"/>
              </w:rPr>
              <w:t>People</w:t>
            </w:r>
          </w:p>
        </w:tc>
        <w:tc>
          <w:tcPr>
            <w:tcW w:w="8164" w:type="dxa"/>
          </w:tcPr>
          <w:p w14:paraId="1E10D476" w14:textId="0BAEBBF1" w:rsidR="0066226C" w:rsidRPr="00B54F6E" w:rsidRDefault="008B1E84" w:rsidP="00B54F6E">
            <w:pPr>
              <w:rPr>
                <w:rFonts w:ascii="Arial" w:hAnsi="Arial" w:cs="Arial"/>
                <w:sz w:val="20"/>
                <w:szCs w:val="20"/>
              </w:rPr>
            </w:pPr>
            <w:r w:rsidRPr="00B54F6E">
              <w:rPr>
                <w:rFonts w:ascii="Arial" w:hAnsi="Arial" w:cs="Arial"/>
                <w:sz w:val="20"/>
                <w:szCs w:val="20"/>
              </w:rPr>
              <w:t>P</w:t>
            </w:r>
            <w:r w:rsidR="0066226C" w:rsidRPr="00B54F6E">
              <w:rPr>
                <w:rFonts w:ascii="Arial" w:hAnsi="Arial" w:cs="Arial"/>
                <w:sz w:val="20"/>
                <w:szCs w:val="20"/>
              </w:rPr>
              <w:t>eople</w:t>
            </w:r>
            <w:r w:rsidRPr="00B54F6E">
              <w:rPr>
                <w:rFonts w:ascii="Arial" w:hAnsi="Arial" w:cs="Arial"/>
                <w:sz w:val="20"/>
                <w:szCs w:val="20"/>
              </w:rPr>
              <w:t xml:space="preserve"> within</w:t>
            </w:r>
            <w:r w:rsidR="0066226C" w:rsidRPr="00B54F6E">
              <w:rPr>
                <w:rFonts w:ascii="Arial" w:hAnsi="Arial" w:cs="Arial"/>
                <w:sz w:val="20"/>
                <w:szCs w:val="20"/>
              </w:rPr>
              <w:t xml:space="preserve"> the building – </w:t>
            </w:r>
            <w:r w:rsidR="00B54F6E" w:rsidRPr="00B54F6E">
              <w:rPr>
                <w:rFonts w:ascii="Arial" w:hAnsi="Arial" w:cs="Arial"/>
                <w:sz w:val="20"/>
                <w:szCs w:val="20"/>
              </w:rPr>
              <w:t>including</w:t>
            </w:r>
            <w:r w:rsidR="0066226C" w:rsidRPr="00B54F6E">
              <w:rPr>
                <w:rFonts w:ascii="Arial" w:hAnsi="Arial" w:cs="Arial"/>
                <w:sz w:val="20"/>
                <w:szCs w:val="20"/>
              </w:rPr>
              <w:t xml:space="preserve"> employees, visitors, contractors, cleaners </w:t>
            </w:r>
          </w:p>
        </w:tc>
      </w:tr>
      <w:tr w:rsidR="0066226C" w:rsidRPr="00B54F6E" w14:paraId="3642EC01" w14:textId="77777777" w:rsidTr="00720785">
        <w:tc>
          <w:tcPr>
            <w:tcW w:w="846" w:type="dxa"/>
          </w:tcPr>
          <w:p w14:paraId="2EFF0663" w14:textId="2993F8C8" w:rsidR="0066226C" w:rsidRPr="00B54F6E" w:rsidRDefault="0066226C" w:rsidP="00B54F6E">
            <w:pPr>
              <w:rPr>
                <w:rFonts w:ascii="Arial" w:hAnsi="Arial" w:cs="Arial"/>
                <w:b/>
                <w:bCs/>
                <w:sz w:val="20"/>
                <w:szCs w:val="20"/>
              </w:rPr>
            </w:pPr>
            <w:r w:rsidRPr="00B54F6E">
              <w:rPr>
                <w:rFonts w:ascii="Arial" w:hAnsi="Arial" w:cs="Arial"/>
                <w:b/>
                <w:bCs/>
                <w:sz w:val="20"/>
                <w:szCs w:val="20"/>
              </w:rPr>
              <w:t>Process</w:t>
            </w:r>
          </w:p>
        </w:tc>
        <w:tc>
          <w:tcPr>
            <w:tcW w:w="8164" w:type="dxa"/>
          </w:tcPr>
          <w:p w14:paraId="08A4D318" w14:textId="53E8E0B1" w:rsidR="0066226C" w:rsidRPr="00B54F6E" w:rsidRDefault="008B1E84" w:rsidP="00B54F6E">
            <w:pPr>
              <w:rPr>
                <w:rFonts w:ascii="Arial" w:hAnsi="Arial" w:cs="Arial"/>
                <w:sz w:val="20"/>
                <w:szCs w:val="20"/>
              </w:rPr>
            </w:pPr>
            <w:r w:rsidRPr="00B54F6E">
              <w:rPr>
                <w:rFonts w:ascii="Arial" w:hAnsi="Arial" w:cs="Arial"/>
                <w:sz w:val="20"/>
                <w:szCs w:val="20"/>
              </w:rPr>
              <w:t>Consider</w:t>
            </w:r>
            <w:r w:rsidR="00972276" w:rsidRPr="00B54F6E">
              <w:rPr>
                <w:rFonts w:ascii="Arial" w:hAnsi="Arial" w:cs="Arial"/>
                <w:sz w:val="20"/>
                <w:szCs w:val="20"/>
              </w:rPr>
              <w:t xml:space="preserve"> work tasks performed in the</w:t>
            </w:r>
            <w:r w:rsidR="0066226C" w:rsidRPr="00B54F6E">
              <w:rPr>
                <w:rFonts w:ascii="Arial" w:hAnsi="Arial" w:cs="Arial"/>
                <w:sz w:val="20"/>
                <w:szCs w:val="20"/>
              </w:rPr>
              <w:t xml:space="preserve"> workplace </w:t>
            </w:r>
            <w:r w:rsidR="00720785" w:rsidRPr="00B54F6E">
              <w:rPr>
                <w:rFonts w:ascii="Arial" w:hAnsi="Arial" w:cs="Arial"/>
                <w:sz w:val="20"/>
                <w:szCs w:val="20"/>
              </w:rPr>
              <w:t>including</w:t>
            </w:r>
            <w:r w:rsidR="00972276" w:rsidRPr="00B54F6E">
              <w:rPr>
                <w:rFonts w:ascii="Arial" w:hAnsi="Arial" w:cs="Arial"/>
                <w:sz w:val="20"/>
                <w:szCs w:val="20"/>
              </w:rPr>
              <w:t xml:space="preserve"> clocking in procedures,</w:t>
            </w:r>
            <w:r w:rsidR="00720785" w:rsidRPr="00B54F6E">
              <w:rPr>
                <w:rFonts w:ascii="Arial" w:hAnsi="Arial" w:cs="Arial"/>
                <w:sz w:val="20"/>
                <w:szCs w:val="20"/>
              </w:rPr>
              <w:t xml:space="preserve"> any shift patterns</w:t>
            </w:r>
            <w:r w:rsidR="00181535" w:rsidRPr="00B54F6E">
              <w:rPr>
                <w:rFonts w:ascii="Arial" w:hAnsi="Arial" w:cs="Arial"/>
                <w:sz w:val="20"/>
                <w:szCs w:val="20"/>
              </w:rPr>
              <w:t xml:space="preserve"> and </w:t>
            </w:r>
            <w:r w:rsidR="00720785" w:rsidRPr="00B54F6E">
              <w:rPr>
                <w:rFonts w:ascii="Arial" w:hAnsi="Arial" w:cs="Arial"/>
                <w:sz w:val="20"/>
                <w:szCs w:val="20"/>
              </w:rPr>
              <w:t>adjusted hours</w:t>
            </w:r>
            <w:r w:rsidR="00D519AC" w:rsidRPr="00B54F6E">
              <w:rPr>
                <w:rFonts w:ascii="Arial" w:hAnsi="Arial" w:cs="Arial"/>
                <w:sz w:val="20"/>
                <w:szCs w:val="20"/>
              </w:rPr>
              <w:t xml:space="preserve"> and break times</w:t>
            </w:r>
            <w:r w:rsidR="00720785" w:rsidRPr="00B54F6E">
              <w:rPr>
                <w:rFonts w:ascii="Arial" w:hAnsi="Arial" w:cs="Arial"/>
                <w:sz w:val="20"/>
                <w:szCs w:val="20"/>
              </w:rPr>
              <w:t xml:space="preserve"> </w:t>
            </w:r>
            <w:r w:rsidR="00D519AC" w:rsidRPr="00B54F6E">
              <w:rPr>
                <w:rFonts w:ascii="Arial" w:hAnsi="Arial" w:cs="Arial"/>
                <w:sz w:val="20"/>
                <w:szCs w:val="20"/>
              </w:rPr>
              <w:t>aiming to</w:t>
            </w:r>
            <w:r w:rsidR="00720785" w:rsidRPr="00B54F6E">
              <w:rPr>
                <w:rFonts w:ascii="Arial" w:hAnsi="Arial" w:cs="Arial"/>
                <w:sz w:val="20"/>
                <w:szCs w:val="20"/>
              </w:rPr>
              <w:t xml:space="preserve"> redu</w:t>
            </w:r>
            <w:r w:rsidR="00D519AC" w:rsidRPr="00B54F6E">
              <w:rPr>
                <w:rFonts w:ascii="Arial" w:hAnsi="Arial" w:cs="Arial"/>
                <w:sz w:val="20"/>
                <w:szCs w:val="20"/>
              </w:rPr>
              <w:t>ce</w:t>
            </w:r>
            <w:r w:rsidR="00720785" w:rsidRPr="00B54F6E">
              <w:rPr>
                <w:rFonts w:ascii="Arial" w:hAnsi="Arial" w:cs="Arial"/>
                <w:sz w:val="20"/>
                <w:szCs w:val="20"/>
              </w:rPr>
              <w:t xml:space="preserve"> exposure on public transport</w:t>
            </w:r>
            <w:r w:rsidR="00D519AC" w:rsidRPr="00B54F6E">
              <w:rPr>
                <w:rFonts w:ascii="Arial" w:hAnsi="Arial" w:cs="Arial"/>
                <w:sz w:val="20"/>
                <w:szCs w:val="20"/>
              </w:rPr>
              <w:t xml:space="preserve"> at building entrances</w:t>
            </w:r>
            <w:r w:rsidR="00972276" w:rsidRPr="00B54F6E">
              <w:rPr>
                <w:rFonts w:ascii="Arial" w:hAnsi="Arial" w:cs="Arial"/>
                <w:sz w:val="20"/>
                <w:szCs w:val="20"/>
              </w:rPr>
              <w:t>.</w:t>
            </w:r>
          </w:p>
        </w:tc>
      </w:tr>
      <w:tr w:rsidR="0066226C" w:rsidRPr="00B54F6E" w14:paraId="4112F81D" w14:textId="77777777" w:rsidTr="00720785">
        <w:tc>
          <w:tcPr>
            <w:tcW w:w="846" w:type="dxa"/>
          </w:tcPr>
          <w:p w14:paraId="4064A340" w14:textId="50567272" w:rsidR="0066226C" w:rsidRPr="00B54F6E" w:rsidRDefault="0066226C" w:rsidP="00B54F6E">
            <w:pPr>
              <w:rPr>
                <w:rFonts w:ascii="Arial" w:hAnsi="Arial" w:cs="Arial"/>
                <w:b/>
                <w:bCs/>
                <w:sz w:val="20"/>
                <w:szCs w:val="20"/>
              </w:rPr>
            </w:pPr>
            <w:r w:rsidRPr="00B54F6E">
              <w:rPr>
                <w:rFonts w:ascii="Arial" w:hAnsi="Arial" w:cs="Arial"/>
                <w:b/>
                <w:bCs/>
                <w:sz w:val="20"/>
                <w:szCs w:val="20"/>
              </w:rPr>
              <w:t>Plant</w:t>
            </w:r>
          </w:p>
        </w:tc>
        <w:tc>
          <w:tcPr>
            <w:tcW w:w="8164" w:type="dxa"/>
          </w:tcPr>
          <w:p w14:paraId="6FD7B3A0" w14:textId="3FFA3F90" w:rsidR="0066226C" w:rsidRPr="00B54F6E" w:rsidRDefault="0066226C" w:rsidP="00B54F6E">
            <w:pPr>
              <w:rPr>
                <w:rFonts w:ascii="Arial" w:hAnsi="Arial" w:cs="Arial"/>
                <w:sz w:val="20"/>
                <w:szCs w:val="20"/>
              </w:rPr>
            </w:pPr>
            <w:r w:rsidRPr="00B54F6E">
              <w:rPr>
                <w:rFonts w:ascii="Arial" w:hAnsi="Arial" w:cs="Arial"/>
                <w:sz w:val="20"/>
                <w:szCs w:val="20"/>
              </w:rPr>
              <w:t>Identify the equipment that is used</w:t>
            </w:r>
            <w:r w:rsidR="00972276" w:rsidRPr="00B54F6E">
              <w:rPr>
                <w:rFonts w:ascii="Arial" w:hAnsi="Arial" w:cs="Arial"/>
                <w:sz w:val="20"/>
                <w:szCs w:val="20"/>
              </w:rPr>
              <w:t>.</w:t>
            </w:r>
          </w:p>
        </w:tc>
      </w:tr>
      <w:tr w:rsidR="0066226C" w:rsidRPr="00B54F6E" w14:paraId="6727594C" w14:textId="77777777" w:rsidTr="00720785">
        <w:tc>
          <w:tcPr>
            <w:tcW w:w="846" w:type="dxa"/>
          </w:tcPr>
          <w:p w14:paraId="0FC53519" w14:textId="6B45DD4A" w:rsidR="0066226C" w:rsidRPr="00B54F6E" w:rsidRDefault="0066226C" w:rsidP="00B54F6E">
            <w:pPr>
              <w:rPr>
                <w:rFonts w:ascii="Arial" w:hAnsi="Arial" w:cs="Arial"/>
                <w:b/>
                <w:bCs/>
                <w:sz w:val="20"/>
                <w:szCs w:val="20"/>
              </w:rPr>
            </w:pPr>
            <w:r w:rsidRPr="00B54F6E">
              <w:rPr>
                <w:rFonts w:ascii="Arial" w:hAnsi="Arial" w:cs="Arial"/>
                <w:b/>
                <w:bCs/>
                <w:sz w:val="20"/>
                <w:szCs w:val="20"/>
              </w:rPr>
              <w:t>Policies</w:t>
            </w:r>
          </w:p>
        </w:tc>
        <w:tc>
          <w:tcPr>
            <w:tcW w:w="8164" w:type="dxa"/>
          </w:tcPr>
          <w:p w14:paraId="1B92BB47" w14:textId="0B71E89E" w:rsidR="0066226C" w:rsidRPr="00B54F6E" w:rsidRDefault="00720785" w:rsidP="00B54F6E">
            <w:pPr>
              <w:rPr>
                <w:rFonts w:ascii="Arial" w:hAnsi="Arial" w:cs="Arial"/>
                <w:sz w:val="20"/>
                <w:szCs w:val="20"/>
              </w:rPr>
            </w:pPr>
            <w:r w:rsidRPr="00B54F6E">
              <w:rPr>
                <w:rFonts w:ascii="Arial" w:hAnsi="Arial" w:cs="Arial"/>
                <w:sz w:val="20"/>
                <w:szCs w:val="20"/>
              </w:rPr>
              <w:t>The</w:t>
            </w:r>
            <w:r w:rsidR="0066226C" w:rsidRPr="00B54F6E">
              <w:rPr>
                <w:rFonts w:ascii="Arial" w:hAnsi="Arial" w:cs="Arial"/>
                <w:sz w:val="20"/>
                <w:szCs w:val="20"/>
              </w:rPr>
              <w:t xml:space="preserve"> policies required</w:t>
            </w:r>
            <w:r w:rsidRPr="00B54F6E">
              <w:rPr>
                <w:rFonts w:ascii="Arial" w:hAnsi="Arial" w:cs="Arial"/>
                <w:sz w:val="20"/>
                <w:szCs w:val="20"/>
              </w:rPr>
              <w:t xml:space="preserve"> to ensure that all employees and visitors are protected</w:t>
            </w:r>
            <w:r w:rsidR="00972276" w:rsidRPr="00B54F6E">
              <w:rPr>
                <w:rFonts w:ascii="Arial" w:hAnsi="Arial" w:cs="Arial"/>
                <w:sz w:val="20"/>
                <w:szCs w:val="20"/>
              </w:rPr>
              <w:t>.</w:t>
            </w:r>
            <w:r w:rsidR="0066226C" w:rsidRPr="00B54F6E">
              <w:rPr>
                <w:rFonts w:ascii="Arial" w:hAnsi="Arial" w:cs="Arial"/>
                <w:sz w:val="20"/>
                <w:szCs w:val="20"/>
              </w:rPr>
              <w:t xml:space="preserve"> </w:t>
            </w:r>
          </w:p>
        </w:tc>
      </w:tr>
      <w:tr w:rsidR="0066226C" w:rsidRPr="00B54F6E" w14:paraId="756E1686" w14:textId="77777777" w:rsidTr="00720785">
        <w:tc>
          <w:tcPr>
            <w:tcW w:w="846" w:type="dxa"/>
          </w:tcPr>
          <w:p w14:paraId="6B99B5E3" w14:textId="74E16DE6" w:rsidR="0066226C" w:rsidRPr="00B54F6E" w:rsidRDefault="0066226C" w:rsidP="00B54F6E">
            <w:pPr>
              <w:rPr>
                <w:rFonts w:ascii="Arial" w:hAnsi="Arial" w:cs="Arial"/>
                <w:b/>
                <w:bCs/>
                <w:sz w:val="20"/>
                <w:szCs w:val="20"/>
              </w:rPr>
            </w:pPr>
            <w:r w:rsidRPr="00B54F6E">
              <w:rPr>
                <w:rFonts w:ascii="Arial" w:hAnsi="Arial" w:cs="Arial"/>
                <w:b/>
                <w:bCs/>
                <w:sz w:val="20"/>
                <w:szCs w:val="20"/>
              </w:rPr>
              <w:t>Procedures</w:t>
            </w:r>
          </w:p>
        </w:tc>
        <w:tc>
          <w:tcPr>
            <w:tcW w:w="8164" w:type="dxa"/>
          </w:tcPr>
          <w:p w14:paraId="02E3BA48" w14:textId="6A89DEA2" w:rsidR="0066226C" w:rsidRPr="00B54F6E" w:rsidRDefault="008B1E84" w:rsidP="00B54F6E">
            <w:pPr>
              <w:rPr>
                <w:rFonts w:ascii="Arial" w:hAnsi="Arial" w:cs="Arial"/>
                <w:sz w:val="20"/>
                <w:szCs w:val="20"/>
              </w:rPr>
            </w:pPr>
            <w:r w:rsidRPr="00B54F6E">
              <w:rPr>
                <w:rFonts w:ascii="Arial" w:hAnsi="Arial" w:cs="Arial"/>
                <w:sz w:val="20"/>
                <w:szCs w:val="20"/>
              </w:rPr>
              <w:t>T</w:t>
            </w:r>
            <w:r w:rsidR="00720785" w:rsidRPr="00B54F6E">
              <w:rPr>
                <w:rFonts w:ascii="Arial" w:hAnsi="Arial" w:cs="Arial"/>
                <w:sz w:val="20"/>
                <w:szCs w:val="20"/>
              </w:rPr>
              <w:t xml:space="preserve">he procedures associated with the work </w:t>
            </w:r>
            <w:r w:rsidR="00972276" w:rsidRPr="00B54F6E">
              <w:rPr>
                <w:rFonts w:ascii="Arial" w:hAnsi="Arial" w:cs="Arial"/>
                <w:sz w:val="20"/>
                <w:szCs w:val="20"/>
              </w:rPr>
              <w:t>processes and</w:t>
            </w:r>
            <w:r w:rsidRPr="00B54F6E">
              <w:rPr>
                <w:rFonts w:ascii="Arial" w:hAnsi="Arial" w:cs="Arial"/>
                <w:sz w:val="20"/>
                <w:szCs w:val="20"/>
              </w:rPr>
              <w:t xml:space="preserve"> how </w:t>
            </w:r>
            <w:r w:rsidR="00720785" w:rsidRPr="00B54F6E">
              <w:rPr>
                <w:rFonts w:ascii="Arial" w:hAnsi="Arial" w:cs="Arial"/>
                <w:sz w:val="20"/>
                <w:szCs w:val="20"/>
              </w:rPr>
              <w:t xml:space="preserve">employees </w:t>
            </w:r>
            <w:r w:rsidRPr="00B54F6E">
              <w:rPr>
                <w:rFonts w:ascii="Arial" w:hAnsi="Arial" w:cs="Arial"/>
                <w:sz w:val="20"/>
                <w:szCs w:val="20"/>
              </w:rPr>
              <w:t>carry out their work</w:t>
            </w:r>
            <w:r w:rsidR="00972276" w:rsidRPr="00B54F6E">
              <w:rPr>
                <w:rFonts w:ascii="Arial" w:hAnsi="Arial" w:cs="Arial"/>
                <w:sz w:val="20"/>
                <w:szCs w:val="20"/>
              </w:rPr>
              <w:t>.</w:t>
            </w:r>
          </w:p>
        </w:tc>
      </w:tr>
    </w:tbl>
    <w:p w14:paraId="4BB4D5F5" w14:textId="07AF2BF7" w:rsidR="0066226C" w:rsidRPr="00B54F6E" w:rsidRDefault="0066226C" w:rsidP="00B54F6E">
      <w:pPr>
        <w:rPr>
          <w:rFonts w:ascii="Arial" w:hAnsi="Arial" w:cs="Arial"/>
          <w:b/>
          <w:bCs/>
          <w:sz w:val="20"/>
          <w:szCs w:val="20"/>
        </w:rPr>
      </w:pPr>
    </w:p>
    <w:p w14:paraId="66366710" w14:textId="2E645695" w:rsidR="0012690B" w:rsidRPr="00B54F6E" w:rsidRDefault="0012690B" w:rsidP="00B54F6E">
      <w:pPr>
        <w:rPr>
          <w:rFonts w:ascii="Arial" w:hAnsi="Arial" w:cs="Arial"/>
          <w:b/>
          <w:bCs/>
          <w:color w:val="000000" w:themeColor="text1"/>
          <w:sz w:val="20"/>
          <w:szCs w:val="20"/>
        </w:rPr>
      </w:pPr>
      <w:r w:rsidRPr="00B54F6E">
        <w:rPr>
          <w:rFonts w:ascii="Arial" w:hAnsi="Arial" w:cs="Arial"/>
          <w:b/>
          <w:bCs/>
          <w:color w:val="000000" w:themeColor="text1"/>
          <w:sz w:val="20"/>
          <w:szCs w:val="20"/>
        </w:rPr>
        <w:t>Section 2</w:t>
      </w:r>
      <w:r w:rsidR="000B1A7B" w:rsidRPr="00B54F6E">
        <w:rPr>
          <w:rFonts w:ascii="Arial" w:hAnsi="Arial" w:cs="Arial"/>
          <w:b/>
          <w:bCs/>
          <w:color w:val="000000" w:themeColor="text1"/>
          <w:sz w:val="20"/>
          <w:szCs w:val="20"/>
        </w:rPr>
        <w:t xml:space="preserve"> Risk assessment approach</w:t>
      </w:r>
    </w:p>
    <w:p w14:paraId="212F4664" w14:textId="77777777" w:rsidR="009D02BD" w:rsidRPr="00B54F6E" w:rsidRDefault="009D02BD" w:rsidP="00B54F6E">
      <w:pPr>
        <w:rPr>
          <w:rFonts w:ascii="Arial" w:hAnsi="Arial" w:cs="Arial"/>
          <w:b/>
          <w:bCs/>
          <w:sz w:val="20"/>
          <w:szCs w:val="20"/>
        </w:rPr>
      </w:pPr>
    </w:p>
    <w:p w14:paraId="64701CEB" w14:textId="0A41CF01" w:rsidR="008A7F77" w:rsidRPr="00B54F6E" w:rsidRDefault="00BF1350" w:rsidP="00B54F6E">
      <w:pPr>
        <w:rPr>
          <w:rFonts w:ascii="Arial" w:hAnsi="Arial" w:cs="Arial"/>
          <w:b/>
          <w:bCs/>
          <w:color w:val="00B0F0"/>
          <w:sz w:val="20"/>
          <w:szCs w:val="20"/>
        </w:rPr>
      </w:pPr>
      <w:r w:rsidRPr="00B54F6E">
        <w:rPr>
          <w:rFonts w:ascii="Arial" w:hAnsi="Arial" w:cs="Arial"/>
          <w:b/>
          <w:bCs/>
          <w:sz w:val="20"/>
          <w:szCs w:val="20"/>
        </w:rPr>
        <w:t>2.</w:t>
      </w:r>
      <w:r w:rsidR="00621282" w:rsidRPr="00B54F6E">
        <w:rPr>
          <w:rFonts w:ascii="Arial" w:hAnsi="Arial" w:cs="Arial"/>
          <w:b/>
          <w:bCs/>
          <w:sz w:val="20"/>
          <w:szCs w:val="20"/>
        </w:rPr>
        <w:t>1</w:t>
      </w:r>
      <w:r w:rsidR="009D4BDB" w:rsidRPr="00B54F6E">
        <w:rPr>
          <w:rFonts w:ascii="Arial" w:hAnsi="Arial" w:cs="Arial"/>
          <w:b/>
          <w:bCs/>
          <w:sz w:val="20"/>
          <w:szCs w:val="20"/>
        </w:rPr>
        <w:t xml:space="preserve"> </w:t>
      </w:r>
      <w:r w:rsidR="000B1A7B" w:rsidRPr="00B54F6E">
        <w:rPr>
          <w:rFonts w:ascii="Arial" w:hAnsi="Arial" w:cs="Arial"/>
          <w:b/>
          <w:bCs/>
          <w:sz w:val="20"/>
          <w:szCs w:val="20"/>
        </w:rPr>
        <w:t>The w</w:t>
      </w:r>
      <w:r w:rsidR="00720785" w:rsidRPr="00B54F6E">
        <w:rPr>
          <w:rFonts w:ascii="Arial" w:hAnsi="Arial" w:cs="Arial"/>
          <w:b/>
          <w:bCs/>
          <w:sz w:val="20"/>
          <w:szCs w:val="20"/>
        </w:rPr>
        <w:t>orkplace</w:t>
      </w:r>
      <w:r w:rsidR="00BB5D54" w:rsidRPr="00B54F6E">
        <w:rPr>
          <w:rFonts w:ascii="Arial" w:hAnsi="Arial" w:cs="Arial"/>
          <w:b/>
          <w:bCs/>
          <w:sz w:val="20"/>
          <w:szCs w:val="20"/>
        </w:rPr>
        <w:t xml:space="preserve"> </w:t>
      </w:r>
    </w:p>
    <w:p w14:paraId="2ED010C1" w14:textId="64029904" w:rsidR="00223EF4" w:rsidRPr="00B54F6E" w:rsidRDefault="00223EF4" w:rsidP="00B54F6E">
      <w:pPr>
        <w:rPr>
          <w:rFonts w:ascii="Arial" w:hAnsi="Arial" w:cs="Arial"/>
          <w:sz w:val="20"/>
          <w:szCs w:val="20"/>
        </w:rPr>
      </w:pPr>
      <w:r w:rsidRPr="00B54F6E">
        <w:rPr>
          <w:rFonts w:ascii="Arial" w:hAnsi="Arial" w:cs="Arial"/>
          <w:sz w:val="20"/>
          <w:szCs w:val="20"/>
        </w:rPr>
        <w:t xml:space="preserve">In relation to Covid-19, </w:t>
      </w:r>
      <w:r w:rsidR="00B54F6E" w:rsidRPr="00B54F6E">
        <w:rPr>
          <w:rFonts w:ascii="Arial" w:hAnsi="Arial" w:cs="Arial"/>
          <w:sz w:val="20"/>
          <w:szCs w:val="20"/>
        </w:rPr>
        <w:t>several</w:t>
      </w:r>
      <w:r w:rsidRPr="00B54F6E">
        <w:rPr>
          <w:rFonts w:ascii="Arial" w:hAnsi="Arial" w:cs="Arial"/>
          <w:sz w:val="20"/>
          <w:szCs w:val="20"/>
        </w:rPr>
        <w:t xml:space="preserve"> </w:t>
      </w:r>
      <w:r w:rsidR="008B1E84" w:rsidRPr="00B54F6E">
        <w:rPr>
          <w:rFonts w:ascii="Arial" w:hAnsi="Arial" w:cs="Arial"/>
          <w:sz w:val="20"/>
          <w:szCs w:val="20"/>
        </w:rPr>
        <w:t>elements influence</w:t>
      </w:r>
      <w:r w:rsidR="00720785" w:rsidRPr="00B54F6E">
        <w:rPr>
          <w:rFonts w:ascii="Arial" w:hAnsi="Arial" w:cs="Arial"/>
          <w:sz w:val="20"/>
          <w:szCs w:val="20"/>
        </w:rPr>
        <w:t xml:space="preserve"> </w:t>
      </w:r>
      <w:r w:rsidR="008B1E84" w:rsidRPr="00B54F6E">
        <w:rPr>
          <w:rFonts w:ascii="Arial" w:hAnsi="Arial" w:cs="Arial"/>
          <w:sz w:val="20"/>
          <w:szCs w:val="20"/>
        </w:rPr>
        <w:t>the possible</w:t>
      </w:r>
      <w:r w:rsidRPr="00B54F6E">
        <w:rPr>
          <w:rFonts w:ascii="Arial" w:hAnsi="Arial" w:cs="Arial"/>
          <w:sz w:val="20"/>
          <w:szCs w:val="20"/>
        </w:rPr>
        <w:t xml:space="preserve"> adverse effects on the physical or psychological well-being of the workforce</w:t>
      </w:r>
      <w:r w:rsidR="00E45108" w:rsidRPr="00B54F6E">
        <w:rPr>
          <w:rFonts w:ascii="Arial" w:hAnsi="Arial" w:cs="Arial"/>
          <w:sz w:val="20"/>
          <w:szCs w:val="20"/>
        </w:rPr>
        <w:t>. Some workplaces pose a higher risk than others</w:t>
      </w:r>
      <w:r w:rsidR="00C32708" w:rsidRPr="00B54F6E">
        <w:rPr>
          <w:rFonts w:ascii="Arial" w:hAnsi="Arial" w:cs="Arial"/>
          <w:sz w:val="20"/>
          <w:szCs w:val="20"/>
        </w:rPr>
        <w:t xml:space="preserve"> and this is an important consideration when planning a return to wo</w:t>
      </w:r>
      <w:r w:rsidR="009D4BDB" w:rsidRPr="00B54F6E">
        <w:rPr>
          <w:rFonts w:ascii="Arial" w:hAnsi="Arial" w:cs="Arial"/>
          <w:sz w:val="20"/>
          <w:szCs w:val="20"/>
        </w:rPr>
        <w:t xml:space="preserve">rk following easing of lockdown. </w:t>
      </w:r>
      <w:r w:rsidR="00314B9B" w:rsidRPr="00B54F6E">
        <w:rPr>
          <w:rFonts w:ascii="Arial" w:hAnsi="Arial" w:cs="Arial"/>
          <w:sz w:val="20"/>
          <w:szCs w:val="20"/>
        </w:rPr>
        <w:t xml:space="preserve">Where possible employees should continue to work from home. Some employees classified as vulnerable will need to continue as home based. </w:t>
      </w:r>
    </w:p>
    <w:p w14:paraId="76280D15" w14:textId="77777777" w:rsidR="00223EF4" w:rsidRPr="00B54F6E" w:rsidRDefault="00223EF4" w:rsidP="00B54F6E">
      <w:pPr>
        <w:rPr>
          <w:rFonts w:ascii="Arial" w:hAnsi="Arial" w:cs="Arial"/>
          <w:sz w:val="20"/>
          <w:szCs w:val="20"/>
        </w:rPr>
      </w:pPr>
    </w:p>
    <w:tbl>
      <w:tblPr>
        <w:tblStyle w:val="TableGrid"/>
        <w:tblW w:w="0" w:type="auto"/>
        <w:tblLook w:val="04A0" w:firstRow="1" w:lastRow="0" w:firstColumn="1" w:lastColumn="0" w:noHBand="0" w:noVBand="1"/>
      </w:tblPr>
      <w:tblGrid>
        <w:gridCol w:w="5240"/>
        <w:gridCol w:w="3770"/>
      </w:tblGrid>
      <w:tr w:rsidR="00223EF4" w:rsidRPr="00B54F6E" w14:paraId="44880CA6" w14:textId="77777777" w:rsidTr="003A0322">
        <w:tc>
          <w:tcPr>
            <w:tcW w:w="5240" w:type="dxa"/>
          </w:tcPr>
          <w:p w14:paraId="484C748D" w14:textId="504C0EA8" w:rsidR="00223EF4" w:rsidRPr="00B54F6E" w:rsidRDefault="00621282" w:rsidP="00B54F6E">
            <w:pPr>
              <w:rPr>
                <w:rFonts w:ascii="Arial" w:hAnsi="Arial" w:cs="Arial"/>
                <w:b/>
                <w:bCs/>
                <w:sz w:val="20"/>
                <w:szCs w:val="20"/>
              </w:rPr>
            </w:pPr>
            <w:r w:rsidRPr="00B54F6E">
              <w:rPr>
                <w:rFonts w:ascii="Arial" w:hAnsi="Arial" w:cs="Arial"/>
                <w:b/>
                <w:bCs/>
                <w:color w:val="FF0000"/>
                <w:sz w:val="20"/>
                <w:szCs w:val="20"/>
              </w:rPr>
              <w:t>A1</w:t>
            </w:r>
            <w:r w:rsidRPr="00B54F6E">
              <w:rPr>
                <w:rFonts w:ascii="Arial" w:hAnsi="Arial" w:cs="Arial"/>
                <w:b/>
                <w:bCs/>
                <w:sz w:val="20"/>
                <w:szCs w:val="20"/>
              </w:rPr>
              <w:t xml:space="preserve"> </w:t>
            </w:r>
            <w:r w:rsidR="00223EF4" w:rsidRPr="00B54F6E">
              <w:rPr>
                <w:rFonts w:ascii="Arial" w:hAnsi="Arial" w:cs="Arial"/>
                <w:b/>
                <w:bCs/>
                <w:sz w:val="20"/>
                <w:szCs w:val="20"/>
              </w:rPr>
              <w:t>Higher risk</w:t>
            </w:r>
          </w:p>
        </w:tc>
        <w:tc>
          <w:tcPr>
            <w:tcW w:w="3770" w:type="dxa"/>
          </w:tcPr>
          <w:p w14:paraId="38202714" w14:textId="426517DF" w:rsidR="00223EF4" w:rsidRPr="00B54F6E" w:rsidRDefault="00621282" w:rsidP="00B54F6E">
            <w:pPr>
              <w:rPr>
                <w:rFonts w:ascii="Arial" w:hAnsi="Arial" w:cs="Arial"/>
                <w:b/>
                <w:bCs/>
                <w:sz w:val="20"/>
                <w:szCs w:val="20"/>
              </w:rPr>
            </w:pPr>
            <w:r w:rsidRPr="00B54F6E">
              <w:rPr>
                <w:rFonts w:ascii="Arial" w:hAnsi="Arial" w:cs="Arial"/>
                <w:b/>
                <w:bCs/>
                <w:color w:val="FF0000"/>
                <w:sz w:val="20"/>
                <w:szCs w:val="20"/>
              </w:rPr>
              <w:t xml:space="preserve">B1. </w:t>
            </w:r>
            <w:r w:rsidR="00223EF4" w:rsidRPr="00B54F6E">
              <w:rPr>
                <w:rFonts w:ascii="Arial" w:hAnsi="Arial" w:cs="Arial"/>
                <w:b/>
                <w:bCs/>
                <w:sz w:val="20"/>
                <w:szCs w:val="20"/>
              </w:rPr>
              <w:t>Lower risk</w:t>
            </w:r>
          </w:p>
        </w:tc>
      </w:tr>
      <w:tr w:rsidR="00223EF4" w:rsidRPr="00B54F6E" w14:paraId="0E471F3F" w14:textId="77777777" w:rsidTr="003A0322">
        <w:tc>
          <w:tcPr>
            <w:tcW w:w="5240" w:type="dxa"/>
          </w:tcPr>
          <w:p w14:paraId="39180720" w14:textId="14F9305A" w:rsidR="00223EF4" w:rsidRPr="00B54F6E" w:rsidRDefault="005F25C3" w:rsidP="00B54F6E">
            <w:pPr>
              <w:rPr>
                <w:rFonts w:ascii="Arial" w:hAnsi="Arial" w:cs="Arial"/>
                <w:color w:val="000000" w:themeColor="text1"/>
                <w:sz w:val="20"/>
                <w:szCs w:val="20"/>
              </w:rPr>
            </w:pPr>
            <w:r w:rsidRPr="00B54F6E">
              <w:rPr>
                <w:rFonts w:ascii="Arial" w:hAnsi="Arial" w:cs="Arial"/>
                <w:b/>
                <w:bCs/>
                <w:color w:val="FF0000"/>
                <w:sz w:val="20"/>
                <w:szCs w:val="20"/>
              </w:rPr>
              <w:t>A</w:t>
            </w:r>
            <w:r w:rsidR="00621282" w:rsidRPr="00B54F6E">
              <w:rPr>
                <w:rFonts w:ascii="Arial" w:hAnsi="Arial" w:cs="Arial"/>
                <w:b/>
                <w:bCs/>
                <w:color w:val="FF0000"/>
                <w:sz w:val="20"/>
                <w:szCs w:val="20"/>
              </w:rPr>
              <w:t xml:space="preserve">1.1 </w:t>
            </w:r>
            <w:r w:rsidR="00223EF4" w:rsidRPr="00B54F6E">
              <w:rPr>
                <w:rFonts w:ascii="Arial" w:hAnsi="Arial" w:cs="Arial"/>
                <w:b/>
                <w:bCs/>
                <w:sz w:val="20"/>
                <w:szCs w:val="20"/>
              </w:rPr>
              <w:t>Location</w:t>
            </w:r>
            <w:r w:rsidR="00223EF4" w:rsidRPr="00B54F6E">
              <w:rPr>
                <w:rFonts w:ascii="Arial" w:hAnsi="Arial" w:cs="Arial"/>
                <w:sz w:val="20"/>
                <w:szCs w:val="20"/>
              </w:rPr>
              <w:t xml:space="preserve"> – workplaces in major cities </w:t>
            </w:r>
            <w:r w:rsidR="00FA7A19" w:rsidRPr="00B54F6E">
              <w:rPr>
                <w:rFonts w:ascii="Arial" w:hAnsi="Arial" w:cs="Arial"/>
                <w:sz w:val="20"/>
                <w:szCs w:val="20"/>
              </w:rPr>
              <w:t xml:space="preserve">which are </w:t>
            </w:r>
            <w:r w:rsidR="001B6E0C" w:rsidRPr="00B54F6E">
              <w:rPr>
                <w:rFonts w:ascii="Arial" w:hAnsi="Arial" w:cs="Arial"/>
                <w:sz w:val="20"/>
                <w:szCs w:val="20"/>
              </w:rPr>
              <w:t>C</w:t>
            </w:r>
            <w:r w:rsidR="00223EF4" w:rsidRPr="00B54F6E">
              <w:rPr>
                <w:rFonts w:ascii="Arial" w:hAnsi="Arial" w:cs="Arial"/>
                <w:sz w:val="20"/>
                <w:szCs w:val="20"/>
              </w:rPr>
              <w:t xml:space="preserve">ovid-19 hot-spots. </w:t>
            </w:r>
            <w:r w:rsidR="00FA7A19" w:rsidRPr="00B54F6E">
              <w:rPr>
                <w:rFonts w:ascii="Arial" w:hAnsi="Arial" w:cs="Arial"/>
                <w:sz w:val="20"/>
                <w:szCs w:val="20"/>
              </w:rPr>
              <w:t xml:space="preserve">This </w:t>
            </w:r>
            <w:r w:rsidR="00223EF4" w:rsidRPr="00B54F6E">
              <w:rPr>
                <w:rFonts w:ascii="Arial" w:hAnsi="Arial" w:cs="Arial"/>
                <w:sz w:val="20"/>
                <w:szCs w:val="20"/>
              </w:rPr>
              <w:t>result</w:t>
            </w:r>
            <w:r w:rsidR="00FA7A19" w:rsidRPr="00B54F6E">
              <w:rPr>
                <w:rFonts w:ascii="Arial" w:hAnsi="Arial" w:cs="Arial"/>
                <w:sz w:val="20"/>
                <w:szCs w:val="20"/>
              </w:rPr>
              <w:t>s</w:t>
            </w:r>
            <w:r w:rsidR="00223EF4" w:rsidRPr="00B54F6E">
              <w:rPr>
                <w:rFonts w:ascii="Arial" w:hAnsi="Arial" w:cs="Arial"/>
                <w:sz w:val="20"/>
                <w:szCs w:val="20"/>
              </w:rPr>
              <w:t xml:space="preserve"> </w:t>
            </w:r>
            <w:r w:rsidR="00FA7A19" w:rsidRPr="00B54F6E">
              <w:rPr>
                <w:rFonts w:ascii="Arial" w:hAnsi="Arial" w:cs="Arial"/>
                <w:sz w:val="20"/>
                <w:szCs w:val="20"/>
              </w:rPr>
              <w:t>from</w:t>
            </w:r>
            <w:r w:rsidR="00223EF4" w:rsidRPr="00B54F6E">
              <w:rPr>
                <w:rFonts w:ascii="Arial" w:hAnsi="Arial" w:cs="Arial"/>
                <w:sz w:val="20"/>
                <w:szCs w:val="20"/>
              </w:rPr>
              <w:t xml:space="preserve"> population density and the need to use public transport</w:t>
            </w:r>
            <w:r w:rsidR="00FA7A19" w:rsidRPr="00B54F6E">
              <w:rPr>
                <w:rFonts w:ascii="Arial" w:hAnsi="Arial" w:cs="Arial"/>
                <w:sz w:val="20"/>
                <w:szCs w:val="20"/>
              </w:rPr>
              <w:t xml:space="preserve"> systems</w:t>
            </w:r>
            <w:r w:rsidR="009D4BDB" w:rsidRPr="00B54F6E">
              <w:rPr>
                <w:rFonts w:ascii="Arial" w:hAnsi="Arial" w:cs="Arial"/>
                <w:sz w:val="20"/>
                <w:szCs w:val="20"/>
              </w:rPr>
              <w:t xml:space="preserve"> </w:t>
            </w:r>
            <w:r w:rsidR="009D4BDB" w:rsidRPr="00B54F6E">
              <w:rPr>
                <w:rFonts w:ascii="Arial" w:hAnsi="Arial" w:cs="Arial"/>
                <w:color w:val="000000" w:themeColor="text1"/>
                <w:sz w:val="20"/>
                <w:szCs w:val="20"/>
              </w:rPr>
              <w:t xml:space="preserve">where social distancing is more difficult </w:t>
            </w:r>
          </w:p>
          <w:p w14:paraId="325A02BD" w14:textId="77777777" w:rsidR="00223EF4" w:rsidRPr="00B54F6E" w:rsidRDefault="00223EF4" w:rsidP="00B54F6E">
            <w:pPr>
              <w:rPr>
                <w:rFonts w:ascii="Arial" w:hAnsi="Arial" w:cs="Arial"/>
                <w:b/>
                <w:bCs/>
                <w:sz w:val="20"/>
                <w:szCs w:val="20"/>
              </w:rPr>
            </w:pPr>
          </w:p>
        </w:tc>
        <w:tc>
          <w:tcPr>
            <w:tcW w:w="3770" w:type="dxa"/>
          </w:tcPr>
          <w:p w14:paraId="4227DC9C" w14:textId="3514CD44" w:rsidR="00223EF4" w:rsidRPr="00B54F6E" w:rsidRDefault="00621282" w:rsidP="00B54F6E">
            <w:pPr>
              <w:rPr>
                <w:rFonts w:ascii="Arial" w:hAnsi="Arial" w:cs="Arial"/>
                <w:sz w:val="20"/>
                <w:szCs w:val="20"/>
              </w:rPr>
            </w:pPr>
            <w:r w:rsidRPr="00B54F6E">
              <w:rPr>
                <w:rFonts w:ascii="Arial" w:hAnsi="Arial" w:cs="Arial"/>
                <w:b/>
                <w:bCs/>
                <w:color w:val="FF0000"/>
                <w:sz w:val="20"/>
                <w:szCs w:val="20"/>
              </w:rPr>
              <w:t xml:space="preserve">B1.1 </w:t>
            </w:r>
            <w:r w:rsidR="009C349E" w:rsidRPr="00B54F6E">
              <w:rPr>
                <w:rFonts w:ascii="Arial" w:hAnsi="Arial" w:cs="Arial"/>
                <w:b/>
                <w:bCs/>
                <w:sz w:val="20"/>
                <w:szCs w:val="20"/>
              </w:rPr>
              <w:t>Location –</w:t>
            </w:r>
            <w:r w:rsidR="009C349E" w:rsidRPr="00B54F6E">
              <w:rPr>
                <w:rFonts w:ascii="Arial" w:hAnsi="Arial" w:cs="Arial"/>
                <w:sz w:val="20"/>
                <w:szCs w:val="20"/>
              </w:rPr>
              <w:t xml:space="preserve"> work</w:t>
            </w:r>
            <w:r w:rsidR="00E604D9" w:rsidRPr="00B54F6E">
              <w:rPr>
                <w:rFonts w:ascii="Arial" w:hAnsi="Arial" w:cs="Arial"/>
                <w:sz w:val="20"/>
                <w:szCs w:val="20"/>
              </w:rPr>
              <w:t>places</w:t>
            </w:r>
            <w:r w:rsidR="009C349E" w:rsidRPr="00B54F6E">
              <w:rPr>
                <w:rFonts w:ascii="Arial" w:hAnsi="Arial" w:cs="Arial"/>
                <w:sz w:val="20"/>
                <w:szCs w:val="20"/>
              </w:rPr>
              <w:t xml:space="preserve"> located in </w:t>
            </w:r>
            <w:r w:rsidR="008B1E84" w:rsidRPr="00B54F6E">
              <w:rPr>
                <w:rFonts w:ascii="Arial" w:hAnsi="Arial" w:cs="Arial"/>
                <w:sz w:val="20"/>
                <w:szCs w:val="20"/>
              </w:rPr>
              <w:t>lower population density t</w:t>
            </w:r>
            <w:r w:rsidR="007E59AA" w:rsidRPr="00B54F6E">
              <w:rPr>
                <w:rFonts w:ascii="Arial" w:hAnsi="Arial" w:cs="Arial"/>
                <w:sz w:val="20"/>
                <w:szCs w:val="20"/>
              </w:rPr>
              <w:t>owns</w:t>
            </w:r>
            <w:r w:rsidR="008B1E84" w:rsidRPr="00B54F6E">
              <w:rPr>
                <w:rFonts w:ascii="Arial" w:hAnsi="Arial" w:cs="Arial"/>
                <w:sz w:val="20"/>
                <w:szCs w:val="20"/>
              </w:rPr>
              <w:t>. T</w:t>
            </w:r>
            <w:r w:rsidR="00E604D9" w:rsidRPr="00B54F6E">
              <w:rPr>
                <w:rFonts w:ascii="Arial" w:hAnsi="Arial" w:cs="Arial"/>
                <w:sz w:val="20"/>
                <w:szCs w:val="20"/>
              </w:rPr>
              <w:t>ravel</w:t>
            </w:r>
            <w:r w:rsidR="008B1E84" w:rsidRPr="00B54F6E">
              <w:rPr>
                <w:rFonts w:ascii="Arial" w:hAnsi="Arial" w:cs="Arial"/>
                <w:sz w:val="20"/>
                <w:szCs w:val="20"/>
              </w:rPr>
              <w:t>ling</w:t>
            </w:r>
            <w:r w:rsidR="00E604D9" w:rsidRPr="00B54F6E">
              <w:rPr>
                <w:rFonts w:ascii="Arial" w:hAnsi="Arial" w:cs="Arial"/>
                <w:sz w:val="20"/>
                <w:szCs w:val="20"/>
              </w:rPr>
              <w:t xml:space="preserve"> to work by private transport</w:t>
            </w:r>
            <w:r w:rsidR="00C32708" w:rsidRPr="00B54F6E">
              <w:rPr>
                <w:rFonts w:ascii="Arial" w:hAnsi="Arial" w:cs="Arial"/>
                <w:sz w:val="20"/>
                <w:szCs w:val="20"/>
              </w:rPr>
              <w:t>, walking or cycling</w:t>
            </w:r>
            <w:r w:rsidR="00E604D9" w:rsidRPr="00B54F6E">
              <w:rPr>
                <w:rFonts w:ascii="Arial" w:hAnsi="Arial" w:cs="Arial"/>
                <w:sz w:val="20"/>
                <w:szCs w:val="20"/>
              </w:rPr>
              <w:t xml:space="preserve"> </w:t>
            </w:r>
            <w:r w:rsidR="007E59AA" w:rsidRPr="00B54F6E">
              <w:rPr>
                <w:rFonts w:ascii="Arial" w:hAnsi="Arial" w:cs="Arial"/>
                <w:sz w:val="20"/>
                <w:szCs w:val="20"/>
              </w:rPr>
              <w:t>reduces the potential for close contact with other</w:t>
            </w:r>
            <w:r w:rsidR="008B1E84" w:rsidRPr="00B54F6E">
              <w:rPr>
                <w:rFonts w:ascii="Arial" w:hAnsi="Arial" w:cs="Arial"/>
                <w:sz w:val="20"/>
                <w:szCs w:val="20"/>
              </w:rPr>
              <w:t>s</w:t>
            </w:r>
            <w:r w:rsidR="00FB0E69" w:rsidRPr="00B54F6E">
              <w:rPr>
                <w:rFonts w:ascii="Arial" w:hAnsi="Arial" w:cs="Arial"/>
                <w:sz w:val="20"/>
                <w:szCs w:val="20"/>
              </w:rPr>
              <w:t xml:space="preserve">. </w:t>
            </w:r>
          </w:p>
        </w:tc>
      </w:tr>
      <w:tr w:rsidR="00223EF4" w:rsidRPr="00B54F6E" w14:paraId="55B5F07D" w14:textId="77777777" w:rsidTr="003A0322">
        <w:tc>
          <w:tcPr>
            <w:tcW w:w="5240" w:type="dxa"/>
          </w:tcPr>
          <w:p w14:paraId="034E9620" w14:textId="34478A60" w:rsidR="00DF112F" w:rsidRPr="00B54F6E" w:rsidRDefault="005F25C3" w:rsidP="00B54F6E">
            <w:pPr>
              <w:rPr>
                <w:rFonts w:ascii="Arial" w:hAnsi="Arial" w:cs="Arial"/>
                <w:b/>
                <w:bCs/>
                <w:sz w:val="20"/>
                <w:szCs w:val="20"/>
              </w:rPr>
            </w:pPr>
            <w:r w:rsidRPr="00B54F6E">
              <w:rPr>
                <w:rFonts w:ascii="Arial" w:hAnsi="Arial" w:cs="Arial"/>
                <w:b/>
                <w:bCs/>
                <w:color w:val="FF0000"/>
                <w:sz w:val="20"/>
                <w:szCs w:val="20"/>
              </w:rPr>
              <w:t>A</w:t>
            </w:r>
            <w:r w:rsidR="00621282" w:rsidRPr="00B54F6E">
              <w:rPr>
                <w:rFonts w:ascii="Arial" w:hAnsi="Arial" w:cs="Arial"/>
                <w:b/>
                <w:bCs/>
                <w:color w:val="FF0000"/>
                <w:sz w:val="20"/>
                <w:szCs w:val="20"/>
              </w:rPr>
              <w:t xml:space="preserve">1.2 </w:t>
            </w:r>
            <w:r w:rsidR="00DF112F" w:rsidRPr="00B54F6E">
              <w:rPr>
                <w:rFonts w:ascii="Arial" w:hAnsi="Arial" w:cs="Arial"/>
                <w:b/>
                <w:bCs/>
                <w:sz w:val="20"/>
                <w:szCs w:val="20"/>
              </w:rPr>
              <w:t xml:space="preserve">Increased </w:t>
            </w:r>
            <w:r w:rsidR="00DB162B" w:rsidRPr="00B54F6E">
              <w:rPr>
                <w:rFonts w:ascii="Arial" w:hAnsi="Arial" w:cs="Arial"/>
                <w:b/>
                <w:bCs/>
                <w:sz w:val="20"/>
                <w:szCs w:val="20"/>
              </w:rPr>
              <w:t xml:space="preserve">potential for </w:t>
            </w:r>
            <w:r w:rsidR="00DF112F" w:rsidRPr="00B54F6E">
              <w:rPr>
                <w:rFonts w:ascii="Arial" w:hAnsi="Arial" w:cs="Arial"/>
                <w:b/>
                <w:bCs/>
                <w:sz w:val="20"/>
                <w:szCs w:val="20"/>
              </w:rPr>
              <w:t>person</w:t>
            </w:r>
            <w:r w:rsidR="008B1E84" w:rsidRPr="00B54F6E">
              <w:rPr>
                <w:rFonts w:ascii="Arial" w:hAnsi="Arial" w:cs="Arial"/>
                <w:b/>
                <w:bCs/>
                <w:sz w:val="20"/>
                <w:szCs w:val="20"/>
              </w:rPr>
              <w:t xml:space="preserve"> to </w:t>
            </w:r>
            <w:r w:rsidR="00DF112F" w:rsidRPr="00B54F6E">
              <w:rPr>
                <w:rFonts w:ascii="Arial" w:hAnsi="Arial" w:cs="Arial"/>
                <w:b/>
                <w:bCs/>
                <w:sz w:val="20"/>
                <w:szCs w:val="20"/>
              </w:rPr>
              <w:t xml:space="preserve">person contact </w:t>
            </w:r>
            <w:r w:rsidR="00B54F6E" w:rsidRPr="00B54F6E">
              <w:rPr>
                <w:rFonts w:ascii="Arial" w:hAnsi="Arial" w:cs="Arial"/>
                <w:sz w:val="20"/>
                <w:szCs w:val="20"/>
              </w:rPr>
              <w:t xml:space="preserve">where </w:t>
            </w:r>
            <w:r w:rsidR="00B54F6E" w:rsidRPr="00B54F6E">
              <w:rPr>
                <w:rFonts w:ascii="Arial" w:hAnsi="Arial" w:cs="Arial"/>
                <w:b/>
                <w:bCs/>
                <w:sz w:val="20"/>
                <w:szCs w:val="20"/>
              </w:rPr>
              <w:t>social</w:t>
            </w:r>
            <w:r w:rsidR="00DF112F" w:rsidRPr="00B54F6E">
              <w:rPr>
                <w:rFonts w:ascii="Arial" w:hAnsi="Arial" w:cs="Arial"/>
                <w:sz w:val="20"/>
                <w:szCs w:val="20"/>
              </w:rPr>
              <w:t xml:space="preserve"> distancing </w:t>
            </w:r>
            <w:r w:rsidR="003F06BD" w:rsidRPr="00B54F6E">
              <w:rPr>
                <w:rFonts w:ascii="Arial" w:hAnsi="Arial" w:cs="Arial"/>
                <w:sz w:val="20"/>
                <w:szCs w:val="20"/>
              </w:rPr>
              <w:t>is not easily</w:t>
            </w:r>
            <w:r w:rsidR="003F06BD" w:rsidRPr="00B54F6E">
              <w:rPr>
                <w:rFonts w:ascii="Arial" w:hAnsi="Arial" w:cs="Arial"/>
                <w:color w:val="FF0000"/>
                <w:sz w:val="20"/>
                <w:szCs w:val="20"/>
              </w:rPr>
              <w:t xml:space="preserve"> </w:t>
            </w:r>
            <w:r w:rsidR="00D545A3" w:rsidRPr="00B54F6E">
              <w:rPr>
                <w:rFonts w:ascii="Arial" w:hAnsi="Arial" w:cs="Arial"/>
                <w:color w:val="000000" w:themeColor="text1"/>
                <w:sz w:val="20"/>
                <w:szCs w:val="20"/>
              </w:rPr>
              <w:t>achieved</w:t>
            </w:r>
            <w:r w:rsidR="003F06BD" w:rsidRPr="00B54F6E">
              <w:rPr>
                <w:rFonts w:ascii="Arial" w:hAnsi="Arial" w:cs="Arial"/>
                <w:color w:val="000000" w:themeColor="text1"/>
                <w:sz w:val="20"/>
                <w:szCs w:val="20"/>
              </w:rPr>
              <w:t xml:space="preserve"> </w:t>
            </w:r>
            <w:r w:rsidR="00DF112F" w:rsidRPr="00B54F6E">
              <w:rPr>
                <w:rFonts w:ascii="Arial" w:hAnsi="Arial" w:cs="Arial"/>
                <w:sz w:val="20"/>
                <w:szCs w:val="20"/>
              </w:rPr>
              <w:t>includ</w:t>
            </w:r>
            <w:r w:rsidR="00DB162B" w:rsidRPr="00B54F6E">
              <w:rPr>
                <w:rFonts w:ascii="Arial" w:hAnsi="Arial" w:cs="Arial"/>
                <w:sz w:val="20"/>
                <w:szCs w:val="20"/>
              </w:rPr>
              <w:t>ing</w:t>
            </w:r>
            <w:r w:rsidR="00DF112F" w:rsidRPr="00B54F6E">
              <w:rPr>
                <w:rFonts w:ascii="Arial" w:hAnsi="Arial" w:cs="Arial"/>
                <w:sz w:val="20"/>
                <w:szCs w:val="20"/>
              </w:rPr>
              <w:t>:</w:t>
            </w:r>
          </w:p>
          <w:p w14:paraId="64C30B9D" w14:textId="7A138650" w:rsidR="00DF112F" w:rsidRPr="00B54F6E" w:rsidRDefault="00DF112F" w:rsidP="00B54F6E">
            <w:pPr>
              <w:pStyle w:val="ListParagraph"/>
              <w:numPr>
                <w:ilvl w:val="0"/>
                <w:numId w:val="2"/>
              </w:numPr>
              <w:rPr>
                <w:rFonts w:ascii="Arial" w:hAnsi="Arial" w:cs="Arial"/>
                <w:sz w:val="20"/>
                <w:szCs w:val="20"/>
              </w:rPr>
            </w:pPr>
            <w:r w:rsidRPr="00B54F6E">
              <w:rPr>
                <w:rFonts w:ascii="Arial" w:hAnsi="Arial" w:cs="Arial"/>
                <w:sz w:val="20"/>
                <w:szCs w:val="20"/>
              </w:rPr>
              <w:t xml:space="preserve">Workplaces with a high density of people </w:t>
            </w:r>
          </w:p>
          <w:p w14:paraId="3BE00A8F" w14:textId="5FBDB5C2" w:rsidR="00304CD0" w:rsidRPr="00B54F6E" w:rsidRDefault="00DF112F" w:rsidP="00B54F6E">
            <w:pPr>
              <w:pStyle w:val="ListParagraph"/>
              <w:numPr>
                <w:ilvl w:val="0"/>
                <w:numId w:val="2"/>
              </w:numPr>
              <w:rPr>
                <w:rFonts w:ascii="Arial" w:hAnsi="Arial" w:cs="Arial"/>
                <w:sz w:val="20"/>
                <w:szCs w:val="20"/>
              </w:rPr>
            </w:pPr>
            <w:r w:rsidRPr="00B54F6E">
              <w:rPr>
                <w:rFonts w:ascii="Arial" w:hAnsi="Arial" w:cs="Arial"/>
                <w:sz w:val="20"/>
                <w:szCs w:val="20"/>
              </w:rPr>
              <w:t>Hospitals</w:t>
            </w:r>
            <w:r w:rsidR="00E604D9" w:rsidRPr="00B54F6E">
              <w:rPr>
                <w:rFonts w:ascii="Arial" w:hAnsi="Arial" w:cs="Arial"/>
                <w:sz w:val="20"/>
                <w:szCs w:val="20"/>
              </w:rPr>
              <w:t xml:space="preserve"> </w:t>
            </w:r>
            <w:r w:rsidRPr="00B54F6E">
              <w:rPr>
                <w:rFonts w:ascii="Arial" w:hAnsi="Arial" w:cs="Arial"/>
                <w:sz w:val="20"/>
                <w:szCs w:val="20"/>
              </w:rPr>
              <w:t>and health care facilities</w:t>
            </w:r>
            <w:r w:rsidR="009C349E" w:rsidRPr="00B54F6E">
              <w:rPr>
                <w:rFonts w:ascii="Arial" w:hAnsi="Arial" w:cs="Arial"/>
                <w:sz w:val="20"/>
                <w:szCs w:val="20"/>
              </w:rPr>
              <w:t xml:space="preserve"> particularly where care is delivered to people with special needs</w:t>
            </w:r>
            <w:r w:rsidR="00DB162B" w:rsidRPr="00B54F6E">
              <w:rPr>
                <w:rFonts w:ascii="Arial" w:hAnsi="Arial" w:cs="Arial"/>
                <w:sz w:val="20"/>
                <w:szCs w:val="20"/>
              </w:rPr>
              <w:t xml:space="preserve"> including </w:t>
            </w:r>
            <w:r w:rsidR="009C349E" w:rsidRPr="00B54F6E">
              <w:rPr>
                <w:rFonts w:ascii="Arial" w:hAnsi="Arial" w:cs="Arial"/>
                <w:sz w:val="20"/>
                <w:szCs w:val="20"/>
              </w:rPr>
              <w:t xml:space="preserve">older people; those with physical and/or learning disabilities </w:t>
            </w:r>
          </w:p>
          <w:p w14:paraId="0E7E79BB" w14:textId="093B6B1C" w:rsidR="00DF112F" w:rsidRPr="00B54F6E" w:rsidRDefault="00E45108" w:rsidP="00B54F6E">
            <w:pPr>
              <w:pStyle w:val="ListParagraph"/>
              <w:numPr>
                <w:ilvl w:val="0"/>
                <w:numId w:val="2"/>
              </w:numPr>
              <w:rPr>
                <w:rFonts w:ascii="Arial" w:hAnsi="Arial" w:cs="Arial"/>
                <w:sz w:val="20"/>
                <w:szCs w:val="20"/>
              </w:rPr>
            </w:pPr>
            <w:r w:rsidRPr="00B54F6E">
              <w:rPr>
                <w:rFonts w:ascii="Arial" w:hAnsi="Arial" w:cs="Arial"/>
                <w:sz w:val="20"/>
                <w:szCs w:val="20"/>
              </w:rPr>
              <w:t xml:space="preserve">The military, </w:t>
            </w:r>
            <w:r w:rsidR="00B54F6E" w:rsidRPr="00B54F6E">
              <w:rPr>
                <w:rFonts w:ascii="Arial" w:hAnsi="Arial" w:cs="Arial"/>
                <w:sz w:val="20"/>
                <w:szCs w:val="20"/>
              </w:rPr>
              <w:t>emergency,</w:t>
            </w:r>
            <w:r w:rsidR="00304CD0" w:rsidRPr="00B54F6E">
              <w:rPr>
                <w:rFonts w:ascii="Arial" w:hAnsi="Arial" w:cs="Arial"/>
                <w:sz w:val="20"/>
                <w:szCs w:val="20"/>
              </w:rPr>
              <w:t xml:space="preserve"> </w:t>
            </w:r>
            <w:r w:rsidR="0037744D" w:rsidRPr="00B54F6E">
              <w:rPr>
                <w:rFonts w:ascii="Arial" w:hAnsi="Arial" w:cs="Arial"/>
                <w:sz w:val="20"/>
                <w:szCs w:val="20"/>
              </w:rPr>
              <w:t xml:space="preserve">and prison </w:t>
            </w:r>
            <w:r w:rsidR="00304CD0" w:rsidRPr="00B54F6E">
              <w:rPr>
                <w:rFonts w:ascii="Arial" w:hAnsi="Arial" w:cs="Arial"/>
                <w:sz w:val="20"/>
                <w:szCs w:val="20"/>
              </w:rPr>
              <w:t>services</w:t>
            </w:r>
            <w:r w:rsidR="0037744D" w:rsidRPr="00B54F6E">
              <w:rPr>
                <w:rFonts w:ascii="Arial" w:hAnsi="Arial" w:cs="Arial"/>
                <w:sz w:val="20"/>
                <w:szCs w:val="20"/>
              </w:rPr>
              <w:t xml:space="preserve"> </w:t>
            </w:r>
          </w:p>
          <w:p w14:paraId="0710507C" w14:textId="549DF104" w:rsidR="00223EF4" w:rsidRPr="00B54F6E" w:rsidRDefault="0037744D" w:rsidP="00B54F6E">
            <w:pPr>
              <w:pStyle w:val="ListParagraph"/>
              <w:numPr>
                <w:ilvl w:val="0"/>
                <w:numId w:val="2"/>
              </w:numPr>
              <w:rPr>
                <w:rFonts w:ascii="Arial" w:hAnsi="Arial" w:cs="Arial"/>
                <w:sz w:val="20"/>
                <w:szCs w:val="20"/>
              </w:rPr>
            </w:pPr>
            <w:r w:rsidRPr="00B54F6E">
              <w:rPr>
                <w:rFonts w:ascii="Arial" w:hAnsi="Arial" w:cs="Arial"/>
                <w:sz w:val="20"/>
                <w:szCs w:val="20"/>
              </w:rPr>
              <w:t xml:space="preserve">Schools, </w:t>
            </w:r>
            <w:r w:rsidR="00B54F6E" w:rsidRPr="00B54F6E">
              <w:rPr>
                <w:rFonts w:ascii="Arial" w:hAnsi="Arial" w:cs="Arial"/>
                <w:sz w:val="20"/>
                <w:szCs w:val="20"/>
              </w:rPr>
              <w:t>nurseries,</w:t>
            </w:r>
            <w:r w:rsidRPr="00B54F6E">
              <w:rPr>
                <w:rFonts w:ascii="Arial" w:hAnsi="Arial" w:cs="Arial"/>
                <w:sz w:val="20"/>
                <w:szCs w:val="20"/>
              </w:rPr>
              <w:t xml:space="preserve"> and </w:t>
            </w:r>
            <w:r w:rsidR="00B54F6E" w:rsidRPr="00B54F6E">
              <w:rPr>
                <w:rFonts w:ascii="Arial" w:hAnsi="Arial" w:cs="Arial"/>
                <w:sz w:val="20"/>
                <w:szCs w:val="20"/>
              </w:rPr>
              <w:t>childcare</w:t>
            </w:r>
            <w:r w:rsidR="00DF112F" w:rsidRPr="00B54F6E">
              <w:rPr>
                <w:rFonts w:ascii="Arial" w:hAnsi="Arial" w:cs="Arial"/>
                <w:sz w:val="20"/>
                <w:szCs w:val="20"/>
              </w:rPr>
              <w:t xml:space="preserve"> facilities</w:t>
            </w:r>
          </w:p>
          <w:p w14:paraId="676C9BC4" w14:textId="2BE29AF4" w:rsidR="00DF112F" w:rsidRPr="00B54F6E" w:rsidRDefault="0041244B" w:rsidP="00B54F6E">
            <w:pPr>
              <w:pStyle w:val="ListParagraph"/>
              <w:numPr>
                <w:ilvl w:val="0"/>
                <w:numId w:val="2"/>
              </w:numPr>
              <w:rPr>
                <w:rFonts w:ascii="Arial" w:hAnsi="Arial" w:cs="Arial"/>
                <w:sz w:val="20"/>
                <w:szCs w:val="20"/>
              </w:rPr>
            </w:pPr>
            <w:r w:rsidRPr="00B54F6E">
              <w:rPr>
                <w:rFonts w:ascii="Arial" w:hAnsi="Arial" w:cs="Arial"/>
                <w:sz w:val="20"/>
                <w:szCs w:val="20"/>
              </w:rPr>
              <w:t>Hair</w:t>
            </w:r>
            <w:r w:rsidR="00DF112F" w:rsidRPr="00B54F6E">
              <w:rPr>
                <w:rFonts w:ascii="Arial" w:hAnsi="Arial" w:cs="Arial"/>
                <w:sz w:val="20"/>
                <w:szCs w:val="20"/>
              </w:rPr>
              <w:t>dressing and beauty therapy</w:t>
            </w:r>
          </w:p>
          <w:p w14:paraId="1BB9C55D" w14:textId="38AAB2B8" w:rsidR="009C349E" w:rsidRPr="00B54F6E" w:rsidRDefault="0037744D" w:rsidP="00B54F6E">
            <w:pPr>
              <w:pStyle w:val="ListParagraph"/>
              <w:numPr>
                <w:ilvl w:val="0"/>
                <w:numId w:val="2"/>
              </w:numPr>
              <w:rPr>
                <w:rFonts w:ascii="Arial" w:hAnsi="Arial" w:cs="Arial"/>
                <w:sz w:val="20"/>
                <w:szCs w:val="20"/>
              </w:rPr>
            </w:pPr>
            <w:r w:rsidRPr="00B54F6E">
              <w:rPr>
                <w:rFonts w:ascii="Arial" w:hAnsi="Arial" w:cs="Arial"/>
                <w:sz w:val="20"/>
                <w:szCs w:val="20"/>
              </w:rPr>
              <w:t>(</w:t>
            </w:r>
            <w:r w:rsidR="009C349E" w:rsidRPr="00B54F6E">
              <w:rPr>
                <w:rFonts w:ascii="Arial" w:hAnsi="Arial" w:cs="Arial"/>
                <w:sz w:val="20"/>
                <w:szCs w:val="20"/>
              </w:rPr>
              <w:t>Some</w:t>
            </w:r>
            <w:r w:rsidRPr="00B54F6E">
              <w:rPr>
                <w:rFonts w:ascii="Arial" w:hAnsi="Arial" w:cs="Arial"/>
                <w:sz w:val="20"/>
                <w:szCs w:val="20"/>
              </w:rPr>
              <w:t>)</w:t>
            </w:r>
            <w:r w:rsidR="009C349E" w:rsidRPr="00B54F6E">
              <w:rPr>
                <w:rFonts w:ascii="Arial" w:hAnsi="Arial" w:cs="Arial"/>
                <w:sz w:val="20"/>
                <w:szCs w:val="20"/>
              </w:rPr>
              <w:t xml:space="preserve"> </w:t>
            </w:r>
            <w:r w:rsidRPr="00B54F6E">
              <w:rPr>
                <w:rFonts w:ascii="Arial" w:hAnsi="Arial" w:cs="Arial"/>
                <w:sz w:val="20"/>
                <w:szCs w:val="20"/>
              </w:rPr>
              <w:t>manufacturing</w:t>
            </w:r>
            <w:r w:rsidR="009C349E" w:rsidRPr="00B54F6E">
              <w:rPr>
                <w:rFonts w:ascii="Arial" w:hAnsi="Arial" w:cs="Arial"/>
                <w:sz w:val="20"/>
                <w:szCs w:val="20"/>
              </w:rPr>
              <w:t xml:space="preserve"> production lines</w:t>
            </w:r>
          </w:p>
          <w:p w14:paraId="5A1285F6" w14:textId="77777777" w:rsidR="0037744D" w:rsidRPr="00B54F6E" w:rsidRDefault="00E604D9" w:rsidP="00B54F6E">
            <w:pPr>
              <w:pStyle w:val="ListParagraph"/>
              <w:numPr>
                <w:ilvl w:val="0"/>
                <w:numId w:val="2"/>
              </w:numPr>
              <w:rPr>
                <w:rFonts w:ascii="Arial" w:hAnsi="Arial" w:cs="Arial"/>
                <w:color w:val="000000" w:themeColor="text1"/>
                <w:sz w:val="20"/>
                <w:szCs w:val="20"/>
              </w:rPr>
            </w:pPr>
            <w:r w:rsidRPr="00B54F6E">
              <w:rPr>
                <w:rFonts w:ascii="Arial" w:hAnsi="Arial" w:cs="Arial"/>
                <w:sz w:val="20"/>
                <w:szCs w:val="20"/>
              </w:rPr>
              <w:t>Large r</w:t>
            </w:r>
            <w:r w:rsidR="00DF112F" w:rsidRPr="00B54F6E">
              <w:rPr>
                <w:rFonts w:ascii="Arial" w:hAnsi="Arial" w:cs="Arial"/>
                <w:sz w:val="20"/>
                <w:szCs w:val="20"/>
              </w:rPr>
              <w:t>etail outlets</w:t>
            </w:r>
            <w:r w:rsidRPr="00B54F6E">
              <w:rPr>
                <w:rFonts w:ascii="Arial" w:hAnsi="Arial" w:cs="Arial"/>
                <w:sz w:val="20"/>
                <w:szCs w:val="20"/>
              </w:rPr>
              <w:t xml:space="preserve"> </w:t>
            </w:r>
          </w:p>
          <w:p w14:paraId="0B769E02" w14:textId="77777777" w:rsidR="00DF112F" w:rsidRPr="00B54F6E" w:rsidRDefault="00DF112F" w:rsidP="00B54F6E">
            <w:pPr>
              <w:pStyle w:val="ListParagraph"/>
              <w:numPr>
                <w:ilvl w:val="0"/>
                <w:numId w:val="2"/>
              </w:numPr>
              <w:rPr>
                <w:rFonts w:ascii="Arial" w:hAnsi="Arial" w:cs="Arial"/>
                <w:color w:val="000000" w:themeColor="text1"/>
                <w:sz w:val="20"/>
                <w:szCs w:val="20"/>
              </w:rPr>
            </w:pPr>
            <w:r w:rsidRPr="00B54F6E">
              <w:rPr>
                <w:rFonts w:ascii="Arial" w:hAnsi="Arial" w:cs="Arial"/>
                <w:color w:val="000000" w:themeColor="text1"/>
                <w:sz w:val="20"/>
                <w:szCs w:val="20"/>
              </w:rPr>
              <w:t>Restaurants</w:t>
            </w:r>
            <w:r w:rsidR="00DB6D8D" w:rsidRPr="00B54F6E">
              <w:rPr>
                <w:rFonts w:ascii="Arial" w:hAnsi="Arial" w:cs="Arial"/>
                <w:color w:val="000000" w:themeColor="text1"/>
                <w:sz w:val="20"/>
                <w:szCs w:val="20"/>
              </w:rPr>
              <w:t xml:space="preserve"> </w:t>
            </w:r>
          </w:p>
          <w:p w14:paraId="59866DCE" w14:textId="41204AAB" w:rsidR="008E19B3" w:rsidRPr="00B54F6E" w:rsidRDefault="008E19B3" w:rsidP="00B54F6E">
            <w:pPr>
              <w:pStyle w:val="ListParagraph"/>
              <w:numPr>
                <w:ilvl w:val="0"/>
                <w:numId w:val="2"/>
              </w:numPr>
              <w:rPr>
                <w:rFonts w:ascii="Arial" w:hAnsi="Arial" w:cs="Arial"/>
                <w:sz w:val="20"/>
                <w:szCs w:val="20"/>
              </w:rPr>
            </w:pPr>
            <w:r w:rsidRPr="00B54F6E">
              <w:rPr>
                <w:rFonts w:ascii="Arial" w:hAnsi="Arial" w:cs="Arial"/>
                <w:color w:val="000000" w:themeColor="text1"/>
                <w:sz w:val="20"/>
                <w:szCs w:val="20"/>
              </w:rPr>
              <w:lastRenderedPageBreak/>
              <w:t>Toilets</w:t>
            </w:r>
            <w:r w:rsidR="009D4BDB" w:rsidRPr="00B54F6E">
              <w:rPr>
                <w:rFonts w:ascii="Arial" w:hAnsi="Arial" w:cs="Arial"/>
                <w:color w:val="000000" w:themeColor="text1"/>
                <w:sz w:val="20"/>
                <w:szCs w:val="20"/>
              </w:rPr>
              <w:t xml:space="preserve"> </w:t>
            </w:r>
            <w:r w:rsidR="00E23C97" w:rsidRPr="00B54F6E">
              <w:rPr>
                <w:rFonts w:ascii="Arial" w:hAnsi="Arial" w:cs="Arial"/>
                <w:color w:val="000000" w:themeColor="text1"/>
                <w:sz w:val="20"/>
                <w:szCs w:val="20"/>
              </w:rPr>
              <w:t>where</w:t>
            </w:r>
            <w:r w:rsidR="005F25C3" w:rsidRPr="00B54F6E">
              <w:rPr>
                <w:rFonts w:ascii="Arial" w:hAnsi="Arial" w:cs="Arial"/>
                <w:color w:val="000000" w:themeColor="text1"/>
                <w:sz w:val="20"/>
                <w:szCs w:val="20"/>
              </w:rPr>
              <w:t xml:space="preserve"> soci</w:t>
            </w:r>
            <w:r w:rsidR="009D4BDB" w:rsidRPr="00B54F6E">
              <w:rPr>
                <w:rFonts w:ascii="Arial" w:hAnsi="Arial" w:cs="Arial"/>
                <w:color w:val="000000" w:themeColor="text1"/>
                <w:sz w:val="20"/>
                <w:szCs w:val="20"/>
              </w:rPr>
              <w:t xml:space="preserve">al distancing </w:t>
            </w:r>
            <w:r w:rsidR="00E23C97" w:rsidRPr="00B54F6E">
              <w:rPr>
                <w:rFonts w:ascii="Arial" w:hAnsi="Arial" w:cs="Arial"/>
                <w:color w:val="000000" w:themeColor="text1"/>
                <w:sz w:val="20"/>
                <w:szCs w:val="20"/>
              </w:rPr>
              <w:t xml:space="preserve">may be difficult </w:t>
            </w:r>
            <w:r w:rsidR="00B54F6E" w:rsidRPr="00B54F6E">
              <w:rPr>
                <w:rFonts w:ascii="Arial" w:hAnsi="Arial" w:cs="Arial"/>
                <w:color w:val="000000" w:themeColor="text1"/>
                <w:sz w:val="20"/>
                <w:szCs w:val="20"/>
              </w:rPr>
              <w:t>when using</w:t>
            </w:r>
            <w:r w:rsidR="00E23C97" w:rsidRPr="00B54F6E">
              <w:rPr>
                <w:rFonts w:ascii="Arial" w:hAnsi="Arial" w:cs="Arial"/>
                <w:color w:val="000000" w:themeColor="text1"/>
                <w:sz w:val="20"/>
                <w:szCs w:val="20"/>
              </w:rPr>
              <w:t xml:space="preserve"> facilities such as those for hand washing </w:t>
            </w:r>
          </w:p>
        </w:tc>
        <w:tc>
          <w:tcPr>
            <w:tcW w:w="3770" w:type="dxa"/>
          </w:tcPr>
          <w:p w14:paraId="247EC57D" w14:textId="34AD2F9F" w:rsidR="000E59EB" w:rsidRPr="00B54F6E" w:rsidRDefault="00621282" w:rsidP="00B54F6E">
            <w:pPr>
              <w:rPr>
                <w:rFonts w:ascii="Arial" w:hAnsi="Arial" w:cs="Arial"/>
                <w:sz w:val="20"/>
                <w:szCs w:val="20"/>
              </w:rPr>
            </w:pPr>
            <w:r w:rsidRPr="00B54F6E">
              <w:rPr>
                <w:rFonts w:ascii="Arial" w:hAnsi="Arial" w:cs="Arial"/>
                <w:b/>
                <w:bCs/>
                <w:color w:val="FF0000"/>
                <w:sz w:val="20"/>
                <w:szCs w:val="20"/>
              </w:rPr>
              <w:lastRenderedPageBreak/>
              <w:t xml:space="preserve">B1.2 </w:t>
            </w:r>
            <w:r w:rsidR="00E604D9" w:rsidRPr="00B54F6E">
              <w:rPr>
                <w:rFonts w:ascii="Arial" w:hAnsi="Arial" w:cs="Arial"/>
                <w:b/>
                <w:bCs/>
                <w:sz w:val="20"/>
                <w:szCs w:val="20"/>
              </w:rPr>
              <w:t xml:space="preserve">Reduced </w:t>
            </w:r>
            <w:r w:rsidR="00DB162B" w:rsidRPr="00B54F6E">
              <w:rPr>
                <w:rFonts w:ascii="Arial" w:hAnsi="Arial" w:cs="Arial"/>
                <w:b/>
                <w:bCs/>
                <w:sz w:val="20"/>
                <w:szCs w:val="20"/>
              </w:rPr>
              <w:t xml:space="preserve">potential for </w:t>
            </w:r>
            <w:r w:rsidR="00E604D9" w:rsidRPr="00B54F6E">
              <w:rPr>
                <w:rFonts w:ascii="Arial" w:hAnsi="Arial" w:cs="Arial"/>
                <w:b/>
                <w:bCs/>
                <w:sz w:val="20"/>
                <w:szCs w:val="20"/>
              </w:rPr>
              <w:t>person</w:t>
            </w:r>
            <w:r w:rsidR="008B1E84" w:rsidRPr="00B54F6E">
              <w:rPr>
                <w:rFonts w:ascii="Arial" w:hAnsi="Arial" w:cs="Arial"/>
                <w:b/>
                <w:bCs/>
                <w:sz w:val="20"/>
                <w:szCs w:val="20"/>
              </w:rPr>
              <w:t xml:space="preserve"> to </w:t>
            </w:r>
            <w:r w:rsidR="00E604D9" w:rsidRPr="00B54F6E">
              <w:rPr>
                <w:rFonts w:ascii="Arial" w:hAnsi="Arial" w:cs="Arial"/>
                <w:b/>
                <w:bCs/>
                <w:sz w:val="20"/>
                <w:szCs w:val="20"/>
              </w:rPr>
              <w:t>person contact</w:t>
            </w:r>
            <w:r w:rsidR="00DB162B" w:rsidRPr="00B54F6E">
              <w:rPr>
                <w:rFonts w:ascii="Arial" w:hAnsi="Arial" w:cs="Arial"/>
                <w:b/>
                <w:bCs/>
                <w:sz w:val="20"/>
                <w:szCs w:val="20"/>
              </w:rPr>
              <w:t xml:space="preserve"> </w:t>
            </w:r>
            <w:r w:rsidR="00E604D9" w:rsidRPr="00B54F6E">
              <w:rPr>
                <w:rFonts w:ascii="Arial" w:hAnsi="Arial" w:cs="Arial"/>
                <w:sz w:val="20"/>
                <w:szCs w:val="20"/>
              </w:rPr>
              <w:t>where social distancing is</w:t>
            </w:r>
            <w:r w:rsidR="00D545A3" w:rsidRPr="00B54F6E">
              <w:rPr>
                <w:rFonts w:ascii="Arial" w:hAnsi="Arial" w:cs="Arial"/>
                <w:sz w:val="20"/>
                <w:szCs w:val="20"/>
              </w:rPr>
              <w:t xml:space="preserve"> </w:t>
            </w:r>
            <w:r w:rsidR="007462CD" w:rsidRPr="00B54F6E">
              <w:rPr>
                <w:rFonts w:ascii="Arial" w:hAnsi="Arial" w:cs="Arial"/>
                <w:sz w:val="20"/>
                <w:szCs w:val="20"/>
              </w:rPr>
              <w:t xml:space="preserve">easily </w:t>
            </w:r>
            <w:r w:rsidR="005F25C3" w:rsidRPr="00B54F6E">
              <w:rPr>
                <w:rFonts w:ascii="Arial" w:hAnsi="Arial" w:cs="Arial"/>
                <w:sz w:val="20"/>
                <w:szCs w:val="20"/>
              </w:rPr>
              <w:t xml:space="preserve">achievable </w:t>
            </w:r>
            <w:r w:rsidR="00304CD0" w:rsidRPr="00B54F6E">
              <w:rPr>
                <w:rFonts w:ascii="Arial" w:hAnsi="Arial" w:cs="Arial"/>
                <w:sz w:val="20"/>
                <w:szCs w:val="20"/>
              </w:rPr>
              <w:t>including</w:t>
            </w:r>
            <w:r w:rsidR="0041244B" w:rsidRPr="00B54F6E">
              <w:rPr>
                <w:rFonts w:ascii="Arial" w:hAnsi="Arial" w:cs="Arial"/>
                <w:sz w:val="20"/>
                <w:szCs w:val="20"/>
              </w:rPr>
              <w:t>:</w:t>
            </w:r>
            <w:r w:rsidR="00E604D9" w:rsidRPr="00B54F6E">
              <w:rPr>
                <w:rFonts w:ascii="Arial" w:hAnsi="Arial" w:cs="Arial"/>
                <w:sz w:val="20"/>
                <w:szCs w:val="20"/>
              </w:rPr>
              <w:t xml:space="preserve"> </w:t>
            </w:r>
          </w:p>
          <w:p w14:paraId="64461771" w14:textId="24C67FED" w:rsidR="00E604D9" w:rsidRPr="00B54F6E" w:rsidRDefault="000E59EB" w:rsidP="00B54F6E">
            <w:pPr>
              <w:pStyle w:val="ListParagraph"/>
              <w:numPr>
                <w:ilvl w:val="0"/>
                <w:numId w:val="3"/>
              </w:numPr>
              <w:rPr>
                <w:rFonts w:ascii="Arial" w:hAnsi="Arial" w:cs="Arial"/>
                <w:sz w:val="20"/>
                <w:szCs w:val="20"/>
              </w:rPr>
            </w:pPr>
            <w:r w:rsidRPr="00B54F6E">
              <w:rPr>
                <w:rFonts w:ascii="Arial" w:hAnsi="Arial" w:cs="Arial"/>
                <w:sz w:val="20"/>
                <w:szCs w:val="20"/>
              </w:rPr>
              <w:t xml:space="preserve">Small to </w:t>
            </w:r>
            <w:r w:rsidR="001B6E0C" w:rsidRPr="00B54F6E">
              <w:rPr>
                <w:rFonts w:ascii="Arial" w:hAnsi="Arial" w:cs="Arial"/>
                <w:sz w:val="20"/>
                <w:szCs w:val="20"/>
              </w:rPr>
              <w:t>medium-</w:t>
            </w:r>
            <w:r w:rsidR="005F25C3" w:rsidRPr="00B54F6E">
              <w:rPr>
                <w:rFonts w:ascii="Arial" w:hAnsi="Arial" w:cs="Arial"/>
                <w:sz w:val="20"/>
                <w:szCs w:val="20"/>
              </w:rPr>
              <w:t>sized businesses</w:t>
            </w:r>
            <w:r w:rsidR="003F06BD" w:rsidRPr="00B54F6E">
              <w:rPr>
                <w:rFonts w:ascii="Arial" w:hAnsi="Arial" w:cs="Arial"/>
                <w:sz w:val="20"/>
                <w:szCs w:val="20"/>
              </w:rPr>
              <w:t xml:space="preserve"> and </w:t>
            </w:r>
            <w:r w:rsidRPr="00B54F6E">
              <w:rPr>
                <w:rFonts w:ascii="Arial" w:hAnsi="Arial" w:cs="Arial"/>
                <w:sz w:val="20"/>
                <w:szCs w:val="20"/>
              </w:rPr>
              <w:t>l</w:t>
            </w:r>
            <w:r w:rsidR="00E604D9" w:rsidRPr="00B54F6E">
              <w:rPr>
                <w:rFonts w:ascii="Arial" w:hAnsi="Arial" w:cs="Arial"/>
                <w:sz w:val="20"/>
                <w:szCs w:val="20"/>
              </w:rPr>
              <w:t>ocal shops</w:t>
            </w:r>
            <w:r w:rsidR="00DB162B" w:rsidRPr="00B54F6E">
              <w:rPr>
                <w:rFonts w:ascii="Arial" w:hAnsi="Arial" w:cs="Arial"/>
                <w:sz w:val="20"/>
                <w:szCs w:val="20"/>
              </w:rPr>
              <w:t xml:space="preserve"> </w:t>
            </w:r>
          </w:p>
          <w:p w14:paraId="19475255" w14:textId="0A37BE50" w:rsidR="000E59EB" w:rsidRPr="00B54F6E" w:rsidRDefault="000E59EB" w:rsidP="00B54F6E">
            <w:pPr>
              <w:pStyle w:val="ListParagraph"/>
              <w:numPr>
                <w:ilvl w:val="0"/>
                <w:numId w:val="3"/>
              </w:numPr>
              <w:rPr>
                <w:rFonts w:ascii="Arial" w:hAnsi="Arial" w:cs="Arial"/>
                <w:sz w:val="20"/>
                <w:szCs w:val="20"/>
              </w:rPr>
            </w:pPr>
            <w:r w:rsidRPr="00B54F6E">
              <w:rPr>
                <w:rFonts w:ascii="Arial" w:hAnsi="Arial" w:cs="Arial"/>
                <w:sz w:val="20"/>
                <w:szCs w:val="20"/>
              </w:rPr>
              <w:t>Banks</w:t>
            </w:r>
            <w:r w:rsidR="003F06BD" w:rsidRPr="00B54F6E">
              <w:rPr>
                <w:rFonts w:ascii="Arial" w:hAnsi="Arial" w:cs="Arial"/>
                <w:sz w:val="20"/>
                <w:szCs w:val="20"/>
              </w:rPr>
              <w:t xml:space="preserve"> and </w:t>
            </w:r>
            <w:r w:rsidRPr="00B54F6E">
              <w:rPr>
                <w:rFonts w:ascii="Arial" w:hAnsi="Arial" w:cs="Arial"/>
                <w:sz w:val="20"/>
                <w:szCs w:val="20"/>
              </w:rPr>
              <w:t>Post Offices</w:t>
            </w:r>
          </w:p>
          <w:p w14:paraId="22184000" w14:textId="17A19BE5" w:rsidR="000E59EB" w:rsidRPr="00B54F6E" w:rsidRDefault="0037744D" w:rsidP="00B54F6E">
            <w:pPr>
              <w:pStyle w:val="ListParagraph"/>
              <w:numPr>
                <w:ilvl w:val="0"/>
                <w:numId w:val="3"/>
              </w:numPr>
              <w:rPr>
                <w:rFonts w:ascii="Arial" w:hAnsi="Arial" w:cs="Arial"/>
                <w:sz w:val="20"/>
                <w:szCs w:val="20"/>
              </w:rPr>
            </w:pPr>
            <w:r w:rsidRPr="00B54F6E">
              <w:rPr>
                <w:rFonts w:ascii="Arial" w:hAnsi="Arial" w:cs="Arial"/>
                <w:sz w:val="20"/>
                <w:szCs w:val="20"/>
              </w:rPr>
              <w:t>D</w:t>
            </w:r>
            <w:r w:rsidR="000E59EB" w:rsidRPr="00B54F6E">
              <w:rPr>
                <w:rFonts w:ascii="Arial" w:hAnsi="Arial" w:cs="Arial"/>
                <w:sz w:val="20"/>
                <w:szCs w:val="20"/>
              </w:rPr>
              <w:t>elivery services</w:t>
            </w:r>
          </w:p>
          <w:p w14:paraId="152F6157" w14:textId="48439D26" w:rsidR="00223EF4" w:rsidRPr="00B54F6E" w:rsidRDefault="0037744D" w:rsidP="00B54F6E">
            <w:pPr>
              <w:pStyle w:val="ListParagraph"/>
              <w:numPr>
                <w:ilvl w:val="0"/>
                <w:numId w:val="3"/>
              </w:numPr>
              <w:rPr>
                <w:rFonts w:ascii="Arial" w:hAnsi="Arial" w:cs="Arial"/>
                <w:sz w:val="20"/>
                <w:szCs w:val="20"/>
              </w:rPr>
            </w:pPr>
            <w:r w:rsidRPr="00B54F6E">
              <w:rPr>
                <w:rFonts w:ascii="Arial" w:hAnsi="Arial" w:cs="Arial"/>
                <w:sz w:val="20"/>
                <w:szCs w:val="20"/>
              </w:rPr>
              <w:t>Outdoor w</w:t>
            </w:r>
            <w:r w:rsidR="000E59EB" w:rsidRPr="00B54F6E">
              <w:rPr>
                <w:rFonts w:ascii="Arial" w:hAnsi="Arial" w:cs="Arial"/>
                <w:sz w:val="20"/>
                <w:szCs w:val="20"/>
              </w:rPr>
              <w:t xml:space="preserve">ork </w:t>
            </w:r>
            <w:r w:rsidRPr="00B54F6E">
              <w:rPr>
                <w:rFonts w:ascii="Arial" w:hAnsi="Arial" w:cs="Arial"/>
                <w:sz w:val="20"/>
                <w:szCs w:val="20"/>
              </w:rPr>
              <w:t>s</w:t>
            </w:r>
            <w:r w:rsidR="000E59EB" w:rsidRPr="00B54F6E">
              <w:rPr>
                <w:rFonts w:ascii="Arial" w:hAnsi="Arial" w:cs="Arial"/>
                <w:sz w:val="20"/>
                <w:szCs w:val="20"/>
              </w:rPr>
              <w:t xml:space="preserve">uch as </w:t>
            </w:r>
            <w:r w:rsidR="00304CD0" w:rsidRPr="00B54F6E">
              <w:rPr>
                <w:rFonts w:ascii="Arial" w:hAnsi="Arial" w:cs="Arial"/>
                <w:sz w:val="20"/>
                <w:szCs w:val="20"/>
              </w:rPr>
              <w:t xml:space="preserve">landscape </w:t>
            </w:r>
            <w:r w:rsidR="000E59EB" w:rsidRPr="00B54F6E">
              <w:rPr>
                <w:rFonts w:ascii="Arial" w:hAnsi="Arial" w:cs="Arial"/>
                <w:sz w:val="20"/>
                <w:szCs w:val="20"/>
              </w:rPr>
              <w:t>gardeners</w:t>
            </w:r>
          </w:p>
        </w:tc>
      </w:tr>
      <w:tr w:rsidR="00304CD0" w:rsidRPr="00B54F6E" w14:paraId="12902982" w14:textId="77777777" w:rsidTr="003A0322">
        <w:tc>
          <w:tcPr>
            <w:tcW w:w="5240" w:type="dxa"/>
          </w:tcPr>
          <w:p w14:paraId="16EA4DD7" w14:textId="758272B6" w:rsidR="00304CD0" w:rsidRPr="00B54F6E" w:rsidRDefault="00621282" w:rsidP="00B54F6E">
            <w:pPr>
              <w:rPr>
                <w:rFonts w:ascii="Arial" w:hAnsi="Arial" w:cs="Arial"/>
                <w:sz w:val="20"/>
                <w:szCs w:val="20"/>
              </w:rPr>
            </w:pPr>
            <w:r w:rsidRPr="00B54F6E">
              <w:rPr>
                <w:rFonts w:ascii="Arial" w:hAnsi="Arial" w:cs="Arial"/>
                <w:color w:val="FF0000"/>
                <w:sz w:val="20"/>
                <w:szCs w:val="20"/>
              </w:rPr>
              <w:t xml:space="preserve">A1.3 </w:t>
            </w:r>
            <w:r w:rsidR="00304CD0" w:rsidRPr="00B54F6E">
              <w:rPr>
                <w:rFonts w:ascii="Arial" w:hAnsi="Arial" w:cs="Arial"/>
                <w:sz w:val="20"/>
                <w:szCs w:val="20"/>
              </w:rPr>
              <w:t xml:space="preserve">Poor management </w:t>
            </w:r>
            <w:r w:rsidR="00A00450" w:rsidRPr="00B54F6E">
              <w:rPr>
                <w:rFonts w:ascii="Arial" w:hAnsi="Arial" w:cs="Arial"/>
                <w:sz w:val="20"/>
                <w:szCs w:val="20"/>
              </w:rPr>
              <w:t>and in</w:t>
            </w:r>
            <w:r w:rsidR="00304CD0" w:rsidRPr="00B54F6E">
              <w:rPr>
                <w:rFonts w:ascii="Arial" w:hAnsi="Arial" w:cs="Arial"/>
                <w:sz w:val="20"/>
                <w:szCs w:val="20"/>
              </w:rPr>
              <w:t xml:space="preserve">effective </w:t>
            </w:r>
            <w:r w:rsidR="00304CD0" w:rsidRPr="00B54F6E">
              <w:rPr>
                <w:rFonts w:ascii="Arial" w:hAnsi="Arial" w:cs="Arial"/>
                <w:color w:val="000000" w:themeColor="text1"/>
                <w:sz w:val="20"/>
                <w:szCs w:val="20"/>
              </w:rPr>
              <w:t>supervision</w:t>
            </w:r>
            <w:r w:rsidR="005F25C3" w:rsidRPr="00B54F6E">
              <w:rPr>
                <w:rFonts w:ascii="Arial" w:hAnsi="Arial" w:cs="Arial"/>
                <w:color w:val="000000" w:themeColor="text1"/>
                <w:sz w:val="20"/>
                <w:szCs w:val="20"/>
              </w:rPr>
              <w:t xml:space="preserve"> in areas of low compliance</w:t>
            </w:r>
          </w:p>
        </w:tc>
        <w:tc>
          <w:tcPr>
            <w:tcW w:w="3770" w:type="dxa"/>
          </w:tcPr>
          <w:p w14:paraId="35B8EE06" w14:textId="2215B476" w:rsidR="00304CD0" w:rsidRPr="00B54F6E" w:rsidRDefault="00621282" w:rsidP="00B54F6E">
            <w:pPr>
              <w:rPr>
                <w:rFonts w:ascii="Arial" w:hAnsi="Arial" w:cs="Arial"/>
                <w:sz w:val="20"/>
                <w:szCs w:val="20"/>
              </w:rPr>
            </w:pPr>
            <w:r w:rsidRPr="00B54F6E">
              <w:rPr>
                <w:rFonts w:ascii="Arial" w:hAnsi="Arial" w:cs="Arial"/>
                <w:color w:val="FF0000"/>
                <w:sz w:val="20"/>
                <w:szCs w:val="20"/>
              </w:rPr>
              <w:t xml:space="preserve">B1.3 </w:t>
            </w:r>
            <w:r w:rsidR="005F25C3" w:rsidRPr="00B54F6E">
              <w:rPr>
                <w:rFonts w:ascii="Arial" w:hAnsi="Arial" w:cs="Arial"/>
                <w:color w:val="000000" w:themeColor="text1"/>
                <w:sz w:val="20"/>
                <w:szCs w:val="20"/>
              </w:rPr>
              <w:t>Excellent management and areas of high compliance</w:t>
            </w:r>
          </w:p>
        </w:tc>
      </w:tr>
      <w:tr w:rsidR="00304CD0" w:rsidRPr="00B54F6E" w14:paraId="3BA116F7" w14:textId="77777777" w:rsidTr="003A0322">
        <w:tc>
          <w:tcPr>
            <w:tcW w:w="5240" w:type="dxa"/>
          </w:tcPr>
          <w:p w14:paraId="3AFA5ACD" w14:textId="11D9955E" w:rsidR="00304CD0" w:rsidRPr="00B54F6E" w:rsidRDefault="00621282" w:rsidP="00B54F6E">
            <w:pPr>
              <w:rPr>
                <w:rFonts w:ascii="Arial" w:hAnsi="Arial" w:cs="Arial"/>
                <w:sz w:val="20"/>
                <w:szCs w:val="20"/>
              </w:rPr>
            </w:pPr>
            <w:r w:rsidRPr="00B54F6E">
              <w:rPr>
                <w:rFonts w:ascii="Arial" w:hAnsi="Arial" w:cs="Arial"/>
                <w:color w:val="FF0000"/>
                <w:sz w:val="20"/>
                <w:szCs w:val="20"/>
              </w:rPr>
              <w:t xml:space="preserve">1.4 </w:t>
            </w:r>
            <w:r w:rsidR="00304CD0" w:rsidRPr="00B54F6E">
              <w:rPr>
                <w:rFonts w:ascii="Arial" w:hAnsi="Arial" w:cs="Arial"/>
                <w:sz w:val="20"/>
                <w:szCs w:val="20"/>
              </w:rPr>
              <w:t xml:space="preserve">Poor </w:t>
            </w:r>
            <w:r w:rsidR="00304CD0" w:rsidRPr="00B54F6E">
              <w:rPr>
                <w:rFonts w:ascii="Arial" w:hAnsi="Arial" w:cs="Arial"/>
                <w:color w:val="000000" w:themeColor="text1"/>
                <w:sz w:val="20"/>
                <w:szCs w:val="20"/>
              </w:rPr>
              <w:t>regard</w:t>
            </w:r>
            <w:r w:rsidR="005F25C3" w:rsidRPr="00B54F6E">
              <w:rPr>
                <w:rFonts w:ascii="Arial" w:hAnsi="Arial" w:cs="Arial"/>
                <w:color w:val="000000" w:themeColor="text1"/>
                <w:sz w:val="20"/>
                <w:szCs w:val="20"/>
              </w:rPr>
              <w:t xml:space="preserve">/understanding of </w:t>
            </w:r>
            <w:r w:rsidR="00A00450" w:rsidRPr="00B54F6E">
              <w:rPr>
                <w:rFonts w:ascii="Arial" w:hAnsi="Arial" w:cs="Arial"/>
                <w:sz w:val="20"/>
                <w:szCs w:val="20"/>
              </w:rPr>
              <w:t xml:space="preserve">measures which promote </w:t>
            </w:r>
            <w:r w:rsidR="00304CD0" w:rsidRPr="00B54F6E">
              <w:rPr>
                <w:rFonts w:ascii="Arial" w:hAnsi="Arial" w:cs="Arial"/>
                <w:sz w:val="20"/>
                <w:szCs w:val="20"/>
              </w:rPr>
              <w:t>infection control</w:t>
            </w:r>
            <w:r w:rsidR="005A524B" w:rsidRPr="00B54F6E">
              <w:rPr>
                <w:rFonts w:ascii="Arial" w:hAnsi="Arial" w:cs="Arial"/>
                <w:sz w:val="20"/>
                <w:szCs w:val="20"/>
              </w:rPr>
              <w:t>.</w:t>
            </w:r>
            <w:r w:rsidR="00304CD0" w:rsidRPr="00B54F6E">
              <w:rPr>
                <w:rFonts w:ascii="Arial" w:hAnsi="Arial" w:cs="Arial"/>
                <w:sz w:val="20"/>
                <w:szCs w:val="20"/>
              </w:rPr>
              <w:t xml:space="preserve"> </w:t>
            </w:r>
          </w:p>
        </w:tc>
        <w:tc>
          <w:tcPr>
            <w:tcW w:w="3770" w:type="dxa"/>
          </w:tcPr>
          <w:p w14:paraId="317A4B22" w14:textId="3D670316" w:rsidR="00304CD0" w:rsidRPr="00B54F6E" w:rsidRDefault="00621282" w:rsidP="00B54F6E">
            <w:pPr>
              <w:rPr>
                <w:rFonts w:ascii="Arial" w:hAnsi="Arial" w:cs="Arial"/>
                <w:sz w:val="20"/>
                <w:szCs w:val="20"/>
              </w:rPr>
            </w:pPr>
            <w:r w:rsidRPr="00B54F6E">
              <w:rPr>
                <w:rFonts w:ascii="Arial" w:hAnsi="Arial" w:cs="Arial"/>
                <w:color w:val="FF0000"/>
                <w:sz w:val="20"/>
                <w:szCs w:val="20"/>
              </w:rPr>
              <w:t xml:space="preserve">B1.4 </w:t>
            </w:r>
            <w:r w:rsidR="00304CD0" w:rsidRPr="00B54F6E">
              <w:rPr>
                <w:rFonts w:ascii="Arial" w:hAnsi="Arial" w:cs="Arial"/>
                <w:sz w:val="20"/>
                <w:szCs w:val="20"/>
              </w:rPr>
              <w:t>Well planned and managed infection control measures</w:t>
            </w:r>
            <w:r w:rsidR="005A524B" w:rsidRPr="00B54F6E">
              <w:rPr>
                <w:rFonts w:ascii="Arial" w:hAnsi="Arial" w:cs="Arial"/>
                <w:sz w:val="20"/>
                <w:szCs w:val="20"/>
              </w:rPr>
              <w:t>.</w:t>
            </w:r>
          </w:p>
        </w:tc>
      </w:tr>
      <w:tr w:rsidR="00223EF4" w:rsidRPr="00B54F6E" w14:paraId="5AE482CB" w14:textId="77777777" w:rsidTr="003A0322">
        <w:tc>
          <w:tcPr>
            <w:tcW w:w="5240" w:type="dxa"/>
          </w:tcPr>
          <w:p w14:paraId="1300D025" w14:textId="7A4D6052" w:rsidR="00223EF4" w:rsidRPr="00B54F6E" w:rsidRDefault="00621282" w:rsidP="00B54F6E">
            <w:pPr>
              <w:rPr>
                <w:rFonts w:ascii="Arial" w:hAnsi="Arial" w:cs="Arial"/>
                <w:sz w:val="20"/>
                <w:szCs w:val="20"/>
              </w:rPr>
            </w:pPr>
            <w:r w:rsidRPr="00B54F6E">
              <w:rPr>
                <w:rFonts w:ascii="Arial" w:hAnsi="Arial" w:cs="Arial"/>
                <w:color w:val="FF0000"/>
                <w:sz w:val="20"/>
                <w:szCs w:val="20"/>
              </w:rPr>
              <w:t xml:space="preserve">1.5 </w:t>
            </w:r>
            <w:r w:rsidR="003F06BD" w:rsidRPr="00B54F6E">
              <w:rPr>
                <w:rFonts w:ascii="Arial" w:hAnsi="Arial" w:cs="Arial"/>
                <w:sz w:val="20"/>
                <w:szCs w:val="20"/>
              </w:rPr>
              <w:t>Poor housekeeping</w:t>
            </w:r>
            <w:r w:rsidR="00A00450" w:rsidRPr="00B54F6E">
              <w:rPr>
                <w:rFonts w:ascii="Arial" w:hAnsi="Arial" w:cs="Arial"/>
                <w:sz w:val="20"/>
                <w:szCs w:val="20"/>
              </w:rPr>
              <w:t xml:space="preserve"> including cleaning and the management and disposal </w:t>
            </w:r>
            <w:r w:rsidR="00A00450" w:rsidRPr="00B54F6E">
              <w:rPr>
                <w:rFonts w:ascii="Arial" w:hAnsi="Arial" w:cs="Arial"/>
                <w:color w:val="000000" w:themeColor="text1"/>
                <w:sz w:val="20"/>
                <w:szCs w:val="20"/>
              </w:rPr>
              <w:t xml:space="preserve">of </w:t>
            </w:r>
            <w:r w:rsidR="00304CD0" w:rsidRPr="00B54F6E">
              <w:rPr>
                <w:rFonts w:ascii="Arial" w:hAnsi="Arial" w:cs="Arial"/>
                <w:color w:val="000000" w:themeColor="text1"/>
                <w:sz w:val="20"/>
                <w:szCs w:val="20"/>
              </w:rPr>
              <w:t xml:space="preserve">potentially </w:t>
            </w:r>
            <w:r w:rsidR="001B6E0C" w:rsidRPr="00B54F6E">
              <w:rPr>
                <w:rFonts w:ascii="Arial" w:hAnsi="Arial" w:cs="Arial"/>
                <w:color w:val="000000" w:themeColor="text1"/>
                <w:sz w:val="20"/>
                <w:szCs w:val="20"/>
              </w:rPr>
              <w:t>C</w:t>
            </w:r>
            <w:r w:rsidR="003F06BD" w:rsidRPr="00B54F6E">
              <w:rPr>
                <w:rFonts w:ascii="Arial" w:hAnsi="Arial" w:cs="Arial"/>
                <w:color w:val="000000" w:themeColor="text1"/>
                <w:sz w:val="20"/>
                <w:szCs w:val="20"/>
              </w:rPr>
              <w:t xml:space="preserve">ovid-19 </w:t>
            </w:r>
            <w:r w:rsidR="00304CD0" w:rsidRPr="00B54F6E">
              <w:rPr>
                <w:rFonts w:ascii="Arial" w:hAnsi="Arial" w:cs="Arial"/>
                <w:color w:val="000000" w:themeColor="text1"/>
                <w:sz w:val="20"/>
                <w:szCs w:val="20"/>
              </w:rPr>
              <w:t>infected waste</w:t>
            </w:r>
            <w:r w:rsidR="005A524B" w:rsidRPr="00B54F6E">
              <w:rPr>
                <w:rFonts w:ascii="Arial" w:hAnsi="Arial" w:cs="Arial"/>
                <w:color w:val="000000" w:themeColor="text1"/>
                <w:sz w:val="20"/>
                <w:szCs w:val="20"/>
              </w:rPr>
              <w:t>.</w:t>
            </w:r>
            <w:r w:rsidR="00304CD0" w:rsidRPr="00B54F6E">
              <w:rPr>
                <w:rFonts w:ascii="Arial" w:hAnsi="Arial" w:cs="Arial"/>
                <w:color w:val="000000" w:themeColor="text1"/>
                <w:sz w:val="20"/>
                <w:szCs w:val="20"/>
              </w:rPr>
              <w:t xml:space="preserve"> </w:t>
            </w:r>
            <w:r w:rsidR="00C32708" w:rsidRPr="00B54F6E">
              <w:rPr>
                <w:rFonts w:ascii="Arial" w:hAnsi="Arial" w:cs="Arial"/>
                <w:color w:val="000000" w:themeColor="text1"/>
                <w:sz w:val="20"/>
                <w:szCs w:val="20"/>
              </w:rPr>
              <w:t>The</w:t>
            </w:r>
            <w:r w:rsidR="00EE6121" w:rsidRPr="00B54F6E">
              <w:rPr>
                <w:rFonts w:ascii="Arial" w:hAnsi="Arial" w:cs="Arial"/>
                <w:color w:val="000000" w:themeColor="text1"/>
                <w:sz w:val="20"/>
                <w:szCs w:val="20"/>
              </w:rPr>
              <w:t xml:space="preserve"> latest advice </w:t>
            </w:r>
            <w:r w:rsidR="00E23C97" w:rsidRPr="00B54F6E">
              <w:rPr>
                <w:rFonts w:ascii="Arial" w:hAnsi="Arial" w:cs="Arial"/>
                <w:color w:val="000000" w:themeColor="text1"/>
                <w:sz w:val="20"/>
                <w:szCs w:val="20"/>
              </w:rPr>
              <w:t xml:space="preserve">is that </w:t>
            </w:r>
            <w:r w:rsidR="005F25C3" w:rsidRPr="00B54F6E">
              <w:rPr>
                <w:rFonts w:ascii="Arial" w:hAnsi="Arial" w:cs="Arial"/>
                <w:color w:val="000000" w:themeColor="text1"/>
                <w:sz w:val="20"/>
                <w:szCs w:val="20"/>
              </w:rPr>
              <w:t xml:space="preserve">Covid-19- </w:t>
            </w:r>
            <w:r w:rsidR="00C32708" w:rsidRPr="00B54F6E">
              <w:rPr>
                <w:rFonts w:ascii="Arial" w:hAnsi="Arial" w:cs="Arial"/>
                <w:color w:val="000000" w:themeColor="text1"/>
                <w:sz w:val="20"/>
                <w:szCs w:val="20"/>
              </w:rPr>
              <w:t>remains</w:t>
            </w:r>
            <w:r w:rsidR="00EE6121" w:rsidRPr="00B54F6E">
              <w:rPr>
                <w:rFonts w:ascii="Arial" w:hAnsi="Arial" w:cs="Arial"/>
                <w:color w:val="000000" w:themeColor="text1"/>
                <w:sz w:val="20"/>
                <w:szCs w:val="20"/>
              </w:rPr>
              <w:t xml:space="preserve"> active </w:t>
            </w:r>
            <w:r w:rsidR="00EE6121" w:rsidRPr="00B54F6E">
              <w:rPr>
                <w:rFonts w:ascii="Arial" w:hAnsi="Arial" w:cs="Arial"/>
                <w:sz w:val="20"/>
                <w:szCs w:val="20"/>
              </w:rPr>
              <w:t>on plastic for 72 hours, cardboard 24</w:t>
            </w:r>
            <w:r w:rsidR="001B6E0C" w:rsidRPr="00B54F6E">
              <w:rPr>
                <w:rFonts w:ascii="Arial" w:hAnsi="Arial" w:cs="Arial"/>
                <w:sz w:val="20"/>
                <w:szCs w:val="20"/>
              </w:rPr>
              <w:t xml:space="preserve"> </w:t>
            </w:r>
            <w:r w:rsidR="00EE6121" w:rsidRPr="00B54F6E">
              <w:rPr>
                <w:rFonts w:ascii="Arial" w:hAnsi="Arial" w:cs="Arial"/>
                <w:sz w:val="20"/>
                <w:szCs w:val="20"/>
              </w:rPr>
              <w:t>hours and copper 4</w:t>
            </w:r>
            <w:r w:rsidR="00232C0C" w:rsidRPr="00B54F6E">
              <w:rPr>
                <w:rFonts w:ascii="Arial" w:hAnsi="Arial" w:cs="Arial"/>
                <w:sz w:val="20"/>
                <w:szCs w:val="20"/>
              </w:rPr>
              <w:t xml:space="preserve"> hours</w:t>
            </w:r>
            <w:r w:rsidR="00C32708" w:rsidRPr="00B54F6E">
              <w:rPr>
                <w:rFonts w:ascii="Arial" w:hAnsi="Arial" w:cs="Arial"/>
                <w:sz w:val="20"/>
                <w:szCs w:val="20"/>
              </w:rPr>
              <w:t>.</w:t>
            </w:r>
            <w:r w:rsidR="00EE6121" w:rsidRPr="00B54F6E">
              <w:rPr>
                <w:rFonts w:ascii="Arial" w:hAnsi="Arial" w:cs="Arial"/>
                <w:sz w:val="20"/>
                <w:szCs w:val="20"/>
              </w:rPr>
              <w:t xml:space="preserve"> </w:t>
            </w:r>
          </w:p>
        </w:tc>
        <w:tc>
          <w:tcPr>
            <w:tcW w:w="3770" w:type="dxa"/>
          </w:tcPr>
          <w:p w14:paraId="213DCCBF" w14:textId="666419B7" w:rsidR="00223EF4" w:rsidRPr="00B54F6E" w:rsidRDefault="00621282" w:rsidP="00B54F6E">
            <w:pPr>
              <w:rPr>
                <w:rFonts w:ascii="Arial" w:hAnsi="Arial" w:cs="Arial"/>
                <w:sz w:val="20"/>
                <w:szCs w:val="20"/>
              </w:rPr>
            </w:pPr>
            <w:r w:rsidRPr="00B54F6E">
              <w:rPr>
                <w:rFonts w:ascii="Arial" w:hAnsi="Arial" w:cs="Arial"/>
                <w:color w:val="FF0000"/>
                <w:sz w:val="20"/>
                <w:szCs w:val="20"/>
              </w:rPr>
              <w:t xml:space="preserve">B1.5 </w:t>
            </w:r>
            <w:r w:rsidR="00A00450" w:rsidRPr="00B54F6E">
              <w:rPr>
                <w:rFonts w:ascii="Arial" w:hAnsi="Arial" w:cs="Arial"/>
                <w:sz w:val="20"/>
                <w:szCs w:val="20"/>
              </w:rPr>
              <w:t>High standards of housekeeping including</w:t>
            </w:r>
            <w:r w:rsidR="00A00450" w:rsidRPr="00B54F6E">
              <w:rPr>
                <w:rFonts w:ascii="Arial" w:hAnsi="Arial" w:cs="Arial"/>
                <w:color w:val="000000" w:themeColor="text1"/>
                <w:sz w:val="20"/>
                <w:szCs w:val="20"/>
              </w:rPr>
              <w:t xml:space="preserve"> </w:t>
            </w:r>
            <w:r w:rsidR="005F25C3" w:rsidRPr="00B54F6E">
              <w:rPr>
                <w:rFonts w:ascii="Arial" w:hAnsi="Arial" w:cs="Arial"/>
                <w:color w:val="000000" w:themeColor="text1"/>
                <w:sz w:val="20"/>
                <w:szCs w:val="20"/>
              </w:rPr>
              <w:t xml:space="preserve">regular </w:t>
            </w:r>
            <w:r w:rsidR="00A00450" w:rsidRPr="00B54F6E">
              <w:rPr>
                <w:rFonts w:ascii="Arial" w:hAnsi="Arial" w:cs="Arial"/>
                <w:sz w:val="20"/>
                <w:szCs w:val="20"/>
              </w:rPr>
              <w:t xml:space="preserve">cleaning and </w:t>
            </w:r>
            <w:r w:rsidR="005A524B" w:rsidRPr="00B54F6E">
              <w:rPr>
                <w:rFonts w:ascii="Arial" w:hAnsi="Arial" w:cs="Arial"/>
                <w:sz w:val="20"/>
                <w:szCs w:val="20"/>
              </w:rPr>
              <w:t>the management</w:t>
            </w:r>
            <w:r w:rsidR="00A00450" w:rsidRPr="00B54F6E">
              <w:rPr>
                <w:rFonts w:ascii="Arial" w:hAnsi="Arial" w:cs="Arial"/>
                <w:sz w:val="20"/>
                <w:szCs w:val="20"/>
              </w:rPr>
              <w:t xml:space="preserve"> and disposal </w:t>
            </w:r>
            <w:r w:rsidR="005A524B" w:rsidRPr="00B54F6E">
              <w:rPr>
                <w:rFonts w:ascii="Arial" w:hAnsi="Arial" w:cs="Arial"/>
                <w:sz w:val="20"/>
                <w:szCs w:val="20"/>
              </w:rPr>
              <w:t>of potentially</w:t>
            </w:r>
            <w:r w:rsidR="00A00450" w:rsidRPr="00B54F6E">
              <w:rPr>
                <w:rFonts w:ascii="Arial" w:hAnsi="Arial" w:cs="Arial"/>
                <w:sz w:val="20"/>
                <w:szCs w:val="20"/>
              </w:rPr>
              <w:t xml:space="preserve"> </w:t>
            </w:r>
            <w:r w:rsidR="001B6E0C" w:rsidRPr="00B54F6E">
              <w:rPr>
                <w:rFonts w:ascii="Arial" w:hAnsi="Arial" w:cs="Arial"/>
                <w:sz w:val="20"/>
                <w:szCs w:val="20"/>
              </w:rPr>
              <w:t>C</w:t>
            </w:r>
            <w:r w:rsidR="00A00450" w:rsidRPr="00B54F6E">
              <w:rPr>
                <w:rFonts w:ascii="Arial" w:hAnsi="Arial" w:cs="Arial"/>
                <w:sz w:val="20"/>
                <w:szCs w:val="20"/>
              </w:rPr>
              <w:t>ovid-19 infected waste</w:t>
            </w:r>
            <w:r w:rsidR="005A524B" w:rsidRPr="00B54F6E">
              <w:rPr>
                <w:rFonts w:ascii="Arial" w:hAnsi="Arial" w:cs="Arial"/>
                <w:sz w:val="20"/>
                <w:szCs w:val="20"/>
              </w:rPr>
              <w:t>.</w:t>
            </w:r>
          </w:p>
        </w:tc>
      </w:tr>
      <w:tr w:rsidR="00220427" w:rsidRPr="00B54F6E" w14:paraId="312C042D" w14:textId="77777777" w:rsidTr="003A0322">
        <w:tc>
          <w:tcPr>
            <w:tcW w:w="5240" w:type="dxa"/>
          </w:tcPr>
          <w:p w14:paraId="0E7A6218" w14:textId="324A74B7" w:rsidR="00220427" w:rsidRPr="00B54F6E" w:rsidRDefault="00621282" w:rsidP="00B54F6E">
            <w:pPr>
              <w:rPr>
                <w:rFonts w:ascii="Arial" w:hAnsi="Arial" w:cs="Arial"/>
                <w:color w:val="000000" w:themeColor="text1"/>
                <w:sz w:val="20"/>
                <w:szCs w:val="20"/>
              </w:rPr>
            </w:pPr>
            <w:r w:rsidRPr="00B54F6E">
              <w:rPr>
                <w:rFonts w:ascii="Arial" w:hAnsi="Arial" w:cs="Arial"/>
                <w:color w:val="FF0000"/>
                <w:sz w:val="20"/>
                <w:szCs w:val="20"/>
              </w:rPr>
              <w:t xml:space="preserve">1.6 </w:t>
            </w:r>
            <w:r w:rsidR="003F06BD" w:rsidRPr="00B54F6E">
              <w:rPr>
                <w:rFonts w:ascii="Arial" w:hAnsi="Arial" w:cs="Arial"/>
                <w:color w:val="000000" w:themeColor="text1"/>
                <w:sz w:val="20"/>
                <w:szCs w:val="20"/>
              </w:rPr>
              <w:t>Specific a</w:t>
            </w:r>
            <w:r w:rsidR="00220427" w:rsidRPr="00B54F6E">
              <w:rPr>
                <w:rFonts w:ascii="Arial" w:hAnsi="Arial" w:cs="Arial"/>
                <w:color w:val="000000" w:themeColor="text1"/>
                <w:sz w:val="20"/>
                <w:szCs w:val="20"/>
              </w:rPr>
              <w:t>reas where maintain</w:t>
            </w:r>
            <w:r w:rsidR="003F06BD" w:rsidRPr="00B54F6E">
              <w:rPr>
                <w:rFonts w:ascii="Arial" w:hAnsi="Arial" w:cs="Arial"/>
                <w:color w:val="000000" w:themeColor="text1"/>
                <w:sz w:val="20"/>
                <w:szCs w:val="20"/>
              </w:rPr>
              <w:t>ing</w:t>
            </w:r>
            <w:r w:rsidR="00220427" w:rsidRPr="00B54F6E">
              <w:rPr>
                <w:rFonts w:ascii="Arial" w:hAnsi="Arial" w:cs="Arial"/>
                <w:color w:val="000000" w:themeColor="text1"/>
                <w:sz w:val="20"/>
                <w:szCs w:val="20"/>
              </w:rPr>
              <w:t xml:space="preserve"> social distancing </w:t>
            </w:r>
            <w:r w:rsidR="003F06BD" w:rsidRPr="00B54F6E">
              <w:rPr>
                <w:rFonts w:ascii="Arial" w:hAnsi="Arial" w:cs="Arial"/>
                <w:color w:val="000000" w:themeColor="text1"/>
                <w:sz w:val="20"/>
                <w:szCs w:val="20"/>
              </w:rPr>
              <w:t>will be difficult such as</w:t>
            </w:r>
            <w:r w:rsidR="0041244B" w:rsidRPr="00B54F6E">
              <w:rPr>
                <w:rFonts w:ascii="Arial" w:hAnsi="Arial" w:cs="Arial"/>
                <w:color w:val="000000" w:themeColor="text1"/>
                <w:sz w:val="20"/>
                <w:szCs w:val="20"/>
              </w:rPr>
              <w:t xml:space="preserve"> lifts, </w:t>
            </w:r>
            <w:r w:rsidR="00B54F6E" w:rsidRPr="00B54F6E">
              <w:rPr>
                <w:rFonts w:ascii="Arial" w:hAnsi="Arial" w:cs="Arial"/>
                <w:color w:val="000000" w:themeColor="text1"/>
                <w:sz w:val="20"/>
                <w:szCs w:val="20"/>
              </w:rPr>
              <w:t>staircases,</w:t>
            </w:r>
            <w:r w:rsidR="00220427" w:rsidRPr="00B54F6E">
              <w:rPr>
                <w:rFonts w:ascii="Arial" w:hAnsi="Arial" w:cs="Arial"/>
                <w:color w:val="000000" w:themeColor="text1"/>
                <w:sz w:val="20"/>
                <w:szCs w:val="20"/>
              </w:rPr>
              <w:t xml:space="preserve"> and more crowded public areas</w:t>
            </w:r>
            <w:r w:rsidR="005A524B" w:rsidRPr="00B54F6E">
              <w:rPr>
                <w:rFonts w:ascii="Arial" w:hAnsi="Arial" w:cs="Arial"/>
                <w:color w:val="000000" w:themeColor="text1"/>
                <w:sz w:val="20"/>
                <w:szCs w:val="20"/>
              </w:rPr>
              <w:t>.</w:t>
            </w:r>
          </w:p>
        </w:tc>
        <w:tc>
          <w:tcPr>
            <w:tcW w:w="3770" w:type="dxa"/>
          </w:tcPr>
          <w:p w14:paraId="0811E287" w14:textId="46603C52" w:rsidR="00220427" w:rsidRPr="00B54F6E" w:rsidRDefault="00621282" w:rsidP="00B54F6E">
            <w:pPr>
              <w:rPr>
                <w:rFonts w:ascii="Arial" w:hAnsi="Arial" w:cs="Arial"/>
                <w:color w:val="000000" w:themeColor="text1"/>
                <w:sz w:val="20"/>
                <w:szCs w:val="20"/>
              </w:rPr>
            </w:pPr>
            <w:r w:rsidRPr="00B54F6E">
              <w:rPr>
                <w:rFonts w:ascii="Arial" w:hAnsi="Arial" w:cs="Arial"/>
                <w:color w:val="FF0000"/>
                <w:sz w:val="20"/>
                <w:szCs w:val="20"/>
              </w:rPr>
              <w:t xml:space="preserve">B1.6 </w:t>
            </w:r>
            <w:r w:rsidR="00220427" w:rsidRPr="00B54F6E">
              <w:rPr>
                <w:rFonts w:ascii="Arial" w:hAnsi="Arial" w:cs="Arial"/>
                <w:color w:val="000000" w:themeColor="text1"/>
                <w:sz w:val="20"/>
                <w:szCs w:val="20"/>
              </w:rPr>
              <w:t xml:space="preserve">Areas where it is less challenging to maintain social distance as the building is single story and </w:t>
            </w:r>
            <w:r w:rsidR="009D206B" w:rsidRPr="00B54F6E">
              <w:rPr>
                <w:rFonts w:ascii="Arial" w:hAnsi="Arial" w:cs="Arial"/>
                <w:color w:val="000000" w:themeColor="text1"/>
                <w:sz w:val="20"/>
                <w:szCs w:val="20"/>
              </w:rPr>
              <w:t xml:space="preserve">with </w:t>
            </w:r>
            <w:r w:rsidR="00220427" w:rsidRPr="00B54F6E">
              <w:rPr>
                <w:rFonts w:ascii="Arial" w:hAnsi="Arial" w:cs="Arial"/>
                <w:color w:val="000000" w:themeColor="text1"/>
                <w:sz w:val="20"/>
                <w:szCs w:val="20"/>
              </w:rPr>
              <w:t>expansive public areas</w:t>
            </w:r>
            <w:r w:rsidR="005A524B" w:rsidRPr="00B54F6E">
              <w:rPr>
                <w:rFonts w:ascii="Arial" w:hAnsi="Arial" w:cs="Arial"/>
                <w:color w:val="000000" w:themeColor="text1"/>
                <w:sz w:val="20"/>
                <w:szCs w:val="20"/>
              </w:rPr>
              <w:t>.</w:t>
            </w:r>
            <w:r w:rsidR="00220427" w:rsidRPr="00B54F6E">
              <w:rPr>
                <w:rFonts w:ascii="Arial" w:hAnsi="Arial" w:cs="Arial"/>
                <w:color w:val="000000" w:themeColor="text1"/>
                <w:sz w:val="20"/>
                <w:szCs w:val="20"/>
              </w:rPr>
              <w:t xml:space="preserve">  </w:t>
            </w:r>
          </w:p>
        </w:tc>
      </w:tr>
      <w:tr w:rsidR="00B7680D" w:rsidRPr="00B54F6E" w14:paraId="30CCA998" w14:textId="77777777" w:rsidTr="00C32708">
        <w:tc>
          <w:tcPr>
            <w:tcW w:w="9010" w:type="dxa"/>
            <w:gridSpan w:val="2"/>
          </w:tcPr>
          <w:p w14:paraId="61DDF834" w14:textId="2C7655C1" w:rsidR="00B7680D" w:rsidRPr="00B54F6E" w:rsidRDefault="00B7680D" w:rsidP="00B54F6E">
            <w:pPr>
              <w:rPr>
                <w:rFonts w:ascii="Arial" w:eastAsia="Calibri" w:hAnsi="Arial" w:cs="Arial"/>
                <w:b/>
                <w:sz w:val="20"/>
                <w:szCs w:val="20"/>
              </w:rPr>
            </w:pPr>
            <w:r w:rsidRPr="00B54F6E">
              <w:rPr>
                <w:rFonts w:ascii="Arial" w:eastAsia="Calibri" w:hAnsi="Arial" w:cs="Arial"/>
                <w:b/>
                <w:color w:val="FF0000"/>
                <w:sz w:val="20"/>
                <w:szCs w:val="20"/>
              </w:rPr>
              <w:t xml:space="preserve">1.7 </w:t>
            </w:r>
            <w:r w:rsidRPr="00B54F6E">
              <w:rPr>
                <w:rFonts w:ascii="Arial" w:eastAsia="Calibri" w:hAnsi="Arial" w:cs="Arial"/>
                <w:b/>
                <w:sz w:val="20"/>
                <w:szCs w:val="20"/>
              </w:rPr>
              <w:t xml:space="preserve">Temperature checks prior to entering the workplace. </w:t>
            </w:r>
          </w:p>
          <w:p w14:paraId="2D37C6E0" w14:textId="23E3BFA3" w:rsidR="00B7680D" w:rsidRPr="00B54F6E" w:rsidRDefault="00B7680D" w:rsidP="00B54F6E">
            <w:pPr>
              <w:rPr>
                <w:rFonts w:ascii="Arial" w:hAnsi="Arial" w:cs="Arial"/>
                <w:color w:val="FF0000"/>
                <w:sz w:val="20"/>
                <w:szCs w:val="20"/>
              </w:rPr>
            </w:pPr>
            <w:r w:rsidRPr="00B54F6E">
              <w:rPr>
                <w:rFonts w:ascii="Arial" w:eastAsia="Calibri" w:hAnsi="Arial" w:cs="Arial"/>
                <w:sz w:val="20"/>
                <w:szCs w:val="20"/>
              </w:rPr>
              <w:t>There is currently no evidence that this is a useful strategy as there are a myriad of reasons which could underpin a raised temp</w:t>
            </w:r>
            <w:r w:rsidR="00C32708" w:rsidRPr="00B54F6E">
              <w:rPr>
                <w:rFonts w:ascii="Arial" w:eastAsia="Calibri" w:hAnsi="Arial" w:cs="Arial"/>
                <w:sz w:val="20"/>
                <w:szCs w:val="20"/>
              </w:rPr>
              <w:t>erature,</w:t>
            </w:r>
            <w:r w:rsidRPr="00B54F6E">
              <w:rPr>
                <w:rFonts w:ascii="Arial" w:eastAsia="Calibri" w:hAnsi="Arial" w:cs="Arial"/>
                <w:sz w:val="20"/>
                <w:szCs w:val="20"/>
              </w:rPr>
              <w:t xml:space="preserve"> none of which relate to </w:t>
            </w:r>
            <w:r w:rsidR="001B6E0C" w:rsidRPr="00B54F6E">
              <w:rPr>
                <w:rFonts w:ascii="Arial" w:eastAsia="Calibri" w:hAnsi="Arial" w:cs="Arial"/>
                <w:sz w:val="20"/>
                <w:szCs w:val="20"/>
              </w:rPr>
              <w:t>C</w:t>
            </w:r>
            <w:r w:rsidRPr="00B54F6E">
              <w:rPr>
                <w:rFonts w:ascii="Arial" w:eastAsia="Calibri" w:hAnsi="Arial" w:cs="Arial"/>
                <w:sz w:val="20"/>
                <w:szCs w:val="20"/>
              </w:rPr>
              <w:t xml:space="preserve">ovid-19 infection. For those </w:t>
            </w:r>
            <w:r w:rsidR="00E351C9">
              <w:rPr>
                <w:rFonts w:ascii="Arial" w:eastAsia="Calibri" w:hAnsi="Arial" w:cs="Arial"/>
                <w:sz w:val="20"/>
                <w:szCs w:val="20"/>
              </w:rPr>
              <w:t>businesses</w:t>
            </w:r>
            <w:r w:rsidRPr="00B54F6E">
              <w:rPr>
                <w:rFonts w:ascii="Arial" w:eastAsia="Calibri" w:hAnsi="Arial" w:cs="Arial"/>
                <w:sz w:val="20"/>
                <w:szCs w:val="20"/>
              </w:rPr>
              <w:t xml:space="preserve"> which have instigated this already</w:t>
            </w:r>
            <w:r w:rsidR="006810C3" w:rsidRPr="00B54F6E">
              <w:rPr>
                <w:rFonts w:ascii="Arial" w:eastAsia="Calibri" w:hAnsi="Arial" w:cs="Arial"/>
                <w:sz w:val="20"/>
                <w:szCs w:val="20"/>
              </w:rPr>
              <w:t>,</w:t>
            </w:r>
            <w:r w:rsidRPr="00B54F6E">
              <w:rPr>
                <w:rFonts w:ascii="Arial" w:eastAsia="Calibri" w:hAnsi="Arial" w:cs="Arial"/>
                <w:sz w:val="20"/>
                <w:szCs w:val="20"/>
              </w:rPr>
              <w:t xml:space="preserve"> then they </w:t>
            </w:r>
            <w:r w:rsidR="00664325" w:rsidRPr="00B54F6E">
              <w:rPr>
                <w:rFonts w:ascii="Arial" w:eastAsia="Calibri" w:hAnsi="Arial" w:cs="Arial"/>
                <w:sz w:val="20"/>
                <w:szCs w:val="20"/>
              </w:rPr>
              <w:t>will need appropriate policies</w:t>
            </w:r>
            <w:r w:rsidR="00E23C97" w:rsidRPr="00B54F6E">
              <w:rPr>
                <w:rFonts w:ascii="Arial" w:eastAsia="Calibri" w:hAnsi="Arial" w:cs="Arial"/>
                <w:sz w:val="20"/>
                <w:szCs w:val="20"/>
              </w:rPr>
              <w:t xml:space="preserve"> regarding how such measurements are taken, recorded and how these records are kept in accordance with legislative requirements including the General Data Protection Regulation 2018.  </w:t>
            </w:r>
            <w:r w:rsidR="00664325" w:rsidRPr="00B54F6E">
              <w:rPr>
                <w:rFonts w:ascii="Arial" w:eastAsia="Calibri" w:hAnsi="Arial" w:cs="Arial"/>
                <w:sz w:val="20"/>
                <w:szCs w:val="20"/>
              </w:rPr>
              <w:t>Such polic</w:t>
            </w:r>
            <w:r w:rsidR="001B6E0C" w:rsidRPr="00B54F6E">
              <w:rPr>
                <w:rFonts w:ascii="Arial" w:eastAsia="Calibri" w:hAnsi="Arial" w:cs="Arial"/>
                <w:sz w:val="20"/>
                <w:szCs w:val="20"/>
              </w:rPr>
              <w:t>i</w:t>
            </w:r>
            <w:r w:rsidR="00664325" w:rsidRPr="00B54F6E">
              <w:rPr>
                <w:rFonts w:ascii="Arial" w:eastAsia="Calibri" w:hAnsi="Arial" w:cs="Arial"/>
                <w:sz w:val="20"/>
                <w:szCs w:val="20"/>
              </w:rPr>
              <w:t xml:space="preserve">es are not within the scope of this document as they are currently not recommended by </w:t>
            </w:r>
            <w:r w:rsidR="001108F7" w:rsidRPr="00B54F6E">
              <w:rPr>
                <w:rFonts w:ascii="Arial" w:eastAsia="Calibri" w:hAnsi="Arial" w:cs="Arial"/>
                <w:sz w:val="20"/>
                <w:szCs w:val="20"/>
              </w:rPr>
              <w:t>Public Health England (</w:t>
            </w:r>
            <w:r w:rsidR="00664325" w:rsidRPr="00B54F6E">
              <w:rPr>
                <w:rFonts w:ascii="Arial" w:eastAsia="Calibri" w:hAnsi="Arial" w:cs="Arial"/>
                <w:sz w:val="20"/>
                <w:szCs w:val="20"/>
              </w:rPr>
              <w:t>PHE</w:t>
            </w:r>
            <w:r w:rsidR="001108F7" w:rsidRPr="00B54F6E">
              <w:rPr>
                <w:rFonts w:ascii="Arial" w:eastAsia="Calibri" w:hAnsi="Arial" w:cs="Arial"/>
                <w:sz w:val="20"/>
                <w:szCs w:val="20"/>
              </w:rPr>
              <w:t>)</w:t>
            </w:r>
            <w:r w:rsidR="00664325" w:rsidRPr="00B54F6E">
              <w:rPr>
                <w:rFonts w:ascii="Arial" w:eastAsia="Calibri" w:hAnsi="Arial" w:cs="Arial"/>
                <w:sz w:val="20"/>
                <w:szCs w:val="20"/>
              </w:rPr>
              <w:t>.</w:t>
            </w:r>
          </w:p>
          <w:p w14:paraId="4C09D8BD" w14:textId="46F4824E" w:rsidR="00B7680D" w:rsidRPr="00B54F6E" w:rsidRDefault="00B7680D" w:rsidP="00B54F6E">
            <w:pPr>
              <w:rPr>
                <w:rFonts w:ascii="Arial" w:hAnsi="Arial" w:cs="Arial"/>
                <w:color w:val="FF0000"/>
                <w:sz w:val="20"/>
                <w:szCs w:val="20"/>
              </w:rPr>
            </w:pPr>
          </w:p>
        </w:tc>
      </w:tr>
    </w:tbl>
    <w:p w14:paraId="0D1C7B24" w14:textId="384C4BBF" w:rsidR="00223EF4" w:rsidRPr="00B54F6E" w:rsidRDefault="00223EF4" w:rsidP="00B54F6E">
      <w:pPr>
        <w:rPr>
          <w:rFonts w:ascii="Arial" w:hAnsi="Arial" w:cs="Arial"/>
          <w:sz w:val="20"/>
          <w:szCs w:val="20"/>
        </w:rPr>
      </w:pPr>
    </w:p>
    <w:p w14:paraId="7B903A70" w14:textId="7077D3E5" w:rsidR="008E54D5" w:rsidRDefault="00BF1350" w:rsidP="00B54F6E">
      <w:pPr>
        <w:rPr>
          <w:rFonts w:ascii="Arial" w:hAnsi="Arial" w:cs="Arial"/>
          <w:b/>
          <w:bCs/>
          <w:sz w:val="20"/>
          <w:szCs w:val="20"/>
        </w:rPr>
      </w:pPr>
      <w:r w:rsidRPr="00B54F6E">
        <w:rPr>
          <w:rFonts w:ascii="Arial" w:hAnsi="Arial" w:cs="Arial"/>
          <w:b/>
          <w:bCs/>
          <w:color w:val="FF0000"/>
          <w:sz w:val="20"/>
          <w:szCs w:val="20"/>
        </w:rPr>
        <w:t>2.</w:t>
      </w:r>
      <w:r w:rsidR="00621282" w:rsidRPr="00B54F6E">
        <w:rPr>
          <w:rFonts w:ascii="Arial" w:hAnsi="Arial" w:cs="Arial"/>
          <w:b/>
          <w:bCs/>
          <w:color w:val="FF0000"/>
          <w:sz w:val="20"/>
          <w:szCs w:val="20"/>
        </w:rPr>
        <w:t>2</w:t>
      </w:r>
      <w:r w:rsidR="00621282" w:rsidRPr="00B54F6E">
        <w:rPr>
          <w:rFonts w:ascii="Arial" w:hAnsi="Arial" w:cs="Arial"/>
          <w:b/>
          <w:bCs/>
          <w:sz w:val="20"/>
          <w:szCs w:val="20"/>
        </w:rPr>
        <w:t xml:space="preserve">. </w:t>
      </w:r>
      <w:r w:rsidR="00E45108" w:rsidRPr="00B54F6E">
        <w:rPr>
          <w:rFonts w:ascii="Arial" w:hAnsi="Arial" w:cs="Arial"/>
          <w:b/>
          <w:bCs/>
          <w:sz w:val="20"/>
          <w:szCs w:val="20"/>
        </w:rPr>
        <w:t xml:space="preserve">People </w:t>
      </w:r>
    </w:p>
    <w:p w14:paraId="4008F326" w14:textId="77777777" w:rsidR="000D3710" w:rsidRPr="00B54F6E" w:rsidRDefault="000D3710" w:rsidP="00B54F6E">
      <w:pPr>
        <w:rPr>
          <w:rFonts w:ascii="Arial" w:hAnsi="Arial" w:cs="Arial"/>
          <w:b/>
          <w:bCs/>
          <w:color w:val="00B0F0"/>
          <w:sz w:val="20"/>
          <w:szCs w:val="20"/>
        </w:rPr>
      </w:pPr>
    </w:p>
    <w:tbl>
      <w:tblPr>
        <w:tblStyle w:val="TableGrid"/>
        <w:tblW w:w="0" w:type="auto"/>
        <w:tblLook w:val="04A0" w:firstRow="1" w:lastRow="0" w:firstColumn="1" w:lastColumn="0" w:noHBand="0" w:noVBand="1"/>
      </w:tblPr>
      <w:tblGrid>
        <w:gridCol w:w="5483"/>
        <w:gridCol w:w="3527"/>
      </w:tblGrid>
      <w:tr w:rsidR="00E45108" w:rsidRPr="00B54F6E" w14:paraId="2829C9E7" w14:textId="77777777" w:rsidTr="000D3710">
        <w:tc>
          <w:tcPr>
            <w:tcW w:w="5483" w:type="dxa"/>
          </w:tcPr>
          <w:p w14:paraId="72A6AC98" w14:textId="122763F2" w:rsidR="00E45108" w:rsidRPr="00B54F6E" w:rsidRDefault="00621282" w:rsidP="00B54F6E">
            <w:pPr>
              <w:rPr>
                <w:rFonts w:ascii="Arial" w:hAnsi="Arial" w:cs="Arial"/>
                <w:b/>
                <w:bCs/>
                <w:sz w:val="20"/>
                <w:szCs w:val="20"/>
              </w:rPr>
            </w:pPr>
            <w:r w:rsidRPr="00B54F6E">
              <w:rPr>
                <w:rFonts w:ascii="Arial" w:hAnsi="Arial" w:cs="Arial"/>
                <w:b/>
                <w:bCs/>
                <w:color w:val="FF0000"/>
                <w:sz w:val="20"/>
                <w:szCs w:val="20"/>
              </w:rPr>
              <w:t>A2</w:t>
            </w:r>
            <w:r w:rsidRPr="00B54F6E">
              <w:rPr>
                <w:rFonts w:ascii="Arial" w:hAnsi="Arial" w:cs="Arial"/>
                <w:b/>
                <w:bCs/>
                <w:sz w:val="20"/>
                <w:szCs w:val="20"/>
              </w:rPr>
              <w:t xml:space="preserve"> </w:t>
            </w:r>
            <w:r w:rsidR="00A00450" w:rsidRPr="00B54F6E">
              <w:rPr>
                <w:rFonts w:ascii="Arial" w:hAnsi="Arial" w:cs="Arial"/>
                <w:b/>
                <w:bCs/>
                <w:sz w:val="20"/>
                <w:szCs w:val="20"/>
              </w:rPr>
              <w:t xml:space="preserve">Moderate, </w:t>
            </w:r>
            <w:r w:rsidR="00B54F6E" w:rsidRPr="00B54F6E">
              <w:rPr>
                <w:rFonts w:ascii="Arial" w:hAnsi="Arial" w:cs="Arial"/>
                <w:b/>
                <w:bCs/>
                <w:sz w:val="20"/>
                <w:szCs w:val="20"/>
              </w:rPr>
              <w:t>high,</w:t>
            </w:r>
            <w:r w:rsidR="00A00450" w:rsidRPr="00B54F6E">
              <w:rPr>
                <w:rFonts w:ascii="Arial" w:hAnsi="Arial" w:cs="Arial"/>
                <w:b/>
                <w:bCs/>
                <w:sz w:val="20"/>
                <w:szCs w:val="20"/>
              </w:rPr>
              <w:t xml:space="preserve"> and very high </w:t>
            </w:r>
            <w:r w:rsidR="00E45108" w:rsidRPr="00B54F6E">
              <w:rPr>
                <w:rFonts w:ascii="Arial" w:hAnsi="Arial" w:cs="Arial"/>
                <w:b/>
                <w:bCs/>
                <w:sz w:val="20"/>
                <w:szCs w:val="20"/>
              </w:rPr>
              <w:t>risk</w:t>
            </w:r>
            <w:r w:rsidR="003627DD" w:rsidRPr="00B54F6E">
              <w:rPr>
                <w:rFonts w:ascii="Arial" w:hAnsi="Arial" w:cs="Arial"/>
                <w:b/>
                <w:bCs/>
                <w:sz w:val="20"/>
                <w:szCs w:val="20"/>
              </w:rPr>
              <w:t xml:space="preserve">.  </w:t>
            </w:r>
          </w:p>
        </w:tc>
        <w:tc>
          <w:tcPr>
            <w:tcW w:w="3527" w:type="dxa"/>
          </w:tcPr>
          <w:p w14:paraId="7F38267F" w14:textId="50B68DD6" w:rsidR="00E45108" w:rsidRPr="00B54F6E" w:rsidRDefault="00621282" w:rsidP="00B54F6E">
            <w:pPr>
              <w:rPr>
                <w:rFonts w:ascii="Arial" w:hAnsi="Arial" w:cs="Arial"/>
                <w:b/>
                <w:bCs/>
                <w:sz w:val="20"/>
                <w:szCs w:val="20"/>
              </w:rPr>
            </w:pPr>
            <w:r w:rsidRPr="00B54F6E">
              <w:rPr>
                <w:rFonts w:ascii="Arial" w:hAnsi="Arial" w:cs="Arial"/>
                <w:b/>
                <w:bCs/>
                <w:color w:val="FF0000"/>
                <w:sz w:val="20"/>
                <w:szCs w:val="20"/>
              </w:rPr>
              <w:t>B2</w:t>
            </w:r>
            <w:r w:rsidR="00E45108" w:rsidRPr="00B54F6E">
              <w:rPr>
                <w:rFonts w:ascii="Arial" w:hAnsi="Arial" w:cs="Arial"/>
                <w:b/>
                <w:bCs/>
                <w:sz w:val="20"/>
                <w:szCs w:val="20"/>
              </w:rPr>
              <w:t>Lower risk</w:t>
            </w:r>
          </w:p>
        </w:tc>
      </w:tr>
      <w:tr w:rsidR="00E45108" w:rsidRPr="00B54F6E" w14:paraId="359DB96B" w14:textId="77777777" w:rsidTr="000D3710">
        <w:tc>
          <w:tcPr>
            <w:tcW w:w="5483" w:type="dxa"/>
          </w:tcPr>
          <w:p w14:paraId="38AE8FB6" w14:textId="30C0DCA4" w:rsidR="000075B2" w:rsidRPr="00B54F6E" w:rsidRDefault="00621282" w:rsidP="00B54F6E">
            <w:pPr>
              <w:rPr>
                <w:rFonts w:ascii="Arial" w:hAnsi="Arial" w:cs="Arial"/>
                <w:color w:val="000000" w:themeColor="text1"/>
                <w:sz w:val="20"/>
                <w:szCs w:val="20"/>
              </w:rPr>
            </w:pPr>
            <w:r w:rsidRPr="00B54F6E">
              <w:rPr>
                <w:rFonts w:ascii="Arial" w:hAnsi="Arial" w:cs="Arial"/>
                <w:b/>
                <w:bCs/>
                <w:color w:val="FF0000"/>
                <w:sz w:val="20"/>
                <w:szCs w:val="20"/>
              </w:rPr>
              <w:t xml:space="preserve">A2.1 </w:t>
            </w:r>
            <w:r w:rsidR="003627DD" w:rsidRPr="00B54F6E">
              <w:rPr>
                <w:rFonts w:ascii="Arial" w:hAnsi="Arial" w:cs="Arial"/>
                <w:b/>
                <w:bCs/>
                <w:sz w:val="20"/>
                <w:szCs w:val="20"/>
              </w:rPr>
              <w:t xml:space="preserve">Extremely </w:t>
            </w:r>
            <w:r w:rsidR="00B54F6E" w:rsidRPr="00B54F6E">
              <w:rPr>
                <w:rFonts w:ascii="Arial" w:hAnsi="Arial" w:cs="Arial"/>
                <w:b/>
                <w:bCs/>
                <w:sz w:val="20"/>
                <w:szCs w:val="20"/>
              </w:rPr>
              <w:t>vulnerable people</w:t>
            </w:r>
            <w:r w:rsidR="00A00450" w:rsidRPr="00B54F6E">
              <w:rPr>
                <w:rFonts w:ascii="Arial" w:hAnsi="Arial" w:cs="Arial"/>
                <w:b/>
                <w:bCs/>
                <w:sz w:val="20"/>
                <w:szCs w:val="20"/>
              </w:rPr>
              <w:t xml:space="preserve">. </w:t>
            </w:r>
            <w:r w:rsidR="00A00450" w:rsidRPr="00B54F6E">
              <w:rPr>
                <w:rFonts w:ascii="Arial" w:hAnsi="Arial" w:cs="Arial"/>
                <w:sz w:val="20"/>
                <w:szCs w:val="20"/>
              </w:rPr>
              <w:t>Those</w:t>
            </w:r>
            <w:r w:rsidR="0037744D" w:rsidRPr="00B54F6E">
              <w:rPr>
                <w:rFonts w:ascii="Arial" w:hAnsi="Arial" w:cs="Arial"/>
                <w:sz w:val="20"/>
                <w:szCs w:val="20"/>
              </w:rPr>
              <w:t xml:space="preserve"> who</w:t>
            </w:r>
            <w:r w:rsidR="003627DD" w:rsidRPr="00B54F6E">
              <w:rPr>
                <w:rFonts w:ascii="Arial" w:hAnsi="Arial" w:cs="Arial"/>
                <w:sz w:val="20"/>
                <w:szCs w:val="20"/>
              </w:rPr>
              <w:t xml:space="preserve"> </w:t>
            </w:r>
            <w:r w:rsidR="00643D40" w:rsidRPr="00B54F6E">
              <w:rPr>
                <w:rFonts w:ascii="Arial" w:hAnsi="Arial" w:cs="Arial"/>
                <w:sz w:val="20"/>
                <w:szCs w:val="20"/>
              </w:rPr>
              <w:t>were</w:t>
            </w:r>
            <w:r w:rsidR="007E59AA" w:rsidRPr="00B54F6E">
              <w:rPr>
                <w:rFonts w:ascii="Arial" w:hAnsi="Arial" w:cs="Arial"/>
                <w:sz w:val="20"/>
                <w:szCs w:val="20"/>
              </w:rPr>
              <w:t xml:space="preserve"> required to shield during lockdown </w:t>
            </w:r>
            <w:r w:rsidR="00A37285" w:rsidRPr="00B54F6E">
              <w:rPr>
                <w:rFonts w:ascii="Arial" w:hAnsi="Arial" w:cs="Arial"/>
                <w:color w:val="000000" w:themeColor="text1"/>
                <w:sz w:val="20"/>
                <w:szCs w:val="20"/>
              </w:rPr>
              <w:t>and will usually have a letter from the NHS advising them of this including</w:t>
            </w:r>
            <w:r w:rsidR="003627DD" w:rsidRPr="00B54F6E">
              <w:rPr>
                <w:rFonts w:ascii="Arial" w:hAnsi="Arial" w:cs="Arial"/>
                <w:color w:val="000000" w:themeColor="text1"/>
                <w:sz w:val="20"/>
                <w:szCs w:val="20"/>
              </w:rPr>
              <w:t xml:space="preserve">: </w:t>
            </w:r>
          </w:p>
          <w:p w14:paraId="2597E276" w14:textId="62E57DB7" w:rsidR="00696C6A" w:rsidRPr="00B54F6E" w:rsidRDefault="000075B2" w:rsidP="00B54F6E">
            <w:pPr>
              <w:pStyle w:val="ListParagraph"/>
              <w:numPr>
                <w:ilvl w:val="0"/>
                <w:numId w:val="4"/>
              </w:numPr>
              <w:rPr>
                <w:rFonts w:ascii="Arial" w:hAnsi="Arial" w:cs="Arial"/>
                <w:sz w:val="20"/>
                <w:szCs w:val="20"/>
              </w:rPr>
            </w:pPr>
            <w:r w:rsidRPr="00B54F6E">
              <w:rPr>
                <w:rFonts w:ascii="Arial" w:hAnsi="Arial" w:cs="Arial"/>
                <w:sz w:val="20"/>
                <w:szCs w:val="20"/>
              </w:rPr>
              <w:t xml:space="preserve">serious </w:t>
            </w:r>
            <w:r w:rsidR="00A00450" w:rsidRPr="00B54F6E">
              <w:rPr>
                <w:rFonts w:ascii="Arial" w:hAnsi="Arial" w:cs="Arial"/>
                <w:sz w:val="20"/>
                <w:szCs w:val="20"/>
              </w:rPr>
              <w:t xml:space="preserve">health conditions including </w:t>
            </w:r>
            <w:r w:rsidRPr="00B54F6E">
              <w:rPr>
                <w:rFonts w:ascii="Arial" w:hAnsi="Arial" w:cs="Arial"/>
                <w:sz w:val="20"/>
                <w:szCs w:val="20"/>
              </w:rPr>
              <w:t xml:space="preserve">lung disorders </w:t>
            </w:r>
          </w:p>
          <w:p w14:paraId="5E693266" w14:textId="2BABAD06" w:rsidR="00696C6A" w:rsidRPr="00B54F6E" w:rsidRDefault="00643D40" w:rsidP="00B54F6E">
            <w:pPr>
              <w:pStyle w:val="ListParagraph"/>
              <w:numPr>
                <w:ilvl w:val="0"/>
                <w:numId w:val="4"/>
              </w:numPr>
              <w:rPr>
                <w:rFonts w:ascii="Arial" w:hAnsi="Arial" w:cs="Arial"/>
                <w:sz w:val="20"/>
                <w:szCs w:val="20"/>
              </w:rPr>
            </w:pPr>
            <w:r w:rsidRPr="00B54F6E">
              <w:rPr>
                <w:rFonts w:ascii="Arial" w:hAnsi="Arial" w:cs="Arial"/>
                <w:sz w:val="20"/>
                <w:szCs w:val="20"/>
              </w:rPr>
              <w:t xml:space="preserve">having </w:t>
            </w:r>
            <w:r w:rsidR="00696C6A" w:rsidRPr="00B54F6E">
              <w:rPr>
                <w:rFonts w:ascii="Arial" w:hAnsi="Arial" w:cs="Arial"/>
                <w:sz w:val="20"/>
                <w:szCs w:val="20"/>
              </w:rPr>
              <w:t>received solid organ transplants</w:t>
            </w:r>
          </w:p>
          <w:p w14:paraId="29CA597A" w14:textId="71ABC288" w:rsidR="00E41556" w:rsidRPr="00B54F6E" w:rsidRDefault="00643D40" w:rsidP="00B54F6E">
            <w:pPr>
              <w:pStyle w:val="ListParagraph"/>
              <w:numPr>
                <w:ilvl w:val="0"/>
                <w:numId w:val="4"/>
              </w:numPr>
              <w:rPr>
                <w:rFonts w:ascii="Arial" w:hAnsi="Arial" w:cs="Arial"/>
                <w:sz w:val="20"/>
                <w:szCs w:val="20"/>
              </w:rPr>
            </w:pPr>
            <w:r w:rsidRPr="00B54F6E">
              <w:rPr>
                <w:rFonts w:ascii="Arial" w:hAnsi="Arial" w:cs="Arial"/>
                <w:sz w:val="20"/>
                <w:szCs w:val="20"/>
              </w:rPr>
              <w:t xml:space="preserve">being </w:t>
            </w:r>
            <w:r w:rsidR="00E45108" w:rsidRPr="00B54F6E">
              <w:rPr>
                <w:rFonts w:ascii="Arial" w:hAnsi="Arial" w:cs="Arial"/>
                <w:sz w:val="20"/>
                <w:szCs w:val="20"/>
              </w:rPr>
              <w:t xml:space="preserve">immunocompromised </w:t>
            </w:r>
            <w:r w:rsidRPr="00B54F6E">
              <w:rPr>
                <w:rFonts w:ascii="Arial" w:hAnsi="Arial" w:cs="Arial"/>
                <w:sz w:val="20"/>
                <w:szCs w:val="20"/>
              </w:rPr>
              <w:t xml:space="preserve">or </w:t>
            </w:r>
            <w:r w:rsidR="000075B2" w:rsidRPr="00B54F6E">
              <w:rPr>
                <w:rFonts w:ascii="Arial" w:hAnsi="Arial" w:cs="Arial"/>
                <w:sz w:val="20"/>
                <w:szCs w:val="20"/>
              </w:rPr>
              <w:t xml:space="preserve">receiving chemotherapy for cancer </w:t>
            </w:r>
          </w:p>
          <w:p w14:paraId="1AF20774" w14:textId="2A1B835D" w:rsidR="000075B2" w:rsidRPr="00B54F6E" w:rsidRDefault="00BB5D54" w:rsidP="00B54F6E">
            <w:pPr>
              <w:pStyle w:val="ListParagraph"/>
              <w:numPr>
                <w:ilvl w:val="0"/>
                <w:numId w:val="4"/>
              </w:numPr>
              <w:rPr>
                <w:rFonts w:ascii="Arial" w:hAnsi="Arial" w:cs="Arial"/>
                <w:sz w:val="20"/>
                <w:szCs w:val="20"/>
              </w:rPr>
            </w:pPr>
            <w:r w:rsidRPr="00B54F6E">
              <w:rPr>
                <w:rFonts w:ascii="Arial" w:hAnsi="Arial" w:cs="Arial"/>
                <w:color w:val="000000" w:themeColor="text1"/>
                <w:sz w:val="20"/>
                <w:szCs w:val="20"/>
              </w:rPr>
              <w:t xml:space="preserve">pregnant individuals </w:t>
            </w:r>
            <w:r w:rsidR="000075B2" w:rsidRPr="00B54F6E">
              <w:rPr>
                <w:rFonts w:ascii="Arial" w:hAnsi="Arial" w:cs="Arial"/>
                <w:color w:val="000000" w:themeColor="text1"/>
                <w:sz w:val="20"/>
                <w:szCs w:val="20"/>
              </w:rPr>
              <w:t xml:space="preserve">with </w:t>
            </w:r>
            <w:r w:rsidR="000075B2" w:rsidRPr="00B54F6E">
              <w:rPr>
                <w:rFonts w:ascii="Arial" w:hAnsi="Arial" w:cs="Arial"/>
                <w:sz w:val="20"/>
                <w:szCs w:val="20"/>
              </w:rPr>
              <w:t>heart conditions. A full list is available here:</w:t>
            </w:r>
          </w:p>
          <w:p w14:paraId="54D245F8" w14:textId="1FF147DE" w:rsidR="000075B2" w:rsidRPr="00B54F6E" w:rsidRDefault="004B5450" w:rsidP="00B54F6E">
            <w:pPr>
              <w:rPr>
                <w:rFonts w:ascii="Arial" w:hAnsi="Arial" w:cs="Arial"/>
                <w:b/>
                <w:bCs/>
                <w:sz w:val="20"/>
                <w:szCs w:val="20"/>
              </w:rPr>
            </w:pPr>
            <w:hyperlink r:id="rId14" w:history="1">
              <w:r w:rsidR="000075B2" w:rsidRPr="00B54F6E">
                <w:rPr>
                  <w:rStyle w:val="Hyperlink"/>
                  <w:rFonts w:ascii="Arial" w:hAnsi="Arial" w:cs="Arial"/>
                  <w:b/>
                  <w:bCs/>
                  <w:sz w:val="20"/>
                  <w:szCs w:val="20"/>
                </w:rPr>
                <w:t>https://www.gov.uk/government/publications/guidance-on-shielding-and-protecting-extremely-vulnerable-persons-from-covid-19/guidance-on-shielding-and-protecting-extremely-vulnerable-persons-from-covid-19</w:t>
              </w:r>
            </w:hyperlink>
            <w:r w:rsidR="00537E1A" w:rsidRPr="00B54F6E">
              <w:rPr>
                <w:rFonts w:ascii="Arial" w:hAnsi="Arial" w:cs="Arial"/>
                <w:b/>
                <w:bCs/>
                <w:sz w:val="20"/>
                <w:szCs w:val="20"/>
              </w:rPr>
              <w:t xml:space="preserve"> </w:t>
            </w:r>
          </w:p>
          <w:p w14:paraId="6D6AC9B7" w14:textId="60100223" w:rsidR="00537E1A" w:rsidRPr="00B54F6E" w:rsidRDefault="00621282" w:rsidP="00B54F6E">
            <w:pPr>
              <w:rPr>
                <w:rFonts w:ascii="Arial" w:hAnsi="Arial" w:cs="Arial"/>
                <w:b/>
                <w:bCs/>
                <w:sz w:val="20"/>
                <w:szCs w:val="20"/>
              </w:rPr>
            </w:pPr>
            <w:r w:rsidRPr="00B54F6E">
              <w:rPr>
                <w:rFonts w:ascii="Arial" w:hAnsi="Arial" w:cs="Arial"/>
                <w:b/>
                <w:bCs/>
                <w:color w:val="FF0000"/>
                <w:sz w:val="20"/>
                <w:szCs w:val="20"/>
              </w:rPr>
              <w:t xml:space="preserve">A2.2 </w:t>
            </w:r>
            <w:r w:rsidR="00537E1A" w:rsidRPr="00B54F6E">
              <w:rPr>
                <w:rFonts w:ascii="Arial" w:hAnsi="Arial" w:cs="Arial"/>
                <w:b/>
                <w:bCs/>
                <w:sz w:val="20"/>
                <w:szCs w:val="20"/>
              </w:rPr>
              <w:t xml:space="preserve">Workers at high risk but not extremely vulnerable are those that have or are: </w:t>
            </w:r>
          </w:p>
          <w:p w14:paraId="2F0F98D7" w14:textId="23B7D2F1" w:rsidR="00537E1A" w:rsidRPr="00B54F6E" w:rsidRDefault="00537E1A" w:rsidP="00B54F6E">
            <w:pPr>
              <w:pStyle w:val="ListParagraph"/>
              <w:numPr>
                <w:ilvl w:val="0"/>
                <w:numId w:val="6"/>
              </w:numPr>
              <w:rPr>
                <w:rFonts w:ascii="Arial" w:hAnsi="Arial" w:cs="Arial"/>
                <w:color w:val="000000" w:themeColor="text1"/>
                <w:sz w:val="20"/>
                <w:szCs w:val="20"/>
              </w:rPr>
            </w:pPr>
            <w:r w:rsidRPr="00B54F6E">
              <w:rPr>
                <w:rFonts w:ascii="Arial" w:hAnsi="Arial" w:cs="Arial"/>
                <w:sz w:val="20"/>
                <w:szCs w:val="20"/>
              </w:rPr>
              <w:t>aged over 70</w:t>
            </w:r>
            <w:r w:rsidR="002E039F" w:rsidRPr="00B54F6E">
              <w:rPr>
                <w:rFonts w:ascii="Arial" w:hAnsi="Arial" w:cs="Arial"/>
                <w:sz w:val="20"/>
                <w:szCs w:val="20"/>
              </w:rPr>
              <w:t xml:space="preserve"> years</w:t>
            </w:r>
            <w:r w:rsidRPr="00B54F6E">
              <w:rPr>
                <w:rFonts w:ascii="Arial" w:hAnsi="Arial" w:cs="Arial"/>
                <w:sz w:val="20"/>
                <w:szCs w:val="20"/>
              </w:rPr>
              <w:t xml:space="preserve"> but with no long-term conditions</w:t>
            </w:r>
          </w:p>
          <w:p w14:paraId="6145D754" w14:textId="2DA15D29" w:rsidR="00A37285" w:rsidRPr="00B54F6E" w:rsidRDefault="00A37285" w:rsidP="00B54F6E">
            <w:pPr>
              <w:pStyle w:val="ListParagraph"/>
              <w:numPr>
                <w:ilvl w:val="0"/>
                <w:numId w:val="6"/>
              </w:numPr>
              <w:rPr>
                <w:rFonts w:ascii="Arial" w:hAnsi="Arial" w:cs="Arial"/>
                <w:color w:val="000000" w:themeColor="text1"/>
                <w:sz w:val="20"/>
                <w:szCs w:val="20"/>
              </w:rPr>
            </w:pPr>
            <w:r w:rsidRPr="00B54F6E">
              <w:rPr>
                <w:rFonts w:ascii="Arial" w:hAnsi="Arial" w:cs="Arial"/>
                <w:color w:val="000000" w:themeColor="text1"/>
                <w:sz w:val="20"/>
                <w:szCs w:val="20"/>
              </w:rPr>
              <w:t>under 70 years with underlying health conditions</w:t>
            </w:r>
            <w:r w:rsidR="002E039F" w:rsidRPr="00B54F6E">
              <w:rPr>
                <w:rFonts w:ascii="Arial" w:hAnsi="Arial" w:cs="Arial"/>
                <w:color w:val="000000" w:themeColor="text1"/>
                <w:sz w:val="20"/>
                <w:szCs w:val="20"/>
              </w:rPr>
              <w:t xml:space="preserve"> as listed by the Government</w:t>
            </w:r>
            <w:r w:rsidR="00EC6C07" w:rsidRPr="00B54F6E">
              <w:rPr>
                <w:rFonts w:ascii="Arial" w:hAnsi="Arial" w:cs="Arial"/>
                <w:color w:val="000000" w:themeColor="text1"/>
                <w:sz w:val="20"/>
                <w:szCs w:val="20"/>
              </w:rPr>
              <w:t xml:space="preserve"> on the link below</w:t>
            </w:r>
          </w:p>
          <w:p w14:paraId="111C7177" w14:textId="56DFFF76" w:rsidR="00A37285" w:rsidRPr="00B54F6E" w:rsidRDefault="00A37285" w:rsidP="00B54F6E">
            <w:pPr>
              <w:pStyle w:val="ListParagraph"/>
              <w:numPr>
                <w:ilvl w:val="0"/>
                <w:numId w:val="6"/>
              </w:numPr>
              <w:rPr>
                <w:rFonts w:ascii="Arial" w:hAnsi="Arial" w:cs="Arial"/>
                <w:color w:val="000000" w:themeColor="text1"/>
                <w:sz w:val="20"/>
                <w:szCs w:val="20"/>
              </w:rPr>
            </w:pPr>
            <w:r w:rsidRPr="00B54F6E">
              <w:rPr>
                <w:rFonts w:ascii="Arial" w:hAnsi="Arial" w:cs="Arial"/>
                <w:color w:val="000000" w:themeColor="text1"/>
                <w:sz w:val="20"/>
                <w:szCs w:val="20"/>
              </w:rPr>
              <w:t>more than 28 weeks pregnant</w:t>
            </w:r>
          </w:p>
          <w:p w14:paraId="073F551A" w14:textId="3C397596" w:rsidR="00537E1A" w:rsidRPr="00B54F6E" w:rsidRDefault="00F70127" w:rsidP="00B54F6E">
            <w:pPr>
              <w:pStyle w:val="ListParagraph"/>
              <w:numPr>
                <w:ilvl w:val="0"/>
                <w:numId w:val="6"/>
              </w:numPr>
              <w:rPr>
                <w:rFonts w:ascii="Arial" w:hAnsi="Arial" w:cs="Arial"/>
                <w:sz w:val="20"/>
                <w:szCs w:val="20"/>
              </w:rPr>
            </w:pPr>
            <w:r w:rsidRPr="00B54F6E">
              <w:rPr>
                <w:rFonts w:ascii="Arial" w:hAnsi="Arial" w:cs="Arial"/>
                <w:sz w:val="20"/>
                <w:szCs w:val="20"/>
              </w:rPr>
              <w:t xml:space="preserve">Black, Asian and minority </w:t>
            </w:r>
            <w:r w:rsidR="0041244B" w:rsidRPr="00B54F6E">
              <w:rPr>
                <w:rFonts w:ascii="Arial" w:hAnsi="Arial" w:cs="Arial"/>
                <w:sz w:val="20"/>
                <w:szCs w:val="20"/>
              </w:rPr>
              <w:t>ethnic</w:t>
            </w:r>
            <w:r w:rsidRPr="00B54F6E">
              <w:rPr>
                <w:rFonts w:ascii="Arial" w:hAnsi="Arial" w:cs="Arial"/>
                <w:sz w:val="20"/>
                <w:szCs w:val="20"/>
              </w:rPr>
              <w:t xml:space="preserve"> (</w:t>
            </w:r>
            <w:r w:rsidR="00537E1A" w:rsidRPr="00B54F6E">
              <w:rPr>
                <w:rFonts w:ascii="Arial" w:hAnsi="Arial" w:cs="Arial"/>
                <w:sz w:val="20"/>
                <w:szCs w:val="20"/>
              </w:rPr>
              <w:t>BAME</w:t>
            </w:r>
            <w:r w:rsidRPr="00B54F6E">
              <w:rPr>
                <w:rFonts w:ascii="Arial" w:hAnsi="Arial" w:cs="Arial"/>
                <w:sz w:val="20"/>
                <w:szCs w:val="20"/>
              </w:rPr>
              <w:t>)</w:t>
            </w:r>
            <w:r w:rsidR="00537E1A" w:rsidRPr="00B54F6E">
              <w:rPr>
                <w:rFonts w:ascii="Arial" w:hAnsi="Arial" w:cs="Arial"/>
                <w:sz w:val="20"/>
                <w:szCs w:val="20"/>
              </w:rPr>
              <w:t xml:space="preserve">, particularly those who are obese </w:t>
            </w:r>
            <w:r w:rsidR="00E41556" w:rsidRPr="00B54F6E">
              <w:rPr>
                <w:rFonts w:ascii="Arial" w:hAnsi="Arial" w:cs="Arial"/>
                <w:sz w:val="20"/>
                <w:szCs w:val="20"/>
              </w:rPr>
              <w:t>and/</w:t>
            </w:r>
            <w:r w:rsidR="00537E1A" w:rsidRPr="00B54F6E">
              <w:rPr>
                <w:rFonts w:ascii="Arial" w:hAnsi="Arial" w:cs="Arial"/>
                <w:sz w:val="20"/>
                <w:szCs w:val="20"/>
              </w:rPr>
              <w:t>or with one or more long term conditions</w:t>
            </w:r>
          </w:p>
          <w:p w14:paraId="4D1ABB85" w14:textId="3CDB0E57" w:rsidR="00E45108" w:rsidRPr="00B54F6E" w:rsidRDefault="00F70127" w:rsidP="00B54F6E">
            <w:pPr>
              <w:pStyle w:val="ListParagraph"/>
              <w:numPr>
                <w:ilvl w:val="0"/>
                <w:numId w:val="6"/>
              </w:numPr>
              <w:rPr>
                <w:rFonts w:ascii="Arial" w:hAnsi="Arial" w:cs="Arial"/>
                <w:color w:val="212B32"/>
                <w:sz w:val="20"/>
                <w:szCs w:val="20"/>
              </w:rPr>
            </w:pPr>
            <w:r w:rsidRPr="00B54F6E">
              <w:rPr>
                <w:rFonts w:ascii="Arial" w:hAnsi="Arial" w:cs="Arial"/>
                <w:color w:val="212B32"/>
                <w:sz w:val="20"/>
                <w:szCs w:val="20"/>
              </w:rPr>
              <w:t xml:space="preserve"> </w:t>
            </w:r>
            <w:r w:rsidR="003900FA" w:rsidRPr="00B54F6E">
              <w:rPr>
                <w:rFonts w:ascii="Arial" w:hAnsi="Arial" w:cs="Arial"/>
                <w:color w:val="212B32"/>
                <w:sz w:val="20"/>
                <w:szCs w:val="20"/>
              </w:rPr>
              <w:t>Those who have learning difficulties or are neuro-diverse</w:t>
            </w:r>
            <w:r w:rsidR="00BB5D54" w:rsidRPr="00B54F6E">
              <w:rPr>
                <w:rFonts w:ascii="Arial" w:hAnsi="Arial" w:cs="Arial"/>
                <w:color w:val="212B32"/>
                <w:sz w:val="20"/>
                <w:szCs w:val="20"/>
              </w:rPr>
              <w:t xml:space="preserve"> </w:t>
            </w:r>
            <w:r w:rsidR="0041244B" w:rsidRPr="00B54F6E">
              <w:rPr>
                <w:rFonts w:ascii="Arial" w:hAnsi="Arial" w:cs="Arial"/>
                <w:color w:val="212B32"/>
                <w:sz w:val="20"/>
                <w:szCs w:val="20"/>
              </w:rPr>
              <w:t xml:space="preserve">See </w:t>
            </w:r>
            <w:hyperlink r:id="rId15" w:history="1">
              <w:r w:rsidR="00EE6121" w:rsidRPr="00B54F6E">
                <w:rPr>
                  <w:rStyle w:val="Hyperlink"/>
                  <w:rFonts w:ascii="Arial" w:hAnsi="Arial" w:cs="Arial"/>
                  <w:sz w:val="20"/>
                  <w:szCs w:val="20"/>
                </w:rPr>
                <w:t>https://www.nhs.uk/conditions/coronavirus-covid-19/people-at-higher-risk-from-coronavirus/whos-at-higher-risk-from-coronavirus/</w:t>
              </w:r>
            </w:hyperlink>
          </w:p>
          <w:p w14:paraId="16DBC9BB" w14:textId="0EFE4E9E" w:rsidR="00EE6121" w:rsidRPr="00B54F6E" w:rsidRDefault="00EE6121" w:rsidP="00B54F6E">
            <w:pPr>
              <w:pStyle w:val="ListParagraph"/>
              <w:ind w:left="360"/>
              <w:rPr>
                <w:rFonts w:ascii="Arial" w:hAnsi="Arial" w:cs="Arial"/>
                <w:b/>
                <w:bCs/>
                <w:sz w:val="20"/>
                <w:szCs w:val="20"/>
              </w:rPr>
            </w:pPr>
          </w:p>
        </w:tc>
        <w:tc>
          <w:tcPr>
            <w:tcW w:w="3527" w:type="dxa"/>
          </w:tcPr>
          <w:p w14:paraId="08D6DB0A" w14:textId="6470FA21" w:rsidR="00BB5D54" w:rsidRPr="00B54F6E" w:rsidRDefault="00621282" w:rsidP="00B54F6E">
            <w:pPr>
              <w:rPr>
                <w:rFonts w:ascii="Arial" w:hAnsi="Arial" w:cs="Arial"/>
                <w:b/>
                <w:bCs/>
                <w:sz w:val="20"/>
                <w:szCs w:val="20"/>
              </w:rPr>
            </w:pPr>
            <w:r w:rsidRPr="00B54F6E">
              <w:rPr>
                <w:rFonts w:ascii="Arial" w:hAnsi="Arial" w:cs="Arial"/>
                <w:b/>
                <w:bCs/>
                <w:color w:val="FF0000"/>
                <w:sz w:val="20"/>
                <w:szCs w:val="20"/>
              </w:rPr>
              <w:t xml:space="preserve">B2.1 </w:t>
            </w:r>
            <w:r w:rsidR="0014279A" w:rsidRPr="00B54F6E">
              <w:rPr>
                <w:rFonts w:ascii="Arial" w:hAnsi="Arial" w:cs="Arial"/>
                <w:b/>
                <w:bCs/>
                <w:color w:val="000000" w:themeColor="text1"/>
                <w:sz w:val="20"/>
                <w:szCs w:val="20"/>
              </w:rPr>
              <w:t xml:space="preserve">Less vulnerable people. </w:t>
            </w:r>
            <w:r w:rsidR="00696C6A" w:rsidRPr="00B54F6E">
              <w:rPr>
                <w:rFonts w:ascii="Arial" w:hAnsi="Arial" w:cs="Arial"/>
                <w:sz w:val="20"/>
                <w:szCs w:val="20"/>
              </w:rPr>
              <w:t xml:space="preserve">Workers </w:t>
            </w:r>
            <w:r w:rsidR="003A0322" w:rsidRPr="00B54F6E">
              <w:rPr>
                <w:rFonts w:ascii="Arial" w:hAnsi="Arial" w:cs="Arial"/>
                <w:sz w:val="20"/>
                <w:szCs w:val="20"/>
              </w:rPr>
              <w:t>aged under</w:t>
            </w:r>
            <w:r w:rsidR="0014279A" w:rsidRPr="00B54F6E">
              <w:rPr>
                <w:rFonts w:ascii="Arial" w:hAnsi="Arial" w:cs="Arial"/>
                <w:sz w:val="20"/>
                <w:szCs w:val="20"/>
              </w:rPr>
              <w:t xml:space="preserve"> </w:t>
            </w:r>
            <w:r w:rsidR="00A37285" w:rsidRPr="00B54F6E">
              <w:rPr>
                <w:rFonts w:ascii="Arial" w:hAnsi="Arial" w:cs="Arial"/>
                <w:color w:val="000000" w:themeColor="text1"/>
                <w:sz w:val="20"/>
                <w:szCs w:val="20"/>
              </w:rPr>
              <w:t>70</w:t>
            </w:r>
            <w:r w:rsidR="0014279A" w:rsidRPr="00B54F6E">
              <w:rPr>
                <w:rFonts w:ascii="Arial" w:hAnsi="Arial" w:cs="Arial"/>
                <w:color w:val="000000" w:themeColor="text1"/>
                <w:sz w:val="20"/>
                <w:szCs w:val="20"/>
              </w:rPr>
              <w:t xml:space="preserve"> </w:t>
            </w:r>
            <w:r w:rsidR="00A37285" w:rsidRPr="00B54F6E">
              <w:rPr>
                <w:rFonts w:ascii="Arial" w:hAnsi="Arial" w:cs="Arial"/>
                <w:color w:val="000000" w:themeColor="text1"/>
                <w:sz w:val="20"/>
                <w:szCs w:val="20"/>
              </w:rPr>
              <w:t>who do not have conditions defined in the Government guidance that would make them more vulnerable to C</w:t>
            </w:r>
            <w:r w:rsidR="00232C0C" w:rsidRPr="00B54F6E">
              <w:rPr>
                <w:rFonts w:ascii="Arial" w:hAnsi="Arial" w:cs="Arial"/>
                <w:color w:val="000000" w:themeColor="text1"/>
                <w:sz w:val="20"/>
                <w:szCs w:val="20"/>
              </w:rPr>
              <w:t>ovid</w:t>
            </w:r>
            <w:r w:rsidR="00A37285" w:rsidRPr="00B54F6E">
              <w:rPr>
                <w:rFonts w:ascii="Arial" w:hAnsi="Arial" w:cs="Arial"/>
                <w:color w:val="000000" w:themeColor="text1"/>
                <w:sz w:val="20"/>
                <w:szCs w:val="20"/>
              </w:rPr>
              <w:t>-19.</w:t>
            </w:r>
            <w:r w:rsidR="00CD5F7A" w:rsidRPr="00B54F6E">
              <w:rPr>
                <w:rFonts w:ascii="Arial" w:hAnsi="Arial" w:cs="Arial"/>
                <w:color w:val="000000" w:themeColor="text1"/>
                <w:sz w:val="20"/>
                <w:szCs w:val="20"/>
              </w:rPr>
              <w:t xml:space="preserve"> Generally, provided they do not have any other health issues younger workers are less vulnerable than at the older end of the working age spectrum.</w:t>
            </w:r>
          </w:p>
        </w:tc>
      </w:tr>
      <w:tr w:rsidR="000A78F8" w:rsidRPr="00B54F6E" w14:paraId="2E591A5D" w14:textId="77777777" w:rsidTr="000D3710">
        <w:tc>
          <w:tcPr>
            <w:tcW w:w="5483" w:type="dxa"/>
          </w:tcPr>
          <w:p w14:paraId="2AA6ACC0" w14:textId="07FA60AD" w:rsidR="000A78F8" w:rsidRPr="00B54F6E" w:rsidRDefault="000A78F8" w:rsidP="00B54F6E">
            <w:pPr>
              <w:rPr>
                <w:rFonts w:ascii="Arial" w:hAnsi="Arial" w:cs="Arial"/>
                <w:b/>
                <w:bCs/>
                <w:color w:val="000000" w:themeColor="text1"/>
                <w:sz w:val="20"/>
                <w:szCs w:val="20"/>
              </w:rPr>
            </w:pPr>
            <w:r w:rsidRPr="00B54F6E">
              <w:rPr>
                <w:rFonts w:ascii="Arial" w:hAnsi="Arial" w:cs="Arial"/>
                <w:b/>
                <w:bCs/>
                <w:color w:val="FF0000"/>
                <w:sz w:val="20"/>
                <w:szCs w:val="20"/>
              </w:rPr>
              <w:t xml:space="preserve">A2.3 </w:t>
            </w:r>
            <w:r w:rsidRPr="00B54F6E">
              <w:rPr>
                <w:rFonts w:ascii="Arial" w:hAnsi="Arial" w:cs="Arial"/>
                <w:b/>
                <w:bCs/>
                <w:color w:val="000000" w:themeColor="text1"/>
                <w:sz w:val="20"/>
                <w:szCs w:val="20"/>
              </w:rPr>
              <w:t xml:space="preserve">Employees with poor respiratory hygiene </w:t>
            </w:r>
            <w:r w:rsidR="00B54F6E" w:rsidRPr="00B54F6E">
              <w:rPr>
                <w:rFonts w:ascii="Arial" w:hAnsi="Arial" w:cs="Arial"/>
                <w:b/>
                <w:bCs/>
                <w:color w:val="000000" w:themeColor="text1"/>
                <w:sz w:val="20"/>
                <w:szCs w:val="20"/>
              </w:rPr>
              <w:t>etiquette regarding</w:t>
            </w:r>
            <w:r w:rsidRPr="00B54F6E">
              <w:rPr>
                <w:rFonts w:ascii="Arial" w:hAnsi="Arial" w:cs="Arial"/>
                <w:b/>
                <w:bCs/>
                <w:color w:val="000000" w:themeColor="text1"/>
                <w:sz w:val="20"/>
                <w:szCs w:val="20"/>
              </w:rPr>
              <w:t xml:space="preserve"> how they:</w:t>
            </w:r>
          </w:p>
          <w:p w14:paraId="7660ECDE" w14:textId="65335083" w:rsidR="000A78F8" w:rsidRPr="00B54F6E" w:rsidRDefault="000A78F8" w:rsidP="00B54F6E">
            <w:pPr>
              <w:pStyle w:val="ListParagraph"/>
              <w:numPr>
                <w:ilvl w:val="0"/>
                <w:numId w:val="26"/>
              </w:numPr>
              <w:rPr>
                <w:rFonts w:ascii="Arial" w:hAnsi="Arial" w:cs="Arial"/>
                <w:color w:val="000000" w:themeColor="text1"/>
                <w:sz w:val="20"/>
                <w:szCs w:val="20"/>
              </w:rPr>
            </w:pPr>
            <w:r w:rsidRPr="00B54F6E">
              <w:rPr>
                <w:rFonts w:ascii="Arial" w:hAnsi="Arial" w:cs="Arial"/>
                <w:color w:val="000000" w:themeColor="text1"/>
                <w:sz w:val="20"/>
                <w:szCs w:val="20"/>
              </w:rPr>
              <w:lastRenderedPageBreak/>
              <w:t xml:space="preserve">protect others whilst sneezing/coughing </w:t>
            </w:r>
          </w:p>
          <w:p w14:paraId="4754A8EA" w14:textId="77777777" w:rsidR="000A78F8" w:rsidRPr="00B54F6E" w:rsidRDefault="000A78F8" w:rsidP="00B54F6E">
            <w:pPr>
              <w:pStyle w:val="ListParagraph"/>
              <w:numPr>
                <w:ilvl w:val="0"/>
                <w:numId w:val="26"/>
              </w:numPr>
              <w:rPr>
                <w:rFonts w:ascii="Arial" w:hAnsi="Arial" w:cs="Arial"/>
                <w:b/>
                <w:bCs/>
                <w:color w:val="000000" w:themeColor="text1"/>
                <w:sz w:val="20"/>
                <w:szCs w:val="20"/>
              </w:rPr>
            </w:pPr>
            <w:r w:rsidRPr="00B54F6E">
              <w:rPr>
                <w:rFonts w:ascii="Arial" w:hAnsi="Arial" w:cs="Arial"/>
                <w:color w:val="000000" w:themeColor="text1"/>
                <w:sz w:val="20"/>
                <w:szCs w:val="20"/>
              </w:rPr>
              <w:t xml:space="preserve">dispose of used handkerchiefs </w:t>
            </w:r>
          </w:p>
          <w:p w14:paraId="292C6928" w14:textId="629C3D1B" w:rsidR="000A78F8" w:rsidRPr="00B54F6E" w:rsidRDefault="000A78F8" w:rsidP="00B54F6E">
            <w:pPr>
              <w:pStyle w:val="ListParagraph"/>
              <w:numPr>
                <w:ilvl w:val="0"/>
                <w:numId w:val="26"/>
              </w:numPr>
              <w:rPr>
                <w:rFonts w:ascii="Arial" w:hAnsi="Arial" w:cs="Arial"/>
                <w:b/>
                <w:bCs/>
                <w:color w:val="FF0000"/>
                <w:sz w:val="20"/>
                <w:szCs w:val="20"/>
              </w:rPr>
            </w:pPr>
            <w:r w:rsidRPr="00B54F6E">
              <w:rPr>
                <w:rFonts w:ascii="Arial" w:hAnsi="Arial" w:cs="Arial"/>
                <w:color w:val="000000" w:themeColor="text1"/>
                <w:sz w:val="20"/>
                <w:szCs w:val="20"/>
              </w:rPr>
              <w:t>regularly wash their hands or apply alcohol hand rub</w:t>
            </w:r>
          </w:p>
        </w:tc>
        <w:tc>
          <w:tcPr>
            <w:tcW w:w="3527" w:type="dxa"/>
          </w:tcPr>
          <w:p w14:paraId="27CAE8FE" w14:textId="1ED092C9" w:rsidR="000A78F8" w:rsidRPr="00B54F6E" w:rsidRDefault="000A78F8" w:rsidP="00B54F6E">
            <w:pPr>
              <w:rPr>
                <w:rFonts w:ascii="Arial" w:hAnsi="Arial" w:cs="Arial"/>
                <w:b/>
                <w:bCs/>
                <w:color w:val="FF0000"/>
                <w:sz w:val="20"/>
                <w:szCs w:val="20"/>
              </w:rPr>
            </w:pPr>
            <w:r w:rsidRPr="00B54F6E">
              <w:rPr>
                <w:rFonts w:ascii="Arial" w:hAnsi="Arial" w:cs="Arial"/>
                <w:b/>
                <w:bCs/>
                <w:color w:val="FF0000"/>
                <w:sz w:val="20"/>
                <w:szCs w:val="20"/>
              </w:rPr>
              <w:lastRenderedPageBreak/>
              <w:t xml:space="preserve">B2.3 </w:t>
            </w:r>
            <w:r w:rsidRPr="00B54F6E">
              <w:rPr>
                <w:rFonts w:ascii="Arial" w:hAnsi="Arial" w:cs="Arial"/>
                <w:b/>
                <w:bCs/>
                <w:color w:val="000000" w:themeColor="text1"/>
                <w:sz w:val="20"/>
                <w:szCs w:val="20"/>
              </w:rPr>
              <w:t xml:space="preserve">Employees with excellent respiratory hygiene etiquette </w:t>
            </w:r>
          </w:p>
        </w:tc>
      </w:tr>
      <w:tr w:rsidR="00382C3C" w:rsidRPr="00B54F6E" w14:paraId="76412709" w14:textId="77777777" w:rsidTr="000D3710">
        <w:tc>
          <w:tcPr>
            <w:tcW w:w="5483" w:type="dxa"/>
          </w:tcPr>
          <w:p w14:paraId="54C16123" w14:textId="1C05809B" w:rsidR="00BB5D54" w:rsidRPr="00B54F6E" w:rsidRDefault="00290F69" w:rsidP="00B54F6E">
            <w:pPr>
              <w:rPr>
                <w:rFonts w:ascii="Arial" w:hAnsi="Arial" w:cs="Arial"/>
                <w:color w:val="000000" w:themeColor="text1"/>
                <w:sz w:val="20"/>
                <w:szCs w:val="20"/>
              </w:rPr>
            </w:pPr>
            <w:r w:rsidRPr="00B54F6E">
              <w:rPr>
                <w:rFonts w:ascii="Arial" w:hAnsi="Arial" w:cs="Arial"/>
                <w:b/>
                <w:bCs/>
                <w:color w:val="FF0000"/>
                <w:sz w:val="20"/>
                <w:szCs w:val="20"/>
              </w:rPr>
              <w:t>A2.</w:t>
            </w:r>
            <w:r w:rsidR="000A78F8" w:rsidRPr="00B54F6E">
              <w:rPr>
                <w:rFonts w:ascii="Arial" w:hAnsi="Arial" w:cs="Arial"/>
                <w:b/>
                <w:bCs/>
                <w:color w:val="FF0000"/>
                <w:sz w:val="20"/>
                <w:szCs w:val="20"/>
              </w:rPr>
              <w:t>4</w:t>
            </w:r>
            <w:r w:rsidR="002E039F" w:rsidRPr="00B54F6E">
              <w:rPr>
                <w:rFonts w:ascii="Arial" w:hAnsi="Arial" w:cs="Arial"/>
                <w:b/>
                <w:bCs/>
                <w:color w:val="FF0000"/>
                <w:sz w:val="20"/>
                <w:szCs w:val="20"/>
              </w:rPr>
              <w:t xml:space="preserve"> </w:t>
            </w:r>
            <w:r w:rsidR="002E039F" w:rsidRPr="00B54F6E">
              <w:rPr>
                <w:rFonts w:ascii="Arial" w:hAnsi="Arial" w:cs="Arial"/>
                <w:b/>
                <w:bCs/>
                <w:color w:val="000000" w:themeColor="text1"/>
                <w:sz w:val="20"/>
                <w:szCs w:val="20"/>
              </w:rPr>
              <w:t>Employees who have had a change in their work situation e.g.</w:t>
            </w:r>
            <w:r w:rsidRPr="00B54F6E">
              <w:rPr>
                <w:rFonts w:ascii="Arial" w:hAnsi="Arial" w:cs="Arial"/>
                <w:b/>
                <w:bCs/>
                <w:color w:val="000000" w:themeColor="text1"/>
                <w:sz w:val="20"/>
                <w:szCs w:val="20"/>
              </w:rPr>
              <w:t xml:space="preserve"> </w:t>
            </w:r>
            <w:r w:rsidR="002E039F" w:rsidRPr="00B54F6E">
              <w:rPr>
                <w:rFonts w:ascii="Arial" w:hAnsi="Arial" w:cs="Arial"/>
                <w:color w:val="000000" w:themeColor="text1"/>
                <w:sz w:val="20"/>
                <w:szCs w:val="20"/>
              </w:rPr>
              <w:t>r</w:t>
            </w:r>
            <w:r w:rsidR="00AD48E7" w:rsidRPr="00B54F6E">
              <w:rPr>
                <w:rFonts w:ascii="Arial" w:hAnsi="Arial" w:cs="Arial"/>
                <w:color w:val="000000" w:themeColor="text1"/>
                <w:sz w:val="20"/>
                <w:szCs w:val="20"/>
              </w:rPr>
              <w:t>edeployment/</w:t>
            </w:r>
            <w:r w:rsidR="002E039F" w:rsidRPr="00B54F6E">
              <w:rPr>
                <w:rFonts w:ascii="Arial" w:hAnsi="Arial" w:cs="Arial"/>
                <w:color w:val="000000" w:themeColor="text1"/>
                <w:sz w:val="20"/>
                <w:szCs w:val="20"/>
              </w:rPr>
              <w:t>f</w:t>
            </w:r>
            <w:r w:rsidR="00382C3C" w:rsidRPr="00B54F6E">
              <w:rPr>
                <w:rFonts w:ascii="Arial" w:hAnsi="Arial" w:cs="Arial"/>
                <w:color w:val="000000" w:themeColor="text1"/>
                <w:sz w:val="20"/>
                <w:szCs w:val="20"/>
              </w:rPr>
              <w:t>urlough</w:t>
            </w:r>
            <w:r w:rsidRPr="00B54F6E">
              <w:rPr>
                <w:rFonts w:ascii="Arial" w:hAnsi="Arial" w:cs="Arial"/>
                <w:color w:val="000000" w:themeColor="text1"/>
                <w:sz w:val="20"/>
                <w:szCs w:val="20"/>
              </w:rPr>
              <w:t>:</w:t>
            </w:r>
            <w:r w:rsidR="00382C3C" w:rsidRPr="00B54F6E">
              <w:rPr>
                <w:rFonts w:ascii="Arial" w:hAnsi="Arial" w:cs="Arial"/>
                <w:color w:val="000000" w:themeColor="text1"/>
                <w:sz w:val="20"/>
                <w:szCs w:val="20"/>
              </w:rPr>
              <w:t xml:space="preserve"> some may </w:t>
            </w:r>
            <w:r w:rsidR="00C32708" w:rsidRPr="00B54F6E">
              <w:rPr>
                <w:rFonts w:ascii="Arial" w:hAnsi="Arial" w:cs="Arial"/>
                <w:color w:val="000000" w:themeColor="text1"/>
                <w:sz w:val="20"/>
                <w:szCs w:val="20"/>
              </w:rPr>
              <w:t xml:space="preserve">return to </w:t>
            </w:r>
            <w:r w:rsidR="00B54F6E" w:rsidRPr="00B54F6E">
              <w:rPr>
                <w:rFonts w:ascii="Arial" w:hAnsi="Arial" w:cs="Arial"/>
                <w:color w:val="000000" w:themeColor="text1"/>
                <w:sz w:val="20"/>
                <w:szCs w:val="20"/>
              </w:rPr>
              <w:t>work;</w:t>
            </w:r>
            <w:r w:rsidR="00382C3C" w:rsidRPr="00B54F6E">
              <w:rPr>
                <w:rFonts w:ascii="Arial" w:hAnsi="Arial" w:cs="Arial"/>
                <w:color w:val="000000" w:themeColor="text1"/>
                <w:sz w:val="20"/>
                <w:szCs w:val="20"/>
              </w:rPr>
              <w:t xml:space="preserve"> others</w:t>
            </w:r>
            <w:r w:rsidR="002E039F" w:rsidRPr="00B54F6E">
              <w:rPr>
                <w:rFonts w:ascii="Arial" w:hAnsi="Arial" w:cs="Arial"/>
                <w:color w:val="000000" w:themeColor="text1"/>
                <w:sz w:val="20"/>
                <w:szCs w:val="20"/>
              </w:rPr>
              <w:t xml:space="preserve"> </w:t>
            </w:r>
            <w:r w:rsidR="00C32708" w:rsidRPr="00B54F6E">
              <w:rPr>
                <w:rFonts w:ascii="Arial" w:hAnsi="Arial" w:cs="Arial"/>
                <w:color w:val="000000" w:themeColor="text1"/>
                <w:sz w:val="20"/>
                <w:szCs w:val="20"/>
              </w:rPr>
              <w:t xml:space="preserve">may </w:t>
            </w:r>
            <w:r w:rsidR="002E039F" w:rsidRPr="00B54F6E">
              <w:rPr>
                <w:rFonts w:ascii="Arial" w:hAnsi="Arial" w:cs="Arial"/>
                <w:color w:val="000000" w:themeColor="text1"/>
                <w:sz w:val="20"/>
                <w:szCs w:val="20"/>
              </w:rPr>
              <w:t>request more flexibility/homeworking and others wish to</w:t>
            </w:r>
            <w:r w:rsidR="00382C3C" w:rsidRPr="00B54F6E">
              <w:rPr>
                <w:rFonts w:ascii="Arial" w:hAnsi="Arial" w:cs="Arial"/>
                <w:color w:val="000000" w:themeColor="text1"/>
                <w:sz w:val="20"/>
                <w:szCs w:val="20"/>
              </w:rPr>
              <w:t xml:space="preserve"> retire</w:t>
            </w:r>
            <w:r w:rsidR="0014279A" w:rsidRPr="00B54F6E">
              <w:rPr>
                <w:rFonts w:ascii="Arial" w:hAnsi="Arial" w:cs="Arial"/>
                <w:color w:val="000000" w:themeColor="text1"/>
                <w:sz w:val="20"/>
                <w:szCs w:val="20"/>
              </w:rPr>
              <w:t>.</w:t>
            </w:r>
          </w:p>
          <w:p w14:paraId="6337FC7F" w14:textId="612697D6" w:rsidR="00C16D93" w:rsidRPr="00B54F6E" w:rsidRDefault="00881CB9" w:rsidP="00B54F6E">
            <w:pPr>
              <w:rPr>
                <w:rFonts w:ascii="Arial" w:hAnsi="Arial" w:cs="Arial"/>
                <w:color w:val="000000" w:themeColor="text1"/>
                <w:sz w:val="20"/>
                <w:szCs w:val="20"/>
              </w:rPr>
            </w:pPr>
            <w:r w:rsidRPr="00B54F6E">
              <w:rPr>
                <w:rFonts w:ascii="Arial" w:hAnsi="Arial" w:cs="Arial"/>
                <w:color w:val="000000" w:themeColor="text1"/>
                <w:sz w:val="20"/>
                <w:szCs w:val="20"/>
              </w:rPr>
              <w:t>S</w:t>
            </w:r>
            <w:r w:rsidR="0014279A" w:rsidRPr="00B54F6E">
              <w:rPr>
                <w:rFonts w:ascii="Arial" w:hAnsi="Arial" w:cs="Arial"/>
                <w:color w:val="000000" w:themeColor="text1"/>
                <w:sz w:val="20"/>
                <w:szCs w:val="20"/>
              </w:rPr>
              <w:t xml:space="preserve">ome people whose mental health has been affected as a result of </w:t>
            </w:r>
            <w:r w:rsidRPr="00B54F6E">
              <w:rPr>
                <w:rFonts w:ascii="Arial" w:hAnsi="Arial" w:cs="Arial"/>
                <w:color w:val="000000" w:themeColor="text1"/>
                <w:sz w:val="20"/>
                <w:szCs w:val="20"/>
              </w:rPr>
              <w:t>“</w:t>
            </w:r>
            <w:r w:rsidR="00AD48E7" w:rsidRPr="00B54F6E">
              <w:rPr>
                <w:rFonts w:ascii="Arial" w:hAnsi="Arial" w:cs="Arial"/>
                <w:color w:val="000000" w:themeColor="text1"/>
                <w:sz w:val="20"/>
                <w:szCs w:val="20"/>
              </w:rPr>
              <w:t xml:space="preserve">work </w:t>
            </w:r>
            <w:r w:rsidR="00C16D93" w:rsidRPr="00B54F6E">
              <w:rPr>
                <w:rFonts w:ascii="Arial" w:hAnsi="Arial" w:cs="Arial"/>
                <w:color w:val="000000" w:themeColor="text1"/>
                <w:sz w:val="20"/>
                <w:szCs w:val="20"/>
              </w:rPr>
              <w:t>bereavement”</w:t>
            </w:r>
            <w:r w:rsidR="00CD5F7A" w:rsidRPr="00B54F6E">
              <w:rPr>
                <w:rFonts w:ascii="Arial" w:hAnsi="Arial" w:cs="Arial"/>
                <w:color w:val="000000" w:themeColor="text1"/>
                <w:sz w:val="20"/>
                <w:szCs w:val="20"/>
              </w:rPr>
              <w:t xml:space="preserve"> due to changes in the way that their work patterns are arranged, particularly if they no longer work with </w:t>
            </w:r>
            <w:r w:rsidR="00B54F6E" w:rsidRPr="00B54F6E">
              <w:rPr>
                <w:rFonts w:ascii="Arial" w:hAnsi="Arial" w:cs="Arial"/>
                <w:color w:val="000000" w:themeColor="text1"/>
                <w:sz w:val="20"/>
                <w:szCs w:val="20"/>
              </w:rPr>
              <w:t>people,</w:t>
            </w:r>
            <w:r w:rsidR="00CD5F7A" w:rsidRPr="00B54F6E">
              <w:rPr>
                <w:rFonts w:ascii="Arial" w:hAnsi="Arial" w:cs="Arial"/>
                <w:color w:val="000000" w:themeColor="text1"/>
                <w:sz w:val="20"/>
                <w:szCs w:val="20"/>
              </w:rPr>
              <w:t xml:space="preserve"> they consider to be friends.</w:t>
            </w:r>
            <w:r w:rsidR="00BB5D54" w:rsidRPr="00B54F6E">
              <w:rPr>
                <w:rFonts w:ascii="Arial" w:hAnsi="Arial" w:cs="Arial"/>
                <w:color w:val="00B0F0"/>
                <w:sz w:val="20"/>
                <w:szCs w:val="20"/>
              </w:rPr>
              <w:t xml:space="preserve"> </w:t>
            </w:r>
          </w:p>
        </w:tc>
        <w:tc>
          <w:tcPr>
            <w:tcW w:w="3527" w:type="dxa"/>
          </w:tcPr>
          <w:p w14:paraId="75DE8FD7" w14:textId="7CCF975F" w:rsidR="00382C3C" w:rsidRPr="00B54F6E" w:rsidRDefault="003410E0" w:rsidP="00B54F6E">
            <w:pPr>
              <w:rPr>
                <w:rFonts w:ascii="Arial" w:hAnsi="Arial" w:cs="Arial"/>
                <w:color w:val="FF0000"/>
                <w:sz w:val="20"/>
                <w:szCs w:val="20"/>
              </w:rPr>
            </w:pPr>
            <w:r w:rsidRPr="00B54F6E">
              <w:rPr>
                <w:rFonts w:ascii="Arial" w:hAnsi="Arial" w:cs="Arial"/>
                <w:color w:val="FF0000"/>
                <w:sz w:val="20"/>
                <w:szCs w:val="20"/>
              </w:rPr>
              <w:t>B.2.</w:t>
            </w:r>
            <w:r w:rsidR="000A78F8" w:rsidRPr="00B54F6E">
              <w:rPr>
                <w:rFonts w:ascii="Arial" w:hAnsi="Arial" w:cs="Arial"/>
                <w:color w:val="FF0000"/>
                <w:sz w:val="20"/>
                <w:szCs w:val="20"/>
              </w:rPr>
              <w:t>4</w:t>
            </w:r>
            <w:r w:rsidRPr="00B54F6E">
              <w:rPr>
                <w:rFonts w:ascii="Arial" w:hAnsi="Arial" w:cs="Arial"/>
                <w:color w:val="FF0000"/>
                <w:sz w:val="20"/>
                <w:szCs w:val="20"/>
              </w:rPr>
              <w:t xml:space="preserve"> </w:t>
            </w:r>
            <w:r w:rsidR="00E153DA" w:rsidRPr="00B54F6E">
              <w:rPr>
                <w:rFonts w:ascii="Arial" w:hAnsi="Arial" w:cs="Arial"/>
                <w:color w:val="000000" w:themeColor="text1"/>
                <w:sz w:val="20"/>
                <w:szCs w:val="20"/>
              </w:rPr>
              <w:t>No change in working environment and type of work i.e. remain home working</w:t>
            </w:r>
            <w:r w:rsidR="005A524B" w:rsidRPr="00B54F6E">
              <w:rPr>
                <w:rFonts w:ascii="Arial" w:hAnsi="Arial" w:cs="Arial"/>
                <w:color w:val="000000" w:themeColor="text1"/>
                <w:sz w:val="20"/>
                <w:szCs w:val="20"/>
              </w:rPr>
              <w:t>.</w:t>
            </w:r>
          </w:p>
        </w:tc>
      </w:tr>
      <w:tr w:rsidR="00AD48E7" w:rsidRPr="00B54F6E" w14:paraId="7329F7F2" w14:textId="77777777" w:rsidTr="000D3710">
        <w:tc>
          <w:tcPr>
            <w:tcW w:w="5483" w:type="dxa"/>
          </w:tcPr>
          <w:p w14:paraId="0474C114" w14:textId="67AA4D9B" w:rsidR="00E153DA" w:rsidRPr="00B54F6E" w:rsidRDefault="00AD48E7" w:rsidP="00B54F6E">
            <w:pPr>
              <w:rPr>
                <w:rFonts w:ascii="Arial" w:hAnsi="Arial" w:cs="Arial"/>
                <w:color w:val="000000" w:themeColor="text1"/>
                <w:sz w:val="20"/>
                <w:szCs w:val="20"/>
              </w:rPr>
            </w:pPr>
            <w:r w:rsidRPr="00B54F6E">
              <w:rPr>
                <w:rFonts w:ascii="Arial" w:hAnsi="Arial" w:cs="Arial"/>
                <w:b/>
                <w:bCs/>
                <w:color w:val="FF0000"/>
                <w:sz w:val="20"/>
                <w:szCs w:val="20"/>
              </w:rPr>
              <w:t>A2.</w:t>
            </w:r>
            <w:r w:rsidR="000A78F8" w:rsidRPr="00B54F6E">
              <w:rPr>
                <w:rFonts w:ascii="Arial" w:hAnsi="Arial" w:cs="Arial"/>
                <w:b/>
                <w:bCs/>
                <w:color w:val="FF0000"/>
                <w:sz w:val="20"/>
                <w:szCs w:val="20"/>
              </w:rPr>
              <w:t>5</w:t>
            </w:r>
            <w:r w:rsidRPr="00B54F6E">
              <w:rPr>
                <w:rFonts w:ascii="Arial" w:hAnsi="Arial" w:cs="Arial"/>
                <w:b/>
                <w:bCs/>
                <w:color w:val="FF0000"/>
                <w:sz w:val="20"/>
                <w:szCs w:val="20"/>
              </w:rPr>
              <w:t xml:space="preserve"> </w:t>
            </w:r>
            <w:r w:rsidRPr="00B54F6E">
              <w:rPr>
                <w:rFonts w:ascii="Arial" w:hAnsi="Arial" w:cs="Arial"/>
                <w:color w:val="000000" w:themeColor="text1"/>
                <w:sz w:val="20"/>
                <w:szCs w:val="20"/>
              </w:rPr>
              <w:t>Bereavement for loss of loved ones/friends/co-workers</w:t>
            </w:r>
            <w:r w:rsidR="0041244B" w:rsidRPr="00B54F6E">
              <w:rPr>
                <w:rFonts w:ascii="Arial" w:hAnsi="Arial" w:cs="Arial"/>
                <w:color w:val="000000" w:themeColor="text1"/>
                <w:sz w:val="20"/>
                <w:szCs w:val="20"/>
              </w:rPr>
              <w:t>. This includes those who may have experienced deaths of co-patients whilst being treated in hospital.</w:t>
            </w:r>
          </w:p>
        </w:tc>
        <w:tc>
          <w:tcPr>
            <w:tcW w:w="3527" w:type="dxa"/>
          </w:tcPr>
          <w:p w14:paraId="0E1FC089" w14:textId="65F44E1F" w:rsidR="00AD48E7" w:rsidRPr="00B54F6E" w:rsidRDefault="003410E0" w:rsidP="00B54F6E">
            <w:pPr>
              <w:rPr>
                <w:rFonts w:ascii="Arial" w:hAnsi="Arial" w:cs="Arial"/>
                <w:color w:val="FF0000"/>
                <w:sz w:val="20"/>
                <w:szCs w:val="20"/>
              </w:rPr>
            </w:pPr>
            <w:r w:rsidRPr="00B54F6E">
              <w:rPr>
                <w:rFonts w:ascii="Arial" w:hAnsi="Arial" w:cs="Arial"/>
                <w:color w:val="FF0000"/>
                <w:sz w:val="20"/>
                <w:szCs w:val="20"/>
              </w:rPr>
              <w:t>B 2.</w:t>
            </w:r>
            <w:r w:rsidR="000A78F8" w:rsidRPr="00B54F6E">
              <w:rPr>
                <w:rFonts w:ascii="Arial" w:hAnsi="Arial" w:cs="Arial"/>
                <w:color w:val="FF0000"/>
                <w:sz w:val="20"/>
                <w:szCs w:val="20"/>
              </w:rPr>
              <w:t>5</w:t>
            </w:r>
            <w:r w:rsidRPr="00B54F6E">
              <w:rPr>
                <w:rFonts w:ascii="Arial" w:hAnsi="Arial" w:cs="Arial"/>
                <w:color w:val="FF0000"/>
                <w:sz w:val="20"/>
                <w:szCs w:val="20"/>
              </w:rPr>
              <w:t xml:space="preserve"> </w:t>
            </w:r>
            <w:r w:rsidR="00181535" w:rsidRPr="00B54F6E">
              <w:rPr>
                <w:rFonts w:ascii="Arial" w:hAnsi="Arial" w:cs="Arial"/>
                <w:color w:val="000000" w:themeColor="text1"/>
                <w:sz w:val="20"/>
                <w:szCs w:val="20"/>
              </w:rPr>
              <w:t xml:space="preserve">Businesses which </w:t>
            </w:r>
            <w:r w:rsidRPr="00B54F6E">
              <w:rPr>
                <w:rFonts w:ascii="Arial" w:hAnsi="Arial" w:cs="Arial"/>
                <w:color w:val="000000" w:themeColor="text1"/>
                <w:sz w:val="20"/>
                <w:szCs w:val="20"/>
              </w:rPr>
              <w:t>have few, or any,</w:t>
            </w:r>
            <w:r w:rsidR="00181535" w:rsidRPr="00B54F6E">
              <w:rPr>
                <w:rFonts w:ascii="Arial" w:hAnsi="Arial" w:cs="Arial"/>
                <w:color w:val="000000" w:themeColor="text1"/>
                <w:sz w:val="20"/>
                <w:szCs w:val="20"/>
              </w:rPr>
              <w:t xml:space="preserve"> employees who have experienced loss of loved ones/friends/co-workers</w:t>
            </w:r>
            <w:r w:rsidR="005A524B" w:rsidRPr="00B54F6E">
              <w:rPr>
                <w:rFonts w:ascii="Arial" w:hAnsi="Arial" w:cs="Arial"/>
                <w:color w:val="000000" w:themeColor="text1"/>
                <w:sz w:val="20"/>
                <w:szCs w:val="20"/>
              </w:rPr>
              <w:t>.</w:t>
            </w:r>
            <w:r w:rsidR="00181535" w:rsidRPr="00B54F6E">
              <w:rPr>
                <w:rFonts w:ascii="Arial" w:hAnsi="Arial" w:cs="Arial"/>
                <w:color w:val="000000" w:themeColor="text1"/>
                <w:sz w:val="20"/>
                <w:szCs w:val="20"/>
              </w:rPr>
              <w:t xml:space="preserve"> </w:t>
            </w:r>
          </w:p>
        </w:tc>
      </w:tr>
      <w:tr w:rsidR="00E153DA" w:rsidRPr="00B54F6E" w14:paraId="689A67AE" w14:textId="77777777" w:rsidTr="000D3710">
        <w:tc>
          <w:tcPr>
            <w:tcW w:w="5483" w:type="dxa"/>
          </w:tcPr>
          <w:p w14:paraId="09ECA0FF" w14:textId="260BF3DA" w:rsidR="00E153DA" w:rsidRPr="00B54F6E" w:rsidRDefault="00E153DA" w:rsidP="00B54F6E">
            <w:pPr>
              <w:rPr>
                <w:rFonts w:ascii="Arial" w:hAnsi="Arial" w:cs="Arial"/>
                <w:b/>
                <w:bCs/>
                <w:color w:val="FF0000"/>
                <w:sz w:val="20"/>
                <w:szCs w:val="20"/>
              </w:rPr>
            </w:pPr>
            <w:r w:rsidRPr="00B54F6E">
              <w:rPr>
                <w:rFonts w:ascii="Arial" w:hAnsi="Arial" w:cs="Arial"/>
                <w:b/>
                <w:bCs/>
                <w:color w:val="FF0000"/>
                <w:sz w:val="20"/>
                <w:szCs w:val="20"/>
              </w:rPr>
              <w:t>A2.</w:t>
            </w:r>
            <w:r w:rsidR="000A78F8" w:rsidRPr="00B54F6E">
              <w:rPr>
                <w:rFonts w:ascii="Arial" w:hAnsi="Arial" w:cs="Arial"/>
                <w:b/>
                <w:bCs/>
                <w:color w:val="FF0000"/>
                <w:sz w:val="20"/>
                <w:szCs w:val="20"/>
              </w:rPr>
              <w:t>6</w:t>
            </w:r>
            <w:r w:rsidRPr="00B54F6E">
              <w:rPr>
                <w:rFonts w:ascii="Arial" w:hAnsi="Arial" w:cs="Arial"/>
                <w:b/>
                <w:bCs/>
                <w:color w:val="FF0000"/>
                <w:sz w:val="20"/>
                <w:szCs w:val="20"/>
              </w:rPr>
              <w:t xml:space="preserve"> </w:t>
            </w:r>
            <w:r w:rsidRPr="00B54F6E">
              <w:rPr>
                <w:rFonts w:ascii="Arial" w:hAnsi="Arial" w:cs="Arial"/>
                <w:color w:val="000000" w:themeColor="text1"/>
                <w:sz w:val="20"/>
                <w:szCs w:val="20"/>
              </w:rPr>
              <w:t>Numbers of absent employees du</w:t>
            </w:r>
            <w:r w:rsidR="0041244B" w:rsidRPr="00B54F6E">
              <w:rPr>
                <w:rFonts w:ascii="Arial" w:hAnsi="Arial" w:cs="Arial"/>
                <w:color w:val="000000" w:themeColor="text1"/>
                <w:sz w:val="20"/>
                <w:szCs w:val="20"/>
              </w:rPr>
              <w:t>e to shielding; high risk or unwell</w:t>
            </w:r>
            <w:r w:rsidRPr="00B54F6E">
              <w:rPr>
                <w:rFonts w:ascii="Arial" w:hAnsi="Arial" w:cs="Arial"/>
                <w:color w:val="000000" w:themeColor="text1"/>
                <w:sz w:val="20"/>
                <w:szCs w:val="20"/>
              </w:rPr>
              <w:t xml:space="preserve"> and the impact this may have </w:t>
            </w:r>
            <w:r w:rsidR="00881CB9" w:rsidRPr="00B54F6E">
              <w:rPr>
                <w:rFonts w:ascii="Arial" w:hAnsi="Arial" w:cs="Arial"/>
                <w:color w:val="000000" w:themeColor="text1"/>
                <w:sz w:val="20"/>
                <w:szCs w:val="20"/>
              </w:rPr>
              <w:t>on the rest of the workforce who had to cover their absence from the workplace.</w:t>
            </w:r>
          </w:p>
        </w:tc>
        <w:tc>
          <w:tcPr>
            <w:tcW w:w="3527" w:type="dxa"/>
          </w:tcPr>
          <w:p w14:paraId="55E90CBC" w14:textId="0F02B663" w:rsidR="00E153DA" w:rsidRPr="00B54F6E" w:rsidRDefault="003410E0" w:rsidP="00B54F6E">
            <w:pPr>
              <w:rPr>
                <w:rFonts w:ascii="Arial" w:hAnsi="Arial" w:cs="Arial"/>
                <w:b/>
                <w:bCs/>
                <w:color w:val="FF0000"/>
                <w:sz w:val="20"/>
                <w:szCs w:val="20"/>
              </w:rPr>
            </w:pPr>
            <w:r w:rsidRPr="00B54F6E">
              <w:rPr>
                <w:rFonts w:ascii="Arial" w:hAnsi="Arial" w:cs="Arial"/>
                <w:b/>
                <w:bCs/>
                <w:color w:val="FF0000"/>
                <w:sz w:val="20"/>
                <w:szCs w:val="20"/>
              </w:rPr>
              <w:t>B 2.</w:t>
            </w:r>
            <w:r w:rsidR="000A78F8" w:rsidRPr="00B54F6E">
              <w:rPr>
                <w:rFonts w:ascii="Arial" w:hAnsi="Arial" w:cs="Arial"/>
                <w:b/>
                <w:bCs/>
                <w:color w:val="FF0000"/>
                <w:sz w:val="20"/>
                <w:szCs w:val="20"/>
              </w:rPr>
              <w:t>6</w:t>
            </w:r>
            <w:r w:rsidRPr="00B54F6E">
              <w:rPr>
                <w:rFonts w:ascii="Arial" w:hAnsi="Arial" w:cs="Arial"/>
                <w:b/>
                <w:bCs/>
                <w:color w:val="FF0000"/>
                <w:sz w:val="20"/>
                <w:szCs w:val="20"/>
              </w:rPr>
              <w:t xml:space="preserve"> </w:t>
            </w:r>
            <w:r w:rsidRPr="00B54F6E">
              <w:rPr>
                <w:rFonts w:ascii="Arial" w:hAnsi="Arial" w:cs="Arial"/>
                <w:color w:val="000000" w:themeColor="text1"/>
                <w:sz w:val="20"/>
                <w:szCs w:val="20"/>
              </w:rPr>
              <w:t xml:space="preserve">Businesses, generally </w:t>
            </w:r>
            <w:r w:rsidR="00EF393A">
              <w:rPr>
                <w:rFonts w:ascii="Arial" w:hAnsi="Arial" w:cs="Arial"/>
                <w:color w:val="000000" w:themeColor="text1"/>
                <w:sz w:val="20"/>
                <w:szCs w:val="20"/>
              </w:rPr>
              <w:t>small and medium sized enterprises</w:t>
            </w:r>
            <w:r w:rsidR="005A524B" w:rsidRPr="00B54F6E">
              <w:rPr>
                <w:rFonts w:ascii="Arial" w:hAnsi="Arial" w:cs="Arial"/>
                <w:color w:val="000000" w:themeColor="text1"/>
                <w:sz w:val="20"/>
                <w:szCs w:val="20"/>
              </w:rPr>
              <w:t xml:space="preserve"> with</w:t>
            </w:r>
            <w:r w:rsidRPr="00B54F6E">
              <w:rPr>
                <w:rFonts w:ascii="Arial" w:hAnsi="Arial" w:cs="Arial"/>
                <w:color w:val="000000" w:themeColor="text1"/>
                <w:sz w:val="20"/>
                <w:szCs w:val="20"/>
              </w:rPr>
              <w:t xml:space="preserve"> few, </w:t>
            </w:r>
            <w:r w:rsidR="005A524B" w:rsidRPr="00B54F6E">
              <w:rPr>
                <w:rFonts w:ascii="Arial" w:hAnsi="Arial" w:cs="Arial"/>
                <w:color w:val="000000" w:themeColor="text1"/>
                <w:sz w:val="20"/>
                <w:szCs w:val="20"/>
              </w:rPr>
              <w:t>if any</w:t>
            </w:r>
            <w:r w:rsidRPr="00B54F6E">
              <w:rPr>
                <w:rFonts w:ascii="Arial" w:hAnsi="Arial" w:cs="Arial"/>
                <w:color w:val="000000" w:themeColor="text1"/>
                <w:sz w:val="20"/>
                <w:szCs w:val="20"/>
              </w:rPr>
              <w:t xml:space="preserve">, employees who were shielding or became ill </w:t>
            </w:r>
            <w:r w:rsidR="00B54F6E" w:rsidRPr="00B54F6E">
              <w:rPr>
                <w:rFonts w:ascii="Arial" w:hAnsi="Arial" w:cs="Arial"/>
                <w:color w:val="000000" w:themeColor="text1"/>
                <w:sz w:val="20"/>
                <w:szCs w:val="20"/>
              </w:rPr>
              <w:t>because of</w:t>
            </w:r>
            <w:r w:rsidRPr="00B54F6E">
              <w:rPr>
                <w:rFonts w:ascii="Arial" w:hAnsi="Arial" w:cs="Arial"/>
                <w:color w:val="000000" w:themeColor="text1"/>
                <w:sz w:val="20"/>
                <w:szCs w:val="20"/>
              </w:rPr>
              <w:t xml:space="preserve"> Covid-19</w:t>
            </w:r>
            <w:r w:rsidR="005A524B" w:rsidRPr="00B54F6E">
              <w:rPr>
                <w:rFonts w:ascii="Arial" w:hAnsi="Arial" w:cs="Arial"/>
                <w:color w:val="000000" w:themeColor="text1"/>
                <w:sz w:val="20"/>
                <w:szCs w:val="20"/>
              </w:rPr>
              <w:t>.</w:t>
            </w:r>
          </w:p>
        </w:tc>
      </w:tr>
      <w:tr w:rsidR="00E153DA" w:rsidRPr="00B54F6E" w14:paraId="60085B15" w14:textId="77777777" w:rsidTr="000D3710">
        <w:tc>
          <w:tcPr>
            <w:tcW w:w="5483" w:type="dxa"/>
          </w:tcPr>
          <w:p w14:paraId="11BD2580" w14:textId="12FBF5FE" w:rsidR="00E153DA" w:rsidRPr="00B54F6E" w:rsidRDefault="00E153DA" w:rsidP="00B54F6E">
            <w:pPr>
              <w:rPr>
                <w:rFonts w:ascii="Arial" w:hAnsi="Arial" w:cs="Arial"/>
                <w:b/>
                <w:bCs/>
                <w:color w:val="FF0000"/>
                <w:sz w:val="20"/>
                <w:szCs w:val="20"/>
              </w:rPr>
            </w:pPr>
            <w:r w:rsidRPr="00B54F6E">
              <w:rPr>
                <w:rFonts w:ascii="Arial" w:hAnsi="Arial" w:cs="Arial"/>
                <w:b/>
                <w:bCs/>
                <w:color w:val="FF0000"/>
                <w:sz w:val="20"/>
                <w:szCs w:val="20"/>
              </w:rPr>
              <w:t>A2.</w:t>
            </w:r>
            <w:r w:rsidR="000A78F8" w:rsidRPr="00B54F6E">
              <w:rPr>
                <w:rFonts w:ascii="Arial" w:hAnsi="Arial" w:cs="Arial"/>
                <w:b/>
                <w:bCs/>
                <w:color w:val="FF0000"/>
                <w:sz w:val="20"/>
                <w:szCs w:val="20"/>
              </w:rPr>
              <w:t>7</w:t>
            </w:r>
            <w:r w:rsidRPr="00B54F6E">
              <w:rPr>
                <w:rFonts w:ascii="Arial" w:hAnsi="Arial" w:cs="Arial"/>
                <w:b/>
                <w:bCs/>
                <w:color w:val="FF0000"/>
                <w:sz w:val="20"/>
                <w:szCs w:val="20"/>
              </w:rPr>
              <w:t xml:space="preserve"> </w:t>
            </w:r>
            <w:r w:rsidRPr="00B54F6E">
              <w:rPr>
                <w:rFonts w:ascii="Arial" w:hAnsi="Arial" w:cs="Arial"/>
                <w:color w:val="000000" w:themeColor="text1"/>
                <w:sz w:val="20"/>
                <w:szCs w:val="20"/>
              </w:rPr>
              <w:t xml:space="preserve">Potential loss of job if furlough is no longer </w:t>
            </w:r>
            <w:r w:rsidR="00C115DF" w:rsidRPr="00B54F6E">
              <w:rPr>
                <w:rFonts w:ascii="Arial" w:hAnsi="Arial" w:cs="Arial"/>
                <w:color w:val="000000" w:themeColor="text1"/>
                <w:sz w:val="20"/>
                <w:szCs w:val="20"/>
              </w:rPr>
              <w:t xml:space="preserve">available </w:t>
            </w:r>
            <w:r w:rsidR="00651779" w:rsidRPr="00B54F6E">
              <w:rPr>
                <w:rFonts w:ascii="Arial" w:hAnsi="Arial" w:cs="Arial"/>
                <w:color w:val="000000" w:themeColor="text1"/>
                <w:sz w:val="20"/>
                <w:szCs w:val="20"/>
              </w:rPr>
              <w:t xml:space="preserve">or not </w:t>
            </w:r>
            <w:r w:rsidRPr="00B54F6E">
              <w:rPr>
                <w:rFonts w:ascii="Arial" w:hAnsi="Arial" w:cs="Arial"/>
                <w:color w:val="000000" w:themeColor="text1"/>
                <w:sz w:val="20"/>
                <w:szCs w:val="20"/>
              </w:rPr>
              <w:t xml:space="preserve">supported by </w:t>
            </w:r>
            <w:r w:rsidR="00181535" w:rsidRPr="00B54F6E">
              <w:rPr>
                <w:rFonts w:ascii="Arial" w:hAnsi="Arial" w:cs="Arial"/>
                <w:color w:val="000000" w:themeColor="text1"/>
                <w:sz w:val="20"/>
                <w:szCs w:val="20"/>
              </w:rPr>
              <w:t>the government</w:t>
            </w:r>
            <w:r w:rsidRPr="00B54F6E">
              <w:rPr>
                <w:rFonts w:ascii="Arial" w:hAnsi="Arial" w:cs="Arial"/>
                <w:color w:val="000000" w:themeColor="text1"/>
                <w:sz w:val="20"/>
                <w:szCs w:val="20"/>
              </w:rPr>
              <w:t xml:space="preserve"> and the business </w:t>
            </w:r>
            <w:r w:rsidR="00181535" w:rsidRPr="00B54F6E">
              <w:rPr>
                <w:rFonts w:ascii="Arial" w:hAnsi="Arial" w:cs="Arial"/>
                <w:color w:val="000000" w:themeColor="text1"/>
                <w:sz w:val="20"/>
                <w:szCs w:val="20"/>
              </w:rPr>
              <w:t xml:space="preserve">is unable to </w:t>
            </w:r>
            <w:r w:rsidRPr="00B54F6E">
              <w:rPr>
                <w:rFonts w:ascii="Arial" w:hAnsi="Arial" w:cs="Arial"/>
                <w:color w:val="000000" w:themeColor="text1"/>
                <w:sz w:val="20"/>
                <w:szCs w:val="20"/>
              </w:rPr>
              <w:t>recover</w:t>
            </w:r>
            <w:r w:rsidR="00181535" w:rsidRPr="00B54F6E">
              <w:rPr>
                <w:rFonts w:ascii="Arial" w:hAnsi="Arial" w:cs="Arial"/>
                <w:color w:val="000000" w:themeColor="text1"/>
                <w:sz w:val="20"/>
                <w:szCs w:val="20"/>
              </w:rPr>
              <w:t xml:space="preserve"> and faces liquidation</w:t>
            </w:r>
            <w:r w:rsidR="005A524B" w:rsidRPr="00B54F6E">
              <w:rPr>
                <w:rFonts w:ascii="Arial" w:hAnsi="Arial" w:cs="Arial"/>
                <w:color w:val="000000" w:themeColor="text1"/>
                <w:sz w:val="20"/>
                <w:szCs w:val="20"/>
              </w:rPr>
              <w:t>.</w:t>
            </w:r>
          </w:p>
        </w:tc>
        <w:tc>
          <w:tcPr>
            <w:tcW w:w="3527" w:type="dxa"/>
          </w:tcPr>
          <w:p w14:paraId="2054608A" w14:textId="20F1EBAA" w:rsidR="00E153DA" w:rsidRPr="00B54F6E" w:rsidRDefault="003410E0" w:rsidP="00B54F6E">
            <w:pPr>
              <w:rPr>
                <w:rFonts w:ascii="Arial" w:hAnsi="Arial" w:cs="Arial"/>
                <w:b/>
                <w:bCs/>
                <w:color w:val="FF0000"/>
                <w:sz w:val="20"/>
                <w:szCs w:val="20"/>
              </w:rPr>
            </w:pPr>
            <w:r w:rsidRPr="00B54F6E">
              <w:rPr>
                <w:rFonts w:ascii="Arial" w:hAnsi="Arial" w:cs="Arial"/>
                <w:b/>
                <w:bCs/>
                <w:color w:val="FF0000"/>
                <w:sz w:val="20"/>
                <w:szCs w:val="20"/>
              </w:rPr>
              <w:t>B 2.</w:t>
            </w:r>
            <w:r w:rsidR="000A78F8" w:rsidRPr="00B54F6E">
              <w:rPr>
                <w:rFonts w:ascii="Arial" w:hAnsi="Arial" w:cs="Arial"/>
                <w:b/>
                <w:bCs/>
                <w:color w:val="FF0000"/>
                <w:sz w:val="20"/>
                <w:szCs w:val="20"/>
              </w:rPr>
              <w:t>7</w:t>
            </w:r>
            <w:r w:rsidRPr="00B54F6E">
              <w:rPr>
                <w:rFonts w:ascii="Arial" w:hAnsi="Arial" w:cs="Arial"/>
                <w:b/>
                <w:bCs/>
                <w:color w:val="FF0000"/>
                <w:sz w:val="20"/>
                <w:szCs w:val="20"/>
              </w:rPr>
              <w:t xml:space="preserve"> </w:t>
            </w:r>
            <w:r w:rsidR="00E351C9">
              <w:rPr>
                <w:rFonts w:ascii="Arial" w:hAnsi="Arial" w:cs="Arial"/>
                <w:color w:val="000000" w:themeColor="text1"/>
                <w:sz w:val="20"/>
                <w:szCs w:val="20"/>
              </w:rPr>
              <w:t>Businesses</w:t>
            </w:r>
            <w:r w:rsidRPr="00B54F6E">
              <w:rPr>
                <w:rFonts w:ascii="Arial" w:hAnsi="Arial" w:cs="Arial"/>
                <w:color w:val="000000" w:themeColor="text1"/>
                <w:sz w:val="20"/>
                <w:szCs w:val="20"/>
              </w:rPr>
              <w:t xml:space="preserve"> who did not furlough </w:t>
            </w:r>
            <w:r w:rsidR="00651779" w:rsidRPr="00B54F6E">
              <w:rPr>
                <w:rFonts w:ascii="Arial" w:hAnsi="Arial" w:cs="Arial"/>
                <w:color w:val="000000" w:themeColor="text1"/>
                <w:sz w:val="20"/>
                <w:szCs w:val="20"/>
              </w:rPr>
              <w:t>staff particularly</w:t>
            </w:r>
            <w:r w:rsidR="00FB0E69" w:rsidRPr="00B54F6E">
              <w:rPr>
                <w:rFonts w:ascii="Arial" w:hAnsi="Arial" w:cs="Arial"/>
                <w:color w:val="000000" w:themeColor="text1"/>
                <w:sz w:val="20"/>
                <w:szCs w:val="20"/>
              </w:rPr>
              <w:t xml:space="preserve"> </w:t>
            </w:r>
            <w:r w:rsidR="00651779" w:rsidRPr="00B54F6E">
              <w:rPr>
                <w:rFonts w:ascii="Arial" w:hAnsi="Arial" w:cs="Arial"/>
                <w:color w:val="000000" w:themeColor="text1"/>
                <w:sz w:val="20"/>
                <w:szCs w:val="20"/>
              </w:rPr>
              <w:t>if they</w:t>
            </w:r>
            <w:r w:rsidR="00FB0E69" w:rsidRPr="00B54F6E">
              <w:rPr>
                <w:rFonts w:ascii="Arial" w:hAnsi="Arial" w:cs="Arial"/>
                <w:color w:val="000000" w:themeColor="text1"/>
                <w:sz w:val="20"/>
                <w:szCs w:val="20"/>
              </w:rPr>
              <w:t xml:space="preserve"> </w:t>
            </w:r>
            <w:r w:rsidR="002E039F" w:rsidRPr="00B54F6E">
              <w:rPr>
                <w:rFonts w:ascii="Arial" w:hAnsi="Arial" w:cs="Arial"/>
                <w:color w:val="000000" w:themeColor="text1"/>
                <w:sz w:val="20"/>
                <w:szCs w:val="20"/>
              </w:rPr>
              <w:t>are financially stable</w:t>
            </w:r>
            <w:r w:rsidR="00C115DF" w:rsidRPr="00B54F6E">
              <w:rPr>
                <w:rFonts w:ascii="Arial" w:hAnsi="Arial" w:cs="Arial"/>
                <w:color w:val="000000" w:themeColor="text1"/>
                <w:sz w:val="20"/>
                <w:szCs w:val="20"/>
              </w:rPr>
              <w:t>.</w:t>
            </w:r>
          </w:p>
        </w:tc>
      </w:tr>
      <w:tr w:rsidR="00E153DA" w:rsidRPr="00B54F6E" w14:paraId="63361787" w14:textId="77777777" w:rsidTr="000D3710">
        <w:tc>
          <w:tcPr>
            <w:tcW w:w="5483" w:type="dxa"/>
          </w:tcPr>
          <w:p w14:paraId="45FDF245" w14:textId="3B12F900" w:rsidR="00E153DA" w:rsidRPr="00B54F6E" w:rsidRDefault="00E153DA" w:rsidP="00B54F6E">
            <w:pPr>
              <w:rPr>
                <w:rFonts w:ascii="Arial" w:hAnsi="Arial" w:cs="Arial"/>
                <w:b/>
                <w:bCs/>
                <w:color w:val="FF0000"/>
                <w:sz w:val="20"/>
                <w:szCs w:val="20"/>
              </w:rPr>
            </w:pPr>
            <w:r w:rsidRPr="00B54F6E">
              <w:rPr>
                <w:rFonts w:ascii="Arial" w:hAnsi="Arial" w:cs="Arial"/>
                <w:b/>
                <w:bCs/>
                <w:color w:val="FF0000"/>
                <w:sz w:val="20"/>
                <w:szCs w:val="20"/>
              </w:rPr>
              <w:t>A2.</w:t>
            </w:r>
            <w:r w:rsidR="000A78F8" w:rsidRPr="00B54F6E">
              <w:rPr>
                <w:rFonts w:ascii="Arial" w:hAnsi="Arial" w:cs="Arial"/>
                <w:b/>
                <w:bCs/>
                <w:color w:val="FF0000"/>
                <w:sz w:val="20"/>
                <w:szCs w:val="20"/>
              </w:rPr>
              <w:t>8</w:t>
            </w:r>
            <w:r w:rsidRPr="00B54F6E">
              <w:rPr>
                <w:rFonts w:ascii="Arial" w:hAnsi="Arial" w:cs="Arial"/>
                <w:b/>
                <w:bCs/>
                <w:color w:val="FF0000"/>
                <w:sz w:val="20"/>
                <w:szCs w:val="20"/>
              </w:rPr>
              <w:t xml:space="preserve"> </w:t>
            </w:r>
            <w:r w:rsidRPr="00B54F6E">
              <w:rPr>
                <w:rFonts w:ascii="Arial" w:hAnsi="Arial" w:cs="Arial"/>
                <w:color w:val="000000" w:themeColor="text1"/>
                <w:sz w:val="20"/>
                <w:szCs w:val="20"/>
              </w:rPr>
              <w:t>Potential effect on colleague relations between those having to remain in work and at risk and those who have been furloughed/home working</w:t>
            </w:r>
            <w:r w:rsidR="005A524B" w:rsidRPr="00B54F6E">
              <w:rPr>
                <w:rFonts w:ascii="Arial" w:hAnsi="Arial" w:cs="Arial"/>
                <w:color w:val="000000" w:themeColor="text1"/>
                <w:sz w:val="20"/>
                <w:szCs w:val="20"/>
              </w:rPr>
              <w:t>.</w:t>
            </w:r>
            <w:r w:rsidRPr="00B54F6E">
              <w:rPr>
                <w:rFonts w:ascii="Arial" w:hAnsi="Arial" w:cs="Arial"/>
                <w:b/>
                <w:bCs/>
                <w:color w:val="000000" w:themeColor="text1"/>
                <w:sz w:val="20"/>
                <w:szCs w:val="20"/>
              </w:rPr>
              <w:t xml:space="preserve"> </w:t>
            </w:r>
          </w:p>
        </w:tc>
        <w:tc>
          <w:tcPr>
            <w:tcW w:w="3527" w:type="dxa"/>
          </w:tcPr>
          <w:p w14:paraId="3A44246C" w14:textId="48052373" w:rsidR="00E153DA" w:rsidRPr="00B54F6E" w:rsidRDefault="003410E0" w:rsidP="00B54F6E">
            <w:pPr>
              <w:rPr>
                <w:rFonts w:ascii="Arial" w:hAnsi="Arial" w:cs="Arial"/>
                <w:b/>
                <w:bCs/>
                <w:color w:val="4472C4" w:themeColor="accent1"/>
                <w:sz w:val="20"/>
                <w:szCs w:val="20"/>
              </w:rPr>
            </w:pPr>
            <w:r w:rsidRPr="00B54F6E">
              <w:rPr>
                <w:rFonts w:ascii="Arial" w:hAnsi="Arial" w:cs="Arial"/>
                <w:b/>
                <w:bCs/>
                <w:color w:val="FF0000"/>
                <w:sz w:val="20"/>
                <w:szCs w:val="20"/>
              </w:rPr>
              <w:t>B2.</w:t>
            </w:r>
            <w:r w:rsidR="000A78F8" w:rsidRPr="00B54F6E">
              <w:rPr>
                <w:rFonts w:ascii="Arial" w:hAnsi="Arial" w:cs="Arial"/>
                <w:b/>
                <w:bCs/>
                <w:color w:val="FF0000"/>
                <w:sz w:val="20"/>
                <w:szCs w:val="20"/>
              </w:rPr>
              <w:t>8</w:t>
            </w:r>
            <w:r w:rsidRPr="00B54F6E">
              <w:rPr>
                <w:rFonts w:ascii="Arial" w:hAnsi="Arial" w:cs="Arial"/>
                <w:b/>
                <w:bCs/>
                <w:color w:val="FF0000"/>
                <w:sz w:val="20"/>
                <w:szCs w:val="20"/>
              </w:rPr>
              <w:t xml:space="preserve"> </w:t>
            </w:r>
            <w:r w:rsidR="00E351C9">
              <w:rPr>
                <w:rFonts w:ascii="Arial" w:hAnsi="Arial" w:cs="Arial"/>
                <w:color w:val="000000" w:themeColor="text1"/>
                <w:sz w:val="20"/>
                <w:szCs w:val="20"/>
              </w:rPr>
              <w:t>Businesses</w:t>
            </w:r>
            <w:r w:rsidRPr="00B54F6E">
              <w:rPr>
                <w:rFonts w:ascii="Arial" w:hAnsi="Arial" w:cs="Arial"/>
                <w:color w:val="000000" w:themeColor="text1"/>
                <w:sz w:val="20"/>
                <w:szCs w:val="20"/>
              </w:rPr>
              <w:t xml:space="preserve"> who supported home working prior to the Covid-19 crisis</w:t>
            </w:r>
            <w:r w:rsidR="005A524B" w:rsidRPr="00B54F6E">
              <w:rPr>
                <w:rFonts w:ascii="Arial" w:hAnsi="Arial" w:cs="Arial"/>
                <w:color w:val="000000" w:themeColor="text1"/>
                <w:sz w:val="20"/>
                <w:szCs w:val="20"/>
              </w:rPr>
              <w:t>.</w:t>
            </w:r>
          </w:p>
        </w:tc>
      </w:tr>
      <w:tr w:rsidR="00E153DA" w:rsidRPr="00B54F6E" w14:paraId="36462A6B" w14:textId="77777777" w:rsidTr="000D3710">
        <w:tc>
          <w:tcPr>
            <w:tcW w:w="5483" w:type="dxa"/>
          </w:tcPr>
          <w:p w14:paraId="3BE2C941" w14:textId="4DB3EE85" w:rsidR="00E153DA" w:rsidRPr="00B54F6E" w:rsidRDefault="00E153DA" w:rsidP="00B54F6E">
            <w:pPr>
              <w:rPr>
                <w:rFonts w:ascii="Arial" w:hAnsi="Arial" w:cs="Arial"/>
                <w:b/>
                <w:bCs/>
                <w:color w:val="FF0000"/>
                <w:sz w:val="20"/>
                <w:szCs w:val="20"/>
              </w:rPr>
            </w:pPr>
            <w:r w:rsidRPr="00B54F6E">
              <w:rPr>
                <w:rFonts w:ascii="Arial" w:hAnsi="Arial" w:cs="Arial"/>
                <w:b/>
                <w:bCs/>
                <w:color w:val="FF0000"/>
                <w:sz w:val="20"/>
                <w:szCs w:val="20"/>
              </w:rPr>
              <w:t>A2.</w:t>
            </w:r>
            <w:r w:rsidR="000A78F8" w:rsidRPr="00B54F6E">
              <w:rPr>
                <w:rFonts w:ascii="Arial" w:hAnsi="Arial" w:cs="Arial"/>
                <w:b/>
                <w:bCs/>
                <w:color w:val="FF0000"/>
                <w:sz w:val="20"/>
                <w:szCs w:val="20"/>
              </w:rPr>
              <w:t>9</w:t>
            </w:r>
            <w:r w:rsidRPr="00B54F6E">
              <w:rPr>
                <w:rFonts w:ascii="Arial" w:hAnsi="Arial" w:cs="Arial"/>
                <w:b/>
                <w:bCs/>
                <w:color w:val="FF0000"/>
                <w:sz w:val="20"/>
                <w:szCs w:val="20"/>
              </w:rPr>
              <w:t xml:space="preserve"> </w:t>
            </w:r>
            <w:r w:rsidRPr="00B54F6E">
              <w:rPr>
                <w:rFonts w:ascii="Arial" w:hAnsi="Arial" w:cs="Arial"/>
                <w:color w:val="000000" w:themeColor="text1"/>
                <w:sz w:val="20"/>
                <w:szCs w:val="20"/>
              </w:rPr>
              <w:t>Feelings of guilt for those who were furloughed or shielded for not being able to contribute</w:t>
            </w:r>
            <w:r w:rsidR="00FD49C7" w:rsidRPr="00B54F6E">
              <w:rPr>
                <w:rFonts w:ascii="Arial" w:hAnsi="Arial" w:cs="Arial"/>
                <w:color w:val="000000" w:themeColor="text1"/>
                <w:sz w:val="20"/>
                <w:szCs w:val="20"/>
              </w:rPr>
              <w:t xml:space="preserve"> </w:t>
            </w:r>
            <w:r w:rsidR="003410E0" w:rsidRPr="00B54F6E">
              <w:rPr>
                <w:rFonts w:ascii="Arial" w:hAnsi="Arial" w:cs="Arial"/>
                <w:color w:val="000000" w:themeColor="text1"/>
                <w:sz w:val="20"/>
                <w:szCs w:val="20"/>
              </w:rPr>
              <w:t>to the organisation</w:t>
            </w:r>
            <w:r w:rsidR="00C47D41" w:rsidRPr="00B54F6E">
              <w:rPr>
                <w:rFonts w:ascii="Arial" w:hAnsi="Arial" w:cs="Arial"/>
                <w:color w:val="000000" w:themeColor="text1"/>
                <w:sz w:val="20"/>
                <w:szCs w:val="20"/>
              </w:rPr>
              <w:t>.</w:t>
            </w:r>
          </w:p>
        </w:tc>
        <w:tc>
          <w:tcPr>
            <w:tcW w:w="3527" w:type="dxa"/>
          </w:tcPr>
          <w:p w14:paraId="064F9650" w14:textId="1AE0B731" w:rsidR="00E153DA" w:rsidRPr="00B54F6E" w:rsidRDefault="003410E0" w:rsidP="00B54F6E">
            <w:pPr>
              <w:rPr>
                <w:rFonts w:ascii="Arial" w:hAnsi="Arial" w:cs="Arial"/>
                <w:b/>
                <w:bCs/>
                <w:color w:val="000000" w:themeColor="text1"/>
                <w:sz w:val="20"/>
                <w:szCs w:val="20"/>
              </w:rPr>
            </w:pPr>
            <w:r w:rsidRPr="00B54F6E">
              <w:rPr>
                <w:rFonts w:ascii="Arial" w:hAnsi="Arial" w:cs="Arial"/>
                <w:b/>
                <w:bCs/>
                <w:color w:val="FF0000"/>
                <w:sz w:val="20"/>
                <w:szCs w:val="20"/>
              </w:rPr>
              <w:t>B 2.</w:t>
            </w:r>
            <w:r w:rsidR="000A78F8" w:rsidRPr="00B54F6E">
              <w:rPr>
                <w:rFonts w:ascii="Arial" w:hAnsi="Arial" w:cs="Arial"/>
                <w:b/>
                <w:bCs/>
                <w:color w:val="FF0000"/>
                <w:sz w:val="20"/>
                <w:szCs w:val="20"/>
              </w:rPr>
              <w:t>9</w:t>
            </w:r>
            <w:r w:rsidRPr="00B54F6E">
              <w:rPr>
                <w:rFonts w:ascii="Arial" w:hAnsi="Arial" w:cs="Arial"/>
                <w:b/>
                <w:bCs/>
                <w:color w:val="FF0000"/>
                <w:sz w:val="20"/>
                <w:szCs w:val="20"/>
              </w:rPr>
              <w:t xml:space="preserve"> </w:t>
            </w:r>
            <w:r w:rsidRPr="00B54F6E">
              <w:rPr>
                <w:rFonts w:ascii="Arial" w:hAnsi="Arial" w:cs="Arial"/>
                <w:color w:val="000000" w:themeColor="text1"/>
                <w:sz w:val="20"/>
                <w:szCs w:val="20"/>
              </w:rPr>
              <w:t>Organisations who had low numbers, or any staff members who were shielding or furloughed</w:t>
            </w:r>
            <w:r w:rsidR="005A524B" w:rsidRPr="00B54F6E">
              <w:rPr>
                <w:rFonts w:ascii="Arial" w:hAnsi="Arial" w:cs="Arial"/>
                <w:color w:val="000000" w:themeColor="text1"/>
                <w:sz w:val="20"/>
                <w:szCs w:val="20"/>
              </w:rPr>
              <w:t>.</w:t>
            </w:r>
          </w:p>
        </w:tc>
      </w:tr>
      <w:tr w:rsidR="00FD49C7" w:rsidRPr="00B54F6E" w14:paraId="3F981BC7" w14:textId="77777777" w:rsidTr="000D3710">
        <w:tc>
          <w:tcPr>
            <w:tcW w:w="5483" w:type="dxa"/>
          </w:tcPr>
          <w:p w14:paraId="6F218B8D" w14:textId="3058A5BA" w:rsidR="00FD49C7" w:rsidRPr="00B54F6E" w:rsidRDefault="00FD49C7" w:rsidP="00B54F6E">
            <w:pPr>
              <w:rPr>
                <w:rFonts w:ascii="Arial" w:hAnsi="Arial" w:cs="Arial"/>
                <w:b/>
                <w:bCs/>
                <w:color w:val="FF0000"/>
                <w:sz w:val="20"/>
                <w:szCs w:val="20"/>
              </w:rPr>
            </w:pPr>
            <w:r w:rsidRPr="00B54F6E">
              <w:rPr>
                <w:rFonts w:ascii="Arial" w:hAnsi="Arial" w:cs="Arial"/>
                <w:b/>
                <w:bCs/>
                <w:color w:val="FF0000"/>
                <w:sz w:val="20"/>
                <w:szCs w:val="20"/>
              </w:rPr>
              <w:t>A2.</w:t>
            </w:r>
            <w:r w:rsidR="000A78F8" w:rsidRPr="00B54F6E">
              <w:rPr>
                <w:rFonts w:ascii="Arial" w:hAnsi="Arial" w:cs="Arial"/>
                <w:b/>
                <w:bCs/>
                <w:color w:val="FF0000"/>
                <w:sz w:val="20"/>
                <w:szCs w:val="20"/>
              </w:rPr>
              <w:t>10</w:t>
            </w:r>
            <w:r w:rsidRPr="00B54F6E">
              <w:rPr>
                <w:rFonts w:ascii="Arial" w:hAnsi="Arial" w:cs="Arial"/>
                <w:b/>
                <w:bCs/>
                <w:color w:val="FF0000"/>
                <w:sz w:val="20"/>
                <w:szCs w:val="20"/>
              </w:rPr>
              <w:t xml:space="preserve"> </w:t>
            </w:r>
            <w:r w:rsidRPr="00B54F6E">
              <w:rPr>
                <w:rFonts w:ascii="Arial" w:hAnsi="Arial" w:cs="Arial"/>
                <w:color w:val="000000" w:themeColor="text1"/>
                <w:sz w:val="20"/>
                <w:szCs w:val="20"/>
              </w:rPr>
              <w:t>Health conditions deteriorating or emerging</w:t>
            </w:r>
            <w:r w:rsidR="00FB0E69" w:rsidRPr="00B54F6E">
              <w:rPr>
                <w:rFonts w:ascii="Arial" w:hAnsi="Arial" w:cs="Arial"/>
                <w:color w:val="000000" w:themeColor="text1"/>
                <w:sz w:val="20"/>
                <w:szCs w:val="20"/>
              </w:rPr>
              <w:t>,</w:t>
            </w:r>
            <w:r w:rsidRPr="00B54F6E">
              <w:rPr>
                <w:rFonts w:ascii="Arial" w:hAnsi="Arial" w:cs="Arial"/>
                <w:color w:val="000000" w:themeColor="text1"/>
                <w:sz w:val="20"/>
                <w:szCs w:val="20"/>
              </w:rPr>
              <w:t xml:space="preserve"> due to </w:t>
            </w:r>
            <w:r w:rsidR="001B6E0C" w:rsidRPr="00B54F6E">
              <w:rPr>
                <w:rFonts w:ascii="Arial" w:hAnsi="Arial" w:cs="Arial"/>
                <w:color w:val="000000" w:themeColor="text1"/>
                <w:sz w:val="20"/>
                <w:szCs w:val="20"/>
              </w:rPr>
              <w:t xml:space="preserve">the </w:t>
            </w:r>
            <w:r w:rsidRPr="00B54F6E">
              <w:rPr>
                <w:rFonts w:ascii="Arial" w:hAnsi="Arial" w:cs="Arial"/>
                <w:color w:val="000000" w:themeColor="text1"/>
                <w:sz w:val="20"/>
                <w:szCs w:val="20"/>
              </w:rPr>
              <w:t xml:space="preserve">impact of reduced </w:t>
            </w:r>
            <w:r w:rsidR="00FB0E69" w:rsidRPr="00B54F6E">
              <w:rPr>
                <w:rFonts w:ascii="Arial" w:hAnsi="Arial" w:cs="Arial"/>
                <w:color w:val="000000" w:themeColor="text1"/>
                <w:sz w:val="20"/>
                <w:szCs w:val="20"/>
              </w:rPr>
              <w:t xml:space="preserve">access to </w:t>
            </w:r>
            <w:r w:rsidRPr="00B54F6E">
              <w:rPr>
                <w:rFonts w:ascii="Arial" w:hAnsi="Arial" w:cs="Arial"/>
                <w:color w:val="000000" w:themeColor="text1"/>
                <w:sz w:val="20"/>
                <w:szCs w:val="20"/>
              </w:rPr>
              <w:t>hea</w:t>
            </w:r>
            <w:r w:rsidR="00651779" w:rsidRPr="00B54F6E">
              <w:rPr>
                <w:rFonts w:ascii="Arial" w:hAnsi="Arial" w:cs="Arial"/>
                <w:color w:val="000000" w:themeColor="text1"/>
                <w:sz w:val="20"/>
                <w:szCs w:val="20"/>
              </w:rPr>
              <w:t>lth</w:t>
            </w:r>
            <w:r w:rsidRPr="00B54F6E">
              <w:rPr>
                <w:rFonts w:ascii="Arial" w:hAnsi="Arial" w:cs="Arial"/>
                <w:color w:val="000000" w:themeColor="text1"/>
                <w:sz w:val="20"/>
                <w:szCs w:val="20"/>
              </w:rPr>
              <w:t>care</w:t>
            </w:r>
            <w:r w:rsidR="00C47D41" w:rsidRPr="00B54F6E">
              <w:rPr>
                <w:rFonts w:ascii="Arial" w:hAnsi="Arial" w:cs="Arial"/>
                <w:color w:val="000000" w:themeColor="text1"/>
                <w:sz w:val="20"/>
                <w:szCs w:val="20"/>
              </w:rPr>
              <w:t>.</w:t>
            </w:r>
            <w:r w:rsidRPr="00B54F6E">
              <w:rPr>
                <w:rFonts w:ascii="Arial" w:hAnsi="Arial" w:cs="Arial"/>
                <w:b/>
                <w:bCs/>
                <w:color w:val="000000" w:themeColor="text1"/>
                <w:sz w:val="20"/>
                <w:szCs w:val="20"/>
              </w:rPr>
              <w:t xml:space="preserve"> </w:t>
            </w:r>
          </w:p>
        </w:tc>
        <w:tc>
          <w:tcPr>
            <w:tcW w:w="3527" w:type="dxa"/>
          </w:tcPr>
          <w:p w14:paraId="74F39495" w14:textId="52274AC4" w:rsidR="00FD49C7" w:rsidRPr="00B54F6E" w:rsidRDefault="003410E0" w:rsidP="00B54F6E">
            <w:pPr>
              <w:rPr>
                <w:rFonts w:ascii="Arial" w:hAnsi="Arial" w:cs="Arial"/>
                <w:b/>
                <w:bCs/>
                <w:color w:val="4472C4" w:themeColor="accent1"/>
                <w:sz w:val="20"/>
                <w:szCs w:val="20"/>
              </w:rPr>
            </w:pPr>
            <w:r w:rsidRPr="00B54F6E">
              <w:rPr>
                <w:rFonts w:ascii="Arial" w:hAnsi="Arial" w:cs="Arial"/>
                <w:b/>
                <w:bCs/>
                <w:color w:val="FF0000"/>
                <w:sz w:val="20"/>
                <w:szCs w:val="20"/>
              </w:rPr>
              <w:t>B 2.</w:t>
            </w:r>
            <w:r w:rsidR="000A78F8" w:rsidRPr="00B54F6E">
              <w:rPr>
                <w:rFonts w:ascii="Arial" w:hAnsi="Arial" w:cs="Arial"/>
                <w:b/>
                <w:bCs/>
                <w:color w:val="FF0000"/>
                <w:sz w:val="20"/>
                <w:szCs w:val="20"/>
              </w:rPr>
              <w:t>10</w:t>
            </w:r>
            <w:r w:rsidRPr="00B54F6E">
              <w:rPr>
                <w:rFonts w:ascii="Arial" w:hAnsi="Arial" w:cs="Arial"/>
                <w:b/>
                <w:bCs/>
                <w:color w:val="FF0000"/>
                <w:sz w:val="20"/>
                <w:szCs w:val="20"/>
              </w:rPr>
              <w:t xml:space="preserve"> </w:t>
            </w:r>
            <w:r w:rsidR="00EF393A">
              <w:rPr>
                <w:rFonts w:ascii="Arial" w:hAnsi="Arial" w:cs="Arial"/>
                <w:color w:val="000000" w:themeColor="text1"/>
                <w:sz w:val="20"/>
                <w:szCs w:val="20"/>
              </w:rPr>
              <w:t>Businesses</w:t>
            </w:r>
            <w:r w:rsidR="00EF393A" w:rsidRPr="00B54F6E">
              <w:rPr>
                <w:rFonts w:ascii="Arial" w:hAnsi="Arial" w:cs="Arial"/>
                <w:color w:val="000000" w:themeColor="text1"/>
                <w:sz w:val="20"/>
                <w:szCs w:val="20"/>
              </w:rPr>
              <w:t xml:space="preserve"> </w:t>
            </w:r>
            <w:r w:rsidR="00A13505" w:rsidRPr="00B54F6E">
              <w:rPr>
                <w:rFonts w:ascii="Arial" w:hAnsi="Arial" w:cs="Arial"/>
                <w:color w:val="000000" w:themeColor="text1"/>
                <w:sz w:val="20"/>
                <w:szCs w:val="20"/>
              </w:rPr>
              <w:t xml:space="preserve">employing a high proportion of young, fit adults </w:t>
            </w:r>
            <w:r w:rsidRPr="00B54F6E">
              <w:rPr>
                <w:rFonts w:ascii="Arial" w:hAnsi="Arial" w:cs="Arial"/>
                <w:color w:val="000000" w:themeColor="text1"/>
                <w:sz w:val="20"/>
                <w:szCs w:val="20"/>
              </w:rPr>
              <w:t xml:space="preserve">are likely to be </w:t>
            </w:r>
            <w:r w:rsidR="002E039F" w:rsidRPr="00B54F6E">
              <w:rPr>
                <w:rFonts w:ascii="Arial" w:hAnsi="Arial" w:cs="Arial"/>
                <w:b/>
                <w:bCs/>
                <w:color w:val="000000" w:themeColor="text1"/>
                <w:sz w:val="20"/>
                <w:szCs w:val="20"/>
              </w:rPr>
              <w:t>lower risk.</w:t>
            </w:r>
          </w:p>
        </w:tc>
      </w:tr>
      <w:tr w:rsidR="00FD49C7" w:rsidRPr="00B54F6E" w14:paraId="1A87852A" w14:textId="77777777" w:rsidTr="000D3710">
        <w:tc>
          <w:tcPr>
            <w:tcW w:w="5483" w:type="dxa"/>
          </w:tcPr>
          <w:p w14:paraId="5C639B9D" w14:textId="57E2D388" w:rsidR="00FD49C7" w:rsidRPr="00B54F6E" w:rsidRDefault="00FD49C7" w:rsidP="00B54F6E">
            <w:pPr>
              <w:rPr>
                <w:rFonts w:ascii="Arial" w:hAnsi="Arial" w:cs="Arial"/>
                <w:b/>
                <w:bCs/>
                <w:color w:val="FF0000"/>
                <w:sz w:val="20"/>
                <w:szCs w:val="20"/>
              </w:rPr>
            </w:pPr>
            <w:r w:rsidRPr="00B54F6E">
              <w:rPr>
                <w:rFonts w:ascii="Arial" w:hAnsi="Arial" w:cs="Arial"/>
                <w:b/>
                <w:bCs/>
                <w:color w:val="FF0000"/>
                <w:sz w:val="20"/>
                <w:szCs w:val="20"/>
              </w:rPr>
              <w:t>A2.1</w:t>
            </w:r>
            <w:r w:rsidR="000A78F8" w:rsidRPr="00B54F6E">
              <w:rPr>
                <w:rFonts w:ascii="Arial" w:hAnsi="Arial" w:cs="Arial"/>
                <w:b/>
                <w:bCs/>
                <w:color w:val="FF0000"/>
                <w:sz w:val="20"/>
                <w:szCs w:val="20"/>
              </w:rPr>
              <w:t>1</w:t>
            </w:r>
            <w:r w:rsidRPr="00B54F6E">
              <w:rPr>
                <w:rFonts w:ascii="Arial" w:hAnsi="Arial" w:cs="Arial"/>
                <w:b/>
                <w:bCs/>
                <w:color w:val="FF0000"/>
                <w:sz w:val="20"/>
                <w:szCs w:val="20"/>
              </w:rPr>
              <w:t xml:space="preserve"> </w:t>
            </w:r>
            <w:r w:rsidRPr="00B54F6E">
              <w:rPr>
                <w:rFonts w:ascii="Arial" w:hAnsi="Arial" w:cs="Arial"/>
                <w:color w:val="000000" w:themeColor="text1"/>
                <w:sz w:val="20"/>
                <w:szCs w:val="20"/>
              </w:rPr>
              <w:t xml:space="preserve">Cognitive and/or physical decline due to not </w:t>
            </w:r>
            <w:r w:rsidR="00E47382" w:rsidRPr="00B54F6E">
              <w:rPr>
                <w:rFonts w:ascii="Arial" w:hAnsi="Arial" w:cs="Arial"/>
                <w:color w:val="000000" w:themeColor="text1"/>
                <w:sz w:val="20"/>
                <w:szCs w:val="20"/>
              </w:rPr>
              <w:t xml:space="preserve">having </w:t>
            </w:r>
            <w:r w:rsidRPr="00B54F6E">
              <w:rPr>
                <w:rFonts w:ascii="Arial" w:hAnsi="Arial" w:cs="Arial"/>
                <w:color w:val="000000" w:themeColor="text1"/>
                <w:sz w:val="20"/>
                <w:szCs w:val="20"/>
              </w:rPr>
              <w:t>be</w:t>
            </w:r>
            <w:r w:rsidR="00E47382" w:rsidRPr="00B54F6E">
              <w:rPr>
                <w:rFonts w:ascii="Arial" w:hAnsi="Arial" w:cs="Arial"/>
                <w:color w:val="000000" w:themeColor="text1"/>
                <w:sz w:val="20"/>
                <w:szCs w:val="20"/>
              </w:rPr>
              <w:t>en</w:t>
            </w:r>
            <w:r w:rsidRPr="00B54F6E">
              <w:rPr>
                <w:rFonts w:ascii="Arial" w:hAnsi="Arial" w:cs="Arial"/>
                <w:color w:val="000000" w:themeColor="text1"/>
                <w:sz w:val="20"/>
                <w:szCs w:val="20"/>
              </w:rPr>
              <w:t xml:space="preserve"> in </w:t>
            </w:r>
            <w:r w:rsidR="00E47382" w:rsidRPr="00B54F6E">
              <w:rPr>
                <w:rFonts w:ascii="Arial" w:hAnsi="Arial" w:cs="Arial"/>
                <w:color w:val="000000" w:themeColor="text1"/>
                <w:sz w:val="20"/>
                <w:szCs w:val="20"/>
              </w:rPr>
              <w:t xml:space="preserve">the </w:t>
            </w:r>
            <w:r w:rsidR="00B54F6E" w:rsidRPr="00B54F6E">
              <w:rPr>
                <w:rFonts w:ascii="Arial" w:hAnsi="Arial" w:cs="Arial"/>
                <w:color w:val="000000" w:themeColor="text1"/>
                <w:sz w:val="20"/>
                <w:szCs w:val="20"/>
              </w:rPr>
              <w:t>workplace</w:t>
            </w:r>
            <w:r w:rsidRPr="00B54F6E">
              <w:rPr>
                <w:rFonts w:ascii="Arial" w:hAnsi="Arial" w:cs="Arial"/>
                <w:color w:val="000000" w:themeColor="text1"/>
                <w:sz w:val="20"/>
                <w:szCs w:val="20"/>
              </w:rPr>
              <w:t xml:space="preserve"> for a prolonged period</w:t>
            </w:r>
            <w:r w:rsidR="00E47382" w:rsidRPr="00B54F6E">
              <w:rPr>
                <w:rFonts w:ascii="Arial" w:hAnsi="Arial" w:cs="Arial"/>
                <w:color w:val="000000" w:themeColor="text1"/>
                <w:sz w:val="20"/>
                <w:szCs w:val="20"/>
              </w:rPr>
              <w:t xml:space="preserve"> and particularly for those who do not adapt well to change</w:t>
            </w:r>
            <w:r w:rsidRPr="00B54F6E">
              <w:rPr>
                <w:rFonts w:ascii="Arial" w:hAnsi="Arial" w:cs="Arial"/>
                <w:color w:val="000000" w:themeColor="text1"/>
                <w:sz w:val="20"/>
                <w:szCs w:val="20"/>
              </w:rPr>
              <w:t xml:space="preserve">. </w:t>
            </w:r>
            <w:r w:rsidR="00E47382" w:rsidRPr="00B54F6E">
              <w:rPr>
                <w:rFonts w:ascii="Arial" w:hAnsi="Arial" w:cs="Arial"/>
                <w:color w:val="000000" w:themeColor="text1"/>
                <w:sz w:val="20"/>
                <w:szCs w:val="20"/>
              </w:rPr>
              <w:t xml:space="preserve">Some of the workforce may have </w:t>
            </w:r>
            <w:r w:rsidR="00881CB9" w:rsidRPr="00B54F6E">
              <w:rPr>
                <w:rFonts w:ascii="Arial" w:hAnsi="Arial" w:cs="Arial"/>
                <w:color w:val="000000" w:themeColor="text1"/>
                <w:sz w:val="20"/>
                <w:szCs w:val="20"/>
              </w:rPr>
              <w:t xml:space="preserve">forgotten </w:t>
            </w:r>
            <w:r w:rsidRPr="00B54F6E">
              <w:rPr>
                <w:rFonts w:ascii="Arial" w:hAnsi="Arial" w:cs="Arial"/>
                <w:color w:val="000000" w:themeColor="text1"/>
                <w:sz w:val="20"/>
                <w:szCs w:val="20"/>
              </w:rPr>
              <w:t xml:space="preserve">how activities were undertaken and </w:t>
            </w:r>
            <w:r w:rsidR="00E47382" w:rsidRPr="00B54F6E">
              <w:rPr>
                <w:rFonts w:ascii="Arial" w:hAnsi="Arial" w:cs="Arial"/>
                <w:color w:val="000000" w:themeColor="text1"/>
                <w:sz w:val="20"/>
                <w:szCs w:val="20"/>
              </w:rPr>
              <w:t xml:space="preserve">may have difficulties </w:t>
            </w:r>
            <w:r w:rsidR="005A524B" w:rsidRPr="00B54F6E">
              <w:rPr>
                <w:rFonts w:ascii="Arial" w:hAnsi="Arial" w:cs="Arial"/>
                <w:color w:val="000000" w:themeColor="text1"/>
                <w:sz w:val="20"/>
                <w:szCs w:val="20"/>
              </w:rPr>
              <w:t>getting up</w:t>
            </w:r>
            <w:r w:rsidR="00651779" w:rsidRPr="00B54F6E">
              <w:rPr>
                <w:rFonts w:ascii="Arial" w:hAnsi="Arial" w:cs="Arial"/>
                <w:color w:val="000000" w:themeColor="text1"/>
                <w:sz w:val="20"/>
                <w:szCs w:val="20"/>
              </w:rPr>
              <w:t xml:space="preserve"> to speed with</w:t>
            </w:r>
            <w:r w:rsidRPr="00B54F6E">
              <w:rPr>
                <w:rFonts w:ascii="Arial" w:hAnsi="Arial" w:cs="Arial"/>
                <w:color w:val="000000" w:themeColor="text1"/>
                <w:sz w:val="20"/>
                <w:szCs w:val="20"/>
              </w:rPr>
              <w:t xml:space="preserve"> new processes</w:t>
            </w:r>
            <w:r w:rsidR="005A524B" w:rsidRPr="00B54F6E">
              <w:rPr>
                <w:rFonts w:ascii="Arial" w:hAnsi="Arial" w:cs="Arial"/>
                <w:color w:val="000000" w:themeColor="text1"/>
                <w:sz w:val="20"/>
                <w:szCs w:val="20"/>
              </w:rPr>
              <w:t>.</w:t>
            </w:r>
          </w:p>
        </w:tc>
        <w:tc>
          <w:tcPr>
            <w:tcW w:w="3527" w:type="dxa"/>
          </w:tcPr>
          <w:p w14:paraId="7455CC32" w14:textId="383D9B2F" w:rsidR="00FD49C7" w:rsidRPr="00B54F6E" w:rsidRDefault="00E47382" w:rsidP="00B54F6E">
            <w:pPr>
              <w:rPr>
                <w:rFonts w:ascii="Arial" w:hAnsi="Arial" w:cs="Arial"/>
                <w:b/>
                <w:bCs/>
                <w:color w:val="4472C4" w:themeColor="accent1"/>
                <w:sz w:val="20"/>
                <w:szCs w:val="20"/>
              </w:rPr>
            </w:pPr>
            <w:r w:rsidRPr="00B54F6E">
              <w:rPr>
                <w:rFonts w:ascii="Arial" w:hAnsi="Arial" w:cs="Arial"/>
                <w:b/>
                <w:bCs/>
                <w:color w:val="FF0000"/>
                <w:sz w:val="20"/>
                <w:szCs w:val="20"/>
              </w:rPr>
              <w:t>B</w:t>
            </w:r>
            <w:r w:rsidR="000A78F8" w:rsidRPr="00B54F6E">
              <w:rPr>
                <w:rFonts w:ascii="Arial" w:hAnsi="Arial" w:cs="Arial"/>
                <w:b/>
                <w:bCs/>
                <w:color w:val="FF0000"/>
                <w:sz w:val="20"/>
                <w:szCs w:val="20"/>
              </w:rPr>
              <w:t xml:space="preserve"> </w:t>
            </w:r>
            <w:r w:rsidRPr="00B54F6E">
              <w:rPr>
                <w:rFonts w:ascii="Arial" w:hAnsi="Arial" w:cs="Arial"/>
                <w:b/>
                <w:bCs/>
                <w:color w:val="FF0000"/>
                <w:sz w:val="20"/>
                <w:szCs w:val="20"/>
              </w:rPr>
              <w:t>2.1</w:t>
            </w:r>
            <w:r w:rsidR="000A78F8" w:rsidRPr="00B54F6E">
              <w:rPr>
                <w:rFonts w:ascii="Arial" w:hAnsi="Arial" w:cs="Arial"/>
                <w:b/>
                <w:bCs/>
                <w:color w:val="FF0000"/>
                <w:sz w:val="20"/>
                <w:szCs w:val="20"/>
              </w:rPr>
              <w:t>1</w:t>
            </w:r>
            <w:r w:rsidRPr="00B54F6E">
              <w:rPr>
                <w:rFonts w:ascii="Arial" w:hAnsi="Arial" w:cs="Arial"/>
                <w:b/>
                <w:bCs/>
                <w:color w:val="FF0000"/>
                <w:sz w:val="20"/>
                <w:szCs w:val="20"/>
              </w:rPr>
              <w:t xml:space="preserve"> </w:t>
            </w:r>
            <w:r w:rsidRPr="00B54F6E">
              <w:rPr>
                <w:rFonts w:ascii="Arial" w:hAnsi="Arial" w:cs="Arial"/>
                <w:color w:val="000000" w:themeColor="text1"/>
                <w:sz w:val="20"/>
                <w:szCs w:val="20"/>
              </w:rPr>
              <w:t xml:space="preserve">Agile </w:t>
            </w:r>
            <w:r w:rsidR="00E351C9">
              <w:rPr>
                <w:rFonts w:ascii="Arial" w:hAnsi="Arial" w:cs="Arial"/>
                <w:color w:val="000000" w:themeColor="text1"/>
                <w:sz w:val="20"/>
                <w:szCs w:val="20"/>
              </w:rPr>
              <w:t>businesses</w:t>
            </w:r>
            <w:r w:rsidR="00B461E2" w:rsidRPr="00B54F6E">
              <w:rPr>
                <w:rFonts w:ascii="Arial" w:hAnsi="Arial" w:cs="Arial"/>
                <w:color w:val="000000" w:themeColor="text1"/>
                <w:sz w:val="20"/>
                <w:szCs w:val="20"/>
              </w:rPr>
              <w:t xml:space="preserve"> with </w:t>
            </w:r>
            <w:r w:rsidRPr="00B54F6E">
              <w:rPr>
                <w:rFonts w:ascii="Arial" w:hAnsi="Arial" w:cs="Arial"/>
                <w:color w:val="000000" w:themeColor="text1"/>
                <w:sz w:val="20"/>
                <w:szCs w:val="20"/>
              </w:rPr>
              <w:t>work</w:t>
            </w:r>
            <w:r w:rsidR="00B461E2" w:rsidRPr="00B54F6E">
              <w:rPr>
                <w:rFonts w:ascii="Arial" w:hAnsi="Arial" w:cs="Arial"/>
                <w:color w:val="000000" w:themeColor="text1"/>
                <w:sz w:val="20"/>
                <w:szCs w:val="20"/>
              </w:rPr>
              <w:t>forces</w:t>
            </w:r>
            <w:r w:rsidRPr="00B54F6E">
              <w:rPr>
                <w:rFonts w:ascii="Arial" w:hAnsi="Arial" w:cs="Arial"/>
                <w:color w:val="000000" w:themeColor="text1"/>
                <w:sz w:val="20"/>
                <w:szCs w:val="20"/>
              </w:rPr>
              <w:t xml:space="preserve"> used to responding quickly to change </w:t>
            </w:r>
            <w:r w:rsidR="00B461E2" w:rsidRPr="00B54F6E">
              <w:rPr>
                <w:rFonts w:ascii="Arial" w:hAnsi="Arial" w:cs="Arial"/>
                <w:color w:val="000000" w:themeColor="text1"/>
                <w:sz w:val="20"/>
                <w:szCs w:val="20"/>
              </w:rPr>
              <w:t>are likely to</w:t>
            </w:r>
            <w:r w:rsidRPr="00B54F6E">
              <w:rPr>
                <w:rFonts w:ascii="Arial" w:hAnsi="Arial" w:cs="Arial"/>
                <w:color w:val="000000" w:themeColor="text1"/>
                <w:sz w:val="20"/>
                <w:szCs w:val="20"/>
              </w:rPr>
              <w:t xml:space="preserve"> </w:t>
            </w:r>
            <w:r w:rsidR="00B461E2" w:rsidRPr="00B54F6E">
              <w:rPr>
                <w:rFonts w:ascii="Arial" w:hAnsi="Arial" w:cs="Arial"/>
                <w:color w:val="000000" w:themeColor="text1"/>
                <w:sz w:val="20"/>
                <w:szCs w:val="20"/>
              </w:rPr>
              <w:t xml:space="preserve">better </w:t>
            </w:r>
            <w:r w:rsidRPr="00B54F6E">
              <w:rPr>
                <w:rFonts w:ascii="Arial" w:hAnsi="Arial" w:cs="Arial"/>
                <w:color w:val="000000" w:themeColor="text1"/>
                <w:sz w:val="20"/>
                <w:szCs w:val="20"/>
              </w:rPr>
              <w:t xml:space="preserve">adapt to </w:t>
            </w:r>
            <w:r w:rsidR="00B461E2" w:rsidRPr="00B54F6E">
              <w:rPr>
                <w:rFonts w:ascii="Arial" w:hAnsi="Arial" w:cs="Arial"/>
                <w:color w:val="000000" w:themeColor="text1"/>
                <w:sz w:val="20"/>
                <w:szCs w:val="20"/>
              </w:rPr>
              <w:t>the changes resulting from</w:t>
            </w:r>
            <w:r w:rsidRPr="00B54F6E">
              <w:rPr>
                <w:rFonts w:ascii="Arial" w:hAnsi="Arial" w:cs="Arial"/>
                <w:color w:val="000000" w:themeColor="text1"/>
                <w:sz w:val="20"/>
                <w:szCs w:val="20"/>
              </w:rPr>
              <w:t xml:space="preserve"> C</w:t>
            </w:r>
            <w:r w:rsidR="00B461E2" w:rsidRPr="00B54F6E">
              <w:rPr>
                <w:rFonts w:ascii="Arial" w:hAnsi="Arial" w:cs="Arial"/>
                <w:color w:val="000000" w:themeColor="text1"/>
                <w:sz w:val="20"/>
                <w:szCs w:val="20"/>
              </w:rPr>
              <w:t>o</w:t>
            </w:r>
            <w:r w:rsidR="005A524B" w:rsidRPr="00B54F6E">
              <w:rPr>
                <w:rFonts w:ascii="Arial" w:hAnsi="Arial" w:cs="Arial"/>
                <w:color w:val="000000" w:themeColor="text1"/>
                <w:sz w:val="20"/>
                <w:szCs w:val="20"/>
              </w:rPr>
              <w:t>vid-19.</w:t>
            </w:r>
          </w:p>
        </w:tc>
      </w:tr>
    </w:tbl>
    <w:p w14:paraId="54421871" w14:textId="77777777" w:rsidR="00220427" w:rsidRPr="00B54F6E" w:rsidRDefault="00220427" w:rsidP="00B54F6E">
      <w:pPr>
        <w:rPr>
          <w:rFonts w:ascii="Arial" w:hAnsi="Arial" w:cs="Arial"/>
          <w:b/>
          <w:bCs/>
          <w:sz w:val="20"/>
          <w:szCs w:val="20"/>
        </w:rPr>
      </w:pPr>
    </w:p>
    <w:p w14:paraId="28013882" w14:textId="2B80AF2B" w:rsidR="00220427" w:rsidRPr="00B54F6E" w:rsidRDefault="00BF1350" w:rsidP="00B54F6E">
      <w:pPr>
        <w:rPr>
          <w:rFonts w:ascii="Arial" w:hAnsi="Arial" w:cs="Arial"/>
          <w:b/>
          <w:bCs/>
          <w:sz w:val="20"/>
          <w:szCs w:val="20"/>
        </w:rPr>
      </w:pPr>
      <w:r w:rsidRPr="00B54F6E">
        <w:rPr>
          <w:rFonts w:ascii="Arial" w:hAnsi="Arial" w:cs="Arial"/>
          <w:b/>
          <w:bCs/>
          <w:color w:val="FF0000"/>
          <w:sz w:val="20"/>
          <w:szCs w:val="20"/>
        </w:rPr>
        <w:t>2.</w:t>
      </w:r>
      <w:r w:rsidR="00621282" w:rsidRPr="00B54F6E">
        <w:rPr>
          <w:rFonts w:ascii="Arial" w:hAnsi="Arial" w:cs="Arial"/>
          <w:b/>
          <w:bCs/>
          <w:color w:val="FF0000"/>
          <w:sz w:val="20"/>
          <w:szCs w:val="20"/>
        </w:rPr>
        <w:t xml:space="preserve">3. </w:t>
      </w:r>
      <w:r w:rsidR="00537E1A" w:rsidRPr="00B54F6E">
        <w:rPr>
          <w:rFonts w:ascii="Arial" w:hAnsi="Arial" w:cs="Arial"/>
          <w:b/>
          <w:bCs/>
          <w:sz w:val="20"/>
          <w:szCs w:val="20"/>
        </w:rPr>
        <w:t xml:space="preserve">Work </w:t>
      </w:r>
      <w:r w:rsidR="00220427" w:rsidRPr="00B54F6E">
        <w:rPr>
          <w:rFonts w:ascii="Arial" w:hAnsi="Arial" w:cs="Arial"/>
          <w:b/>
          <w:bCs/>
          <w:sz w:val="20"/>
          <w:szCs w:val="20"/>
        </w:rPr>
        <w:t>Processes and Equipment</w:t>
      </w:r>
    </w:p>
    <w:p w14:paraId="02CCCCB5" w14:textId="77777777" w:rsidR="009D02BD" w:rsidRPr="00B54F6E" w:rsidRDefault="009D02BD" w:rsidP="00B54F6E">
      <w:pPr>
        <w:rPr>
          <w:rFonts w:ascii="Arial" w:hAnsi="Arial" w:cs="Arial"/>
          <w:b/>
          <w:bCs/>
          <w:sz w:val="20"/>
          <w:szCs w:val="20"/>
        </w:rPr>
      </w:pPr>
    </w:p>
    <w:tbl>
      <w:tblPr>
        <w:tblStyle w:val="TableGrid"/>
        <w:tblW w:w="0" w:type="auto"/>
        <w:tblLook w:val="04A0" w:firstRow="1" w:lastRow="0" w:firstColumn="1" w:lastColumn="0" w:noHBand="0" w:noVBand="1"/>
      </w:tblPr>
      <w:tblGrid>
        <w:gridCol w:w="5240"/>
        <w:gridCol w:w="3770"/>
      </w:tblGrid>
      <w:tr w:rsidR="00220427" w:rsidRPr="00B54F6E" w14:paraId="770E5A15" w14:textId="77777777" w:rsidTr="001C74C5">
        <w:tc>
          <w:tcPr>
            <w:tcW w:w="5240" w:type="dxa"/>
          </w:tcPr>
          <w:p w14:paraId="14420D4F" w14:textId="72458037" w:rsidR="00220427" w:rsidRPr="00B54F6E" w:rsidRDefault="00621282" w:rsidP="00B54F6E">
            <w:pPr>
              <w:rPr>
                <w:rFonts w:ascii="Arial" w:hAnsi="Arial" w:cs="Arial"/>
                <w:b/>
                <w:bCs/>
                <w:sz w:val="20"/>
                <w:szCs w:val="20"/>
              </w:rPr>
            </w:pPr>
            <w:r w:rsidRPr="00B54F6E">
              <w:rPr>
                <w:rFonts w:ascii="Arial" w:hAnsi="Arial" w:cs="Arial"/>
                <w:b/>
                <w:bCs/>
                <w:color w:val="FF0000"/>
                <w:sz w:val="20"/>
                <w:szCs w:val="20"/>
              </w:rPr>
              <w:t>A3</w:t>
            </w:r>
            <w:r w:rsidRPr="00B54F6E">
              <w:rPr>
                <w:rFonts w:ascii="Arial" w:hAnsi="Arial" w:cs="Arial"/>
                <w:b/>
                <w:bCs/>
                <w:sz w:val="20"/>
                <w:szCs w:val="20"/>
              </w:rPr>
              <w:t xml:space="preserve"> </w:t>
            </w:r>
            <w:r w:rsidR="009D206B" w:rsidRPr="00B54F6E">
              <w:rPr>
                <w:rFonts w:ascii="Arial" w:hAnsi="Arial" w:cs="Arial"/>
                <w:b/>
                <w:bCs/>
                <w:sz w:val="20"/>
                <w:szCs w:val="20"/>
              </w:rPr>
              <w:t>Higher</w:t>
            </w:r>
            <w:r w:rsidR="00220427" w:rsidRPr="00B54F6E">
              <w:rPr>
                <w:rFonts w:ascii="Arial" w:hAnsi="Arial" w:cs="Arial"/>
                <w:b/>
                <w:bCs/>
                <w:sz w:val="20"/>
                <w:szCs w:val="20"/>
              </w:rPr>
              <w:t xml:space="preserve"> Risk</w:t>
            </w:r>
          </w:p>
        </w:tc>
        <w:tc>
          <w:tcPr>
            <w:tcW w:w="3770" w:type="dxa"/>
          </w:tcPr>
          <w:p w14:paraId="45054AAB" w14:textId="26033558" w:rsidR="00220427" w:rsidRPr="00B54F6E" w:rsidRDefault="00621282" w:rsidP="00B54F6E">
            <w:pPr>
              <w:rPr>
                <w:rFonts w:ascii="Arial" w:hAnsi="Arial" w:cs="Arial"/>
                <w:b/>
                <w:bCs/>
                <w:sz w:val="20"/>
                <w:szCs w:val="20"/>
              </w:rPr>
            </w:pPr>
            <w:r w:rsidRPr="00B54F6E">
              <w:rPr>
                <w:rFonts w:ascii="Arial" w:hAnsi="Arial" w:cs="Arial"/>
                <w:b/>
                <w:bCs/>
                <w:color w:val="FF0000"/>
                <w:sz w:val="20"/>
                <w:szCs w:val="20"/>
              </w:rPr>
              <w:t xml:space="preserve">B3 </w:t>
            </w:r>
            <w:r w:rsidR="009D206B" w:rsidRPr="00B54F6E">
              <w:rPr>
                <w:rFonts w:ascii="Arial" w:hAnsi="Arial" w:cs="Arial"/>
                <w:b/>
                <w:bCs/>
                <w:sz w:val="20"/>
                <w:szCs w:val="20"/>
              </w:rPr>
              <w:t>Lower</w:t>
            </w:r>
            <w:r w:rsidR="00220427" w:rsidRPr="00B54F6E">
              <w:rPr>
                <w:rFonts w:ascii="Arial" w:hAnsi="Arial" w:cs="Arial"/>
                <w:b/>
                <w:bCs/>
                <w:sz w:val="20"/>
                <w:szCs w:val="20"/>
              </w:rPr>
              <w:t xml:space="preserve"> Risk</w:t>
            </w:r>
          </w:p>
        </w:tc>
      </w:tr>
      <w:tr w:rsidR="00220427" w:rsidRPr="00B54F6E" w14:paraId="629E4248" w14:textId="77777777" w:rsidTr="00D524D3">
        <w:trPr>
          <w:trHeight w:val="889"/>
        </w:trPr>
        <w:tc>
          <w:tcPr>
            <w:tcW w:w="5240" w:type="dxa"/>
          </w:tcPr>
          <w:p w14:paraId="1CAA5B12" w14:textId="6312BB54" w:rsidR="00F70127" w:rsidRPr="00B54F6E" w:rsidRDefault="00621282" w:rsidP="00B54F6E">
            <w:pPr>
              <w:rPr>
                <w:rFonts w:ascii="Arial" w:hAnsi="Arial" w:cs="Arial"/>
                <w:sz w:val="20"/>
                <w:szCs w:val="20"/>
              </w:rPr>
            </w:pPr>
            <w:r w:rsidRPr="00B54F6E">
              <w:rPr>
                <w:rFonts w:ascii="Arial" w:hAnsi="Arial" w:cs="Arial"/>
                <w:color w:val="FF0000"/>
                <w:sz w:val="20"/>
                <w:szCs w:val="20"/>
              </w:rPr>
              <w:t xml:space="preserve">A3.1 </w:t>
            </w:r>
            <w:r w:rsidR="009D206B" w:rsidRPr="00B54F6E">
              <w:rPr>
                <w:rFonts w:ascii="Arial" w:hAnsi="Arial" w:cs="Arial"/>
                <w:sz w:val="20"/>
                <w:szCs w:val="20"/>
              </w:rPr>
              <w:t xml:space="preserve">Processes </w:t>
            </w:r>
            <w:r w:rsidR="00537E1A" w:rsidRPr="00B54F6E">
              <w:rPr>
                <w:rFonts w:ascii="Arial" w:hAnsi="Arial" w:cs="Arial"/>
                <w:sz w:val="20"/>
                <w:szCs w:val="20"/>
              </w:rPr>
              <w:t>where</w:t>
            </w:r>
            <w:r w:rsidR="009D206B" w:rsidRPr="00B54F6E">
              <w:rPr>
                <w:rFonts w:ascii="Arial" w:hAnsi="Arial" w:cs="Arial"/>
                <w:sz w:val="20"/>
                <w:szCs w:val="20"/>
              </w:rPr>
              <w:t xml:space="preserve"> social distancing </w:t>
            </w:r>
            <w:r w:rsidR="00537E1A" w:rsidRPr="00B54F6E">
              <w:rPr>
                <w:rFonts w:ascii="Arial" w:hAnsi="Arial" w:cs="Arial"/>
                <w:sz w:val="20"/>
                <w:szCs w:val="20"/>
              </w:rPr>
              <w:t>is difficult</w:t>
            </w:r>
            <w:r w:rsidR="00E41556" w:rsidRPr="00B54F6E">
              <w:rPr>
                <w:rFonts w:ascii="Arial" w:hAnsi="Arial" w:cs="Arial"/>
                <w:sz w:val="20"/>
                <w:szCs w:val="20"/>
              </w:rPr>
              <w:t xml:space="preserve"> to maintain </w:t>
            </w:r>
            <w:r w:rsidR="00345FE6" w:rsidRPr="00B54F6E">
              <w:rPr>
                <w:rFonts w:ascii="Arial" w:hAnsi="Arial" w:cs="Arial"/>
                <w:sz w:val="20"/>
                <w:szCs w:val="20"/>
              </w:rPr>
              <w:t>c</w:t>
            </w:r>
            <w:r w:rsidR="00150FF5" w:rsidRPr="00B54F6E">
              <w:rPr>
                <w:rFonts w:ascii="Arial" w:hAnsi="Arial" w:cs="Arial"/>
                <w:sz w:val="20"/>
                <w:szCs w:val="20"/>
              </w:rPr>
              <w:t>onsistently</w:t>
            </w:r>
            <w:r w:rsidR="00F70127" w:rsidRPr="00B54F6E">
              <w:rPr>
                <w:rFonts w:ascii="Arial" w:hAnsi="Arial" w:cs="Arial"/>
                <w:sz w:val="20"/>
                <w:szCs w:val="20"/>
              </w:rPr>
              <w:t xml:space="preserve">. Consider using barrier screens, </w:t>
            </w:r>
            <w:r w:rsidR="005A524B" w:rsidRPr="00B54F6E">
              <w:rPr>
                <w:rFonts w:ascii="Arial" w:hAnsi="Arial" w:cs="Arial"/>
                <w:sz w:val="20"/>
                <w:szCs w:val="20"/>
              </w:rPr>
              <w:t>transparent screens</w:t>
            </w:r>
            <w:r w:rsidR="00F70127" w:rsidRPr="00B54F6E">
              <w:rPr>
                <w:rFonts w:ascii="Arial" w:hAnsi="Arial" w:cs="Arial"/>
                <w:sz w:val="20"/>
                <w:szCs w:val="20"/>
              </w:rPr>
              <w:t xml:space="preserve"> </w:t>
            </w:r>
            <w:r w:rsidR="005A524B" w:rsidRPr="00B54F6E">
              <w:rPr>
                <w:rFonts w:ascii="Arial" w:hAnsi="Arial" w:cs="Arial"/>
                <w:sz w:val="20"/>
                <w:szCs w:val="20"/>
              </w:rPr>
              <w:t>at Reception</w:t>
            </w:r>
            <w:r w:rsidR="00F70127" w:rsidRPr="00B54F6E">
              <w:rPr>
                <w:rFonts w:ascii="Arial" w:hAnsi="Arial" w:cs="Arial"/>
                <w:sz w:val="20"/>
                <w:szCs w:val="20"/>
              </w:rPr>
              <w:t>,</w:t>
            </w:r>
            <w:r w:rsidR="00173D31" w:rsidRPr="00B54F6E">
              <w:rPr>
                <w:rFonts w:ascii="Arial" w:hAnsi="Arial" w:cs="Arial"/>
                <w:sz w:val="20"/>
                <w:szCs w:val="20"/>
              </w:rPr>
              <w:t xml:space="preserve"> “c</w:t>
            </w:r>
            <w:r w:rsidR="005A524B" w:rsidRPr="00B54F6E">
              <w:rPr>
                <w:rFonts w:ascii="Arial" w:hAnsi="Arial" w:cs="Arial"/>
                <w:sz w:val="20"/>
                <w:szCs w:val="20"/>
              </w:rPr>
              <w:t>lock</w:t>
            </w:r>
            <w:r w:rsidR="00F70127" w:rsidRPr="00B54F6E">
              <w:rPr>
                <w:rFonts w:ascii="Arial" w:hAnsi="Arial" w:cs="Arial"/>
                <w:sz w:val="20"/>
                <w:szCs w:val="20"/>
              </w:rPr>
              <w:t xml:space="preserve"> in</w:t>
            </w:r>
            <w:r w:rsidR="00173D31" w:rsidRPr="00B54F6E">
              <w:rPr>
                <w:rFonts w:ascii="Arial" w:hAnsi="Arial" w:cs="Arial"/>
                <w:sz w:val="20"/>
                <w:szCs w:val="20"/>
              </w:rPr>
              <w:t xml:space="preserve">” </w:t>
            </w:r>
            <w:r w:rsidR="005A524B" w:rsidRPr="00B54F6E">
              <w:rPr>
                <w:rFonts w:ascii="Arial" w:hAnsi="Arial" w:cs="Arial"/>
                <w:sz w:val="20"/>
                <w:szCs w:val="20"/>
              </w:rPr>
              <w:t>area</w:t>
            </w:r>
            <w:r w:rsidR="00F70127" w:rsidRPr="00B54F6E">
              <w:rPr>
                <w:rFonts w:ascii="Arial" w:hAnsi="Arial" w:cs="Arial"/>
                <w:sz w:val="20"/>
                <w:szCs w:val="20"/>
              </w:rPr>
              <w:t>, pay station in canteen</w:t>
            </w:r>
            <w:r w:rsidR="005A524B" w:rsidRPr="00B54F6E">
              <w:rPr>
                <w:rFonts w:ascii="Arial" w:hAnsi="Arial" w:cs="Arial"/>
                <w:sz w:val="20"/>
                <w:szCs w:val="20"/>
              </w:rPr>
              <w:t xml:space="preserve"> etc.</w:t>
            </w:r>
          </w:p>
          <w:p w14:paraId="7CA2E145" w14:textId="772D8D0F" w:rsidR="00220427" w:rsidRPr="00B54F6E" w:rsidRDefault="00150FF5" w:rsidP="00B54F6E">
            <w:pPr>
              <w:rPr>
                <w:rFonts w:ascii="Arial" w:hAnsi="Arial" w:cs="Arial"/>
                <w:sz w:val="20"/>
                <w:szCs w:val="20"/>
              </w:rPr>
            </w:pPr>
            <w:r w:rsidRPr="00B54F6E">
              <w:rPr>
                <w:rFonts w:ascii="Arial" w:hAnsi="Arial" w:cs="Arial"/>
                <w:sz w:val="20"/>
                <w:szCs w:val="20"/>
              </w:rPr>
              <w:t>S</w:t>
            </w:r>
            <w:r w:rsidR="00537E1A" w:rsidRPr="00B54F6E">
              <w:rPr>
                <w:rFonts w:ascii="Arial" w:hAnsi="Arial" w:cs="Arial"/>
                <w:sz w:val="20"/>
                <w:szCs w:val="20"/>
              </w:rPr>
              <w:t>ome manual handling tasks</w:t>
            </w:r>
            <w:r w:rsidR="00D45854" w:rsidRPr="00B54F6E">
              <w:rPr>
                <w:rFonts w:ascii="Arial" w:hAnsi="Arial" w:cs="Arial"/>
                <w:sz w:val="20"/>
                <w:szCs w:val="20"/>
              </w:rPr>
              <w:t xml:space="preserve">; </w:t>
            </w:r>
            <w:r w:rsidR="00D45854" w:rsidRPr="00B54F6E">
              <w:rPr>
                <w:rFonts w:ascii="Arial" w:hAnsi="Arial" w:cs="Arial"/>
                <w:color w:val="000000" w:themeColor="text1"/>
                <w:sz w:val="20"/>
                <w:szCs w:val="20"/>
              </w:rPr>
              <w:t xml:space="preserve">tasks requiring 2 or more people in an enclosed space </w:t>
            </w:r>
            <w:r w:rsidR="00FB0E69" w:rsidRPr="00B54F6E">
              <w:rPr>
                <w:rFonts w:ascii="Arial" w:hAnsi="Arial" w:cs="Arial"/>
                <w:color w:val="000000" w:themeColor="text1"/>
                <w:sz w:val="20"/>
                <w:szCs w:val="20"/>
              </w:rPr>
              <w:t>are particularly high risk</w:t>
            </w:r>
          </w:p>
        </w:tc>
        <w:tc>
          <w:tcPr>
            <w:tcW w:w="3770" w:type="dxa"/>
          </w:tcPr>
          <w:p w14:paraId="0FA907D5" w14:textId="06AF5C1B" w:rsidR="00220427" w:rsidRPr="00B54F6E" w:rsidRDefault="00621282" w:rsidP="00B54F6E">
            <w:pPr>
              <w:rPr>
                <w:rFonts w:ascii="Arial" w:hAnsi="Arial" w:cs="Arial"/>
                <w:sz w:val="20"/>
                <w:szCs w:val="20"/>
              </w:rPr>
            </w:pPr>
            <w:r w:rsidRPr="00B54F6E">
              <w:rPr>
                <w:rFonts w:ascii="Arial" w:hAnsi="Arial" w:cs="Arial"/>
                <w:color w:val="FF0000"/>
                <w:sz w:val="20"/>
                <w:szCs w:val="20"/>
              </w:rPr>
              <w:t xml:space="preserve">B3.1 </w:t>
            </w:r>
            <w:r w:rsidR="00537E1A" w:rsidRPr="00B54F6E">
              <w:rPr>
                <w:rFonts w:ascii="Arial" w:hAnsi="Arial" w:cs="Arial"/>
                <w:sz w:val="20"/>
                <w:szCs w:val="20"/>
              </w:rPr>
              <w:t>Processes which easily allow social distancing</w:t>
            </w:r>
            <w:r w:rsidR="005A524B" w:rsidRPr="00B54F6E">
              <w:rPr>
                <w:rFonts w:ascii="Arial" w:hAnsi="Arial" w:cs="Arial"/>
                <w:sz w:val="20"/>
                <w:szCs w:val="20"/>
              </w:rPr>
              <w:t>.</w:t>
            </w:r>
          </w:p>
        </w:tc>
      </w:tr>
      <w:tr w:rsidR="00537E1A" w:rsidRPr="00B54F6E" w14:paraId="54BABE19" w14:textId="77777777" w:rsidTr="001C74C5">
        <w:tc>
          <w:tcPr>
            <w:tcW w:w="5240" w:type="dxa"/>
          </w:tcPr>
          <w:p w14:paraId="13CC3133" w14:textId="7034EE1E" w:rsidR="00537E1A" w:rsidRPr="00B54F6E" w:rsidRDefault="00621282" w:rsidP="00B54F6E">
            <w:pPr>
              <w:rPr>
                <w:rFonts w:ascii="Arial" w:hAnsi="Arial" w:cs="Arial"/>
                <w:sz w:val="20"/>
                <w:szCs w:val="20"/>
              </w:rPr>
            </w:pPr>
            <w:r w:rsidRPr="00B54F6E">
              <w:rPr>
                <w:rFonts w:ascii="Arial" w:hAnsi="Arial" w:cs="Arial"/>
                <w:color w:val="FF0000"/>
                <w:sz w:val="20"/>
                <w:szCs w:val="20"/>
              </w:rPr>
              <w:t xml:space="preserve">A3.2 </w:t>
            </w:r>
            <w:r w:rsidR="00537E1A" w:rsidRPr="00B54F6E">
              <w:rPr>
                <w:rFonts w:ascii="Arial" w:hAnsi="Arial" w:cs="Arial"/>
                <w:sz w:val="20"/>
                <w:szCs w:val="20"/>
              </w:rPr>
              <w:t>Equipment which is shared between several people</w:t>
            </w:r>
            <w:r w:rsidR="005A524B" w:rsidRPr="00B54F6E">
              <w:rPr>
                <w:rFonts w:ascii="Arial" w:hAnsi="Arial" w:cs="Arial"/>
                <w:sz w:val="20"/>
                <w:szCs w:val="20"/>
              </w:rPr>
              <w:t>.</w:t>
            </w:r>
          </w:p>
        </w:tc>
        <w:tc>
          <w:tcPr>
            <w:tcW w:w="3770" w:type="dxa"/>
          </w:tcPr>
          <w:p w14:paraId="1B883DE2" w14:textId="30EAAE88" w:rsidR="00537E1A" w:rsidRPr="00B54F6E" w:rsidRDefault="00621282" w:rsidP="00B54F6E">
            <w:pPr>
              <w:rPr>
                <w:rFonts w:ascii="Arial" w:hAnsi="Arial" w:cs="Arial"/>
                <w:sz w:val="20"/>
                <w:szCs w:val="20"/>
              </w:rPr>
            </w:pPr>
            <w:r w:rsidRPr="00B54F6E">
              <w:rPr>
                <w:rFonts w:ascii="Arial" w:hAnsi="Arial" w:cs="Arial"/>
                <w:color w:val="FF0000"/>
                <w:sz w:val="20"/>
                <w:szCs w:val="20"/>
              </w:rPr>
              <w:t xml:space="preserve">B3.2 </w:t>
            </w:r>
            <w:r w:rsidR="00537E1A" w:rsidRPr="00B54F6E">
              <w:rPr>
                <w:rFonts w:ascii="Arial" w:hAnsi="Arial" w:cs="Arial"/>
                <w:sz w:val="20"/>
                <w:szCs w:val="20"/>
              </w:rPr>
              <w:t>Equipment which is allocated to an individual</w:t>
            </w:r>
            <w:r w:rsidR="005A524B" w:rsidRPr="00B54F6E">
              <w:rPr>
                <w:rFonts w:ascii="Arial" w:hAnsi="Arial" w:cs="Arial"/>
                <w:sz w:val="20"/>
                <w:szCs w:val="20"/>
              </w:rPr>
              <w:t>.</w:t>
            </w:r>
          </w:p>
        </w:tc>
      </w:tr>
      <w:tr w:rsidR="00220427" w:rsidRPr="00B54F6E" w14:paraId="4AA6470E" w14:textId="77777777" w:rsidTr="001C74C5">
        <w:tc>
          <w:tcPr>
            <w:tcW w:w="5240" w:type="dxa"/>
          </w:tcPr>
          <w:p w14:paraId="6C619E11" w14:textId="43B5B1EA" w:rsidR="00220427" w:rsidRPr="00B54F6E" w:rsidRDefault="00621282" w:rsidP="00B54F6E">
            <w:pPr>
              <w:rPr>
                <w:rFonts w:ascii="Arial" w:hAnsi="Arial" w:cs="Arial"/>
                <w:sz w:val="20"/>
                <w:szCs w:val="20"/>
              </w:rPr>
            </w:pPr>
            <w:r w:rsidRPr="00B54F6E">
              <w:rPr>
                <w:rFonts w:ascii="Arial" w:hAnsi="Arial" w:cs="Arial"/>
                <w:color w:val="FF0000"/>
                <w:sz w:val="20"/>
                <w:szCs w:val="20"/>
              </w:rPr>
              <w:t xml:space="preserve">A3.3 </w:t>
            </w:r>
            <w:r w:rsidR="00537E1A" w:rsidRPr="00B54F6E">
              <w:rPr>
                <w:rFonts w:ascii="Arial" w:hAnsi="Arial" w:cs="Arial"/>
                <w:sz w:val="20"/>
                <w:szCs w:val="20"/>
              </w:rPr>
              <w:t>Equipment which cannot easily be cleaned</w:t>
            </w:r>
            <w:r w:rsidR="00173D31" w:rsidRPr="00B54F6E">
              <w:rPr>
                <w:rFonts w:ascii="Arial" w:hAnsi="Arial" w:cs="Arial"/>
                <w:sz w:val="20"/>
                <w:szCs w:val="20"/>
              </w:rPr>
              <w:t xml:space="preserve"> </w:t>
            </w:r>
            <w:r w:rsidR="00CD5F7A" w:rsidRPr="00B54F6E">
              <w:rPr>
                <w:rFonts w:ascii="Arial" w:hAnsi="Arial" w:cs="Arial"/>
                <w:color w:val="000000" w:themeColor="text1"/>
                <w:sz w:val="20"/>
                <w:szCs w:val="20"/>
              </w:rPr>
              <w:t xml:space="preserve">due to its construction or the materials from which it is made. </w:t>
            </w:r>
          </w:p>
        </w:tc>
        <w:tc>
          <w:tcPr>
            <w:tcW w:w="3770" w:type="dxa"/>
          </w:tcPr>
          <w:p w14:paraId="77F9F12D" w14:textId="368950C6" w:rsidR="00220427" w:rsidRPr="00B54F6E" w:rsidRDefault="00621282" w:rsidP="00B54F6E">
            <w:pPr>
              <w:rPr>
                <w:rFonts w:ascii="Arial" w:hAnsi="Arial" w:cs="Arial"/>
                <w:sz w:val="20"/>
                <w:szCs w:val="20"/>
              </w:rPr>
            </w:pPr>
            <w:r w:rsidRPr="00B54F6E">
              <w:rPr>
                <w:rFonts w:ascii="Arial" w:hAnsi="Arial" w:cs="Arial"/>
                <w:color w:val="FF0000"/>
                <w:sz w:val="20"/>
                <w:szCs w:val="20"/>
              </w:rPr>
              <w:t xml:space="preserve">B3.3 </w:t>
            </w:r>
            <w:r w:rsidR="00537E1A" w:rsidRPr="00B54F6E">
              <w:rPr>
                <w:rFonts w:ascii="Arial" w:hAnsi="Arial" w:cs="Arial"/>
                <w:sz w:val="20"/>
                <w:szCs w:val="20"/>
              </w:rPr>
              <w:t>Equipment which can be easily cleaned</w:t>
            </w:r>
            <w:r w:rsidR="005A524B" w:rsidRPr="00B54F6E">
              <w:rPr>
                <w:rFonts w:ascii="Arial" w:hAnsi="Arial" w:cs="Arial"/>
                <w:sz w:val="20"/>
                <w:szCs w:val="20"/>
              </w:rPr>
              <w:t>.</w:t>
            </w:r>
          </w:p>
        </w:tc>
      </w:tr>
      <w:tr w:rsidR="00CF2215" w:rsidRPr="00B54F6E" w14:paraId="14A6B72C" w14:textId="77777777" w:rsidTr="001C74C5">
        <w:tc>
          <w:tcPr>
            <w:tcW w:w="5240" w:type="dxa"/>
          </w:tcPr>
          <w:p w14:paraId="03381A29" w14:textId="71F8150D" w:rsidR="00CF2215" w:rsidRPr="00B54F6E" w:rsidRDefault="00CF2215" w:rsidP="00B54F6E">
            <w:pPr>
              <w:rPr>
                <w:rFonts w:ascii="Arial" w:hAnsi="Arial" w:cs="Arial"/>
                <w:color w:val="FF0000"/>
                <w:sz w:val="20"/>
                <w:szCs w:val="20"/>
              </w:rPr>
            </w:pPr>
            <w:r w:rsidRPr="00B54F6E">
              <w:rPr>
                <w:rFonts w:ascii="Arial" w:hAnsi="Arial" w:cs="Arial"/>
                <w:color w:val="FF0000"/>
                <w:sz w:val="20"/>
                <w:szCs w:val="20"/>
              </w:rPr>
              <w:t xml:space="preserve">A4.1 </w:t>
            </w:r>
            <w:r w:rsidR="001B6E0C" w:rsidRPr="00B54F6E">
              <w:rPr>
                <w:rFonts w:ascii="Arial" w:hAnsi="Arial" w:cs="Arial"/>
                <w:color w:val="000000" w:themeColor="text1"/>
                <w:sz w:val="20"/>
                <w:szCs w:val="20"/>
              </w:rPr>
              <w:t>High-</w:t>
            </w:r>
            <w:r w:rsidRPr="00B54F6E">
              <w:rPr>
                <w:rFonts w:ascii="Arial" w:hAnsi="Arial" w:cs="Arial"/>
                <w:color w:val="000000" w:themeColor="text1"/>
                <w:sz w:val="20"/>
                <w:szCs w:val="20"/>
              </w:rPr>
              <w:t>risk environment with little control; high pressure and more complex tasks which may be exacerbated by the pressure of reduced staffing; pressure of the current situation</w:t>
            </w:r>
            <w:r w:rsidR="005A524B" w:rsidRPr="00B54F6E">
              <w:rPr>
                <w:rFonts w:ascii="Arial" w:hAnsi="Arial" w:cs="Arial"/>
                <w:color w:val="000000" w:themeColor="text1"/>
                <w:sz w:val="20"/>
                <w:szCs w:val="20"/>
              </w:rPr>
              <w:t>.</w:t>
            </w:r>
          </w:p>
        </w:tc>
        <w:tc>
          <w:tcPr>
            <w:tcW w:w="3770" w:type="dxa"/>
          </w:tcPr>
          <w:p w14:paraId="1A504654" w14:textId="21D53777" w:rsidR="00CF2215" w:rsidRPr="00B54F6E" w:rsidRDefault="00CF2215" w:rsidP="00B54F6E">
            <w:pPr>
              <w:rPr>
                <w:rFonts w:ascii="Arial" w:hAnsi="Arial" w:cs="Arial"/>
                <w:color w:val="FF0000"/>
                <w:sz w:val="20"/>
                <w:szCs w:val="20"/>
              </w:rPr>
            </w:pPr>
            <w:r w:rsidRPr="00B54F6E">
              <w:rPr>
                <w:rFonts w:ascii="Arial" w:hAnsi="Arial" w:cs="Arial"/>
                <w:color w:val="FF0000"/>
                <w:sz w:val="20"/>
                <w:szCs w:val="20"/>
              </w:rPr>
              <w:t xml:space="preserve">B4 </w:t>
            </w:r>
            <w:r w:rsidRPr="00B54F6E">
              <w:rPr>
                <w:rFonts w:ascii="Arial" w:hAnsi="Arial" w:cs="Arial"/>
                <w:color w:val="000000" w:themeColor="text1"/>
                <w:sz w:val="20"/>
                <w:szCs w:val="20"/>
              </w:rPr>
              <w:t xml:space="preserve">Medium or </w:t>
            </w:r>
            <w:r w:rsidR="001B6E0C" w:rsidRPr="00B54F6E">
              <w:rPr>
                <w:rFonts w:ascii="Arial" w:hAnsi="Arial" w:cs="Arial"/>
                <w:color w:val="000000" w:themeColor="text1"/>
                <w:sz w:val="20"/>
                <w:szCs w:val="20"/>
              </w:rPr>
              <w:t>low-</w:t>
            </w:r>
            <w:r w:rsidRPr="00B54F6E">
              <w:rPr>
                <w:rFonts w:ascii="Arial" w:hAnsi="Arial" w:cs="Arial"/>
                <w:color w:val="000000" w:themeColor="text1"/>
                <w:sz w:val="20"/>
                <w:szCs w:val="20"/>
              </w:rPr>
              <w:t>risk environment with less complex processes</w:t>
            </w:r>
            <w:r w:rsidR="00232C0C" w:rsidRPr="00B54F6E">
              <w:rPr>
                <w:rFonts w:ascii="Arial" w:hAnsi="Arial" w:cs="Arial"/>
                <w:color w:val="000000" w:themeColor="text1"/>
                <w:sz w:val="20"/>
                <w:szCs w:val="20"/>
              </w:rPr>
              <w:t xml:space="preserve">, </w:t>
            </w:r>
            <w:r w:rsidR="00173D31" w:rsidRPr="00B54F6E">
              <w:rPr>
                <w:rFonts w:ascii="Arial" w:hAnsi="Arial" w:cs="Arial"/>
                <w:color w:val="000000" w:themeColor="text1"/>
                <w:sz w:val="20"/>
                <w:szCs w:val="20"/>
              </w:rPr>
              <w:t>higher control and less demand</w:t>
            </w:r>
          </w:p>
        </w:tc>
      </w:tr>
      <w:tr w:rsidR="00D45854" w:rsidRPr="00B54F6E" w14:paraId="327656A5" w14:textId="77777777" w:rsidTr="001C74C5">
        <w:tc>
          <w:tcPr>
            <w:tcW w:w="5240" w:type="dxa"/>
          </w:tcPr>
          <w:p w14:paraId="4D09F937" w14:textId="147F6F1D" w:rsidR="00D45854" w:rsidRPr="00B54F6E" w:rsidRDefault="00CF2215" w:rsidP="00B54F6E">
            <w:pPr>
              <w:rPr>
                <w:rFonts w:ascii="Arial" w:hAnsi="Arial" w:cs="Arial"/>
                <w:color w:val="FF0000"/>
                <w:sz w:val="20"/>
                <w:szCs w:val="20"/>
              </w:rPr>
            </w:pPr>
            <w:r w:rsidRPr="00B54F6E">
              <w:rPr>
                <w:rFonts w:ascii="Arial" w:hAnsi="Arial" w:cs="Arial"/>
                <w:color w:val="FF0000"/>
                <w:sz w:val="20"/>
                <w:szCs w:val="20"/>
              </w:rPr>
              <w:t xml:space="preserve">A4.2 </w:t>
            </w:r>
            <w:r w:rsidRPr="00B54F6E">
              <w:rPr>
                <w:rFonts w:ascii="Arial" w:hAnsi="Arial" w:cs="Arial"/>
                <w:color w:val="000000" w:themeColor="text1"/>
                <w:sz w:val="20"/>
                <w:szCs w:val="20"/>
              </w:rPr>
              <w:t>Workplace changes due to the current situation leadi</w:t>
            </w:r>
            <w:r w:rsidR="00173D31" w:rsidRPr="00B54F6E">
              <w:rPr>
                <w:rFonts w:ascii="Arial" w:hAnsi="Arial" w:cs="Arial"/>
                <w:color w:val="000000" w:themeColor="text1"/>
                <w:sz w:val="20"/>
                <w:szCs w:val="20"/>
              </w:rPr>
              <w:t xml:space="preserve">ng a reduction in work specific </w:t>
            </w:r>
            <w:r w:rsidRPr="00B54F6E">
              <w:rPr>
                <w:rFonts w:ascii="Arial" w:hAnsi="Arial" w:cs="Arial"/>
                <w:color w:val="000000" w:themeColor="text1"/>
                <w:sz w:val="20"/>
                <w:szCs w:val="20"/>
              </w:rPr>
              <w:t>knowledge</w:t>
            </w:r>
            <w:r w:rsidR="00173D31" w:rsidRPr="00B54F6E">
              <w:rPr>
                <w:rFonts w:ascii="Arial" w:hAnsi="Arial" w:cs="Arial"/>
                <w:color w:val="000000" w:themeColor="text1"/>
                <w:sz w:val="20"/>
                <w:szCs w:val="20"/>
              </w:rPr>
              <w:t xml:space="preserve"> </w:t>
            </w:r>
            <w:r w:rsidRPr="00B54F6E">
              <w:rPr>
                <w:rFonts w:ascii="Arial" w:hAnsi="Arial" w:cs="Arial"/>
                <w:color w:val="000000" w:themeColor="text1"/>
                <w:sz w:val="20"/>
                <w:szCs w:val="20"/>
              </w:rPr>
              <w:t xml:space="preserve">and </w:t>
            </w:r>
            <w:r w:rsidRPr="00B54F6E">
              <w:rPr>
                <w:rFonts w:ascii="Arial" w:hAnsi="Arial" w:cs="Arial"/>
                <w:color w:val="000000" w:themeColor="text1"/>
                <w:sz w:val="20"/>
                <w:szCs w:val="20"/>
              </w:rPr>
              <w:lastRenderedPageBreak/>
              <w:t>therefore increasing risk of performance reduction</w:t>
            </w:r>
            <w:r w:rsidR="00232C0C" w:rsidRPr="00B54F6E">
              <w:rPr>
                <w:rFonts w:ascii="Arial" w:hAnsi="Arial" w:cs="Arial"/>
                <w:color w:val="000000" w:themeColor="text1"/>
                <w:sz w:val="20"/>
                <w:szCs w:val="20"/>
              </w:rPr>
              <w:t xml:space="preserve">, </w:t>
            </w:r>
            <w:r w:rsidR="00B54F6E" w:rsidRPr="00B54F6E">
              <w:rPr>
                <w:rFonts w:ascii="Arial" w:hAnsi="Arial" w:cs="Arial"/>
                <w:color w:val="000000" w:themeColor="text1"/>
                <w:sz w:val="20"/>
                <w:szCs w:val="20"/>
              </w:rPr>
              <w:t>strain,</w:t>
            </w:r>
            <w:r w:rsidR="00232C0C" w:rsidRPr="00B54F6E">
              <w:rPr>
                <w:rFonts w:ascii="Arial" w:hAnsi="Arial" w:cs="Arial"/>
                <w:color w:val="000000" w:themeColor="text1"/>
                <w:sz w:val="20"/>
                <w:szCs w:val="20"/>
              </w:rPr>
              <w:t xml:space="preserve"> and </w:t>
            </w:r>
            <w:r w:rsidRPr="00B54F6E">
              <w:rPr>
                <w:rFonts w:ascii="Arial" w:hAnsi="Arial" w:cs="Arial"/>
                <w:color w:val="000000" w:themeColor="text1"/>
                <w:sz w:val="20"/>
                <w:szCs w:val="20"/>
              </w:rPr>
              <w:t>uncertainty</w:t>
            </w:r>
            <w:r w:rsidR="005A524B" w:rsidRPr="00B54F6E">
              <w:rPr>
                <w:rFonts w:ascii="Arial" w:hAnsi="Arial" w:cs="Arial"/>
                <w:color w:val="000000" w:themeColor="text1"/>
                <w:sz w:val="20"/>
                <w:szCs w:val="20"/>
              </w:rPr>
              <w:t>.</w:t>
            </w:r>
          </w:p>
        </w:tc>
        <w:tc>
          <w:tcPr>
            <w:tcW w:w="3770" w:type="dxa"/>
          </w:tcPr>
          <w:p w14:paraId="12AA8328" w14:textId="5C29B33C" w:rsidR="00D45854" w:rsidRPr="00B54F6E" w:rsidRDefault="00CF2215" w:rsidP="00B54F6E">
            <w:pPr>
              <w:rPr>
                <w:rFonts w:ascii="Arial" w:hAnsi="Arial" w:cs="Arial"/>
                <w:color w:val="FF0000"/>
                <w:sz w:val="20"/>
                <w:szCs w:val="20"/>
              </w:rPr>
            </w:pPr>
            <w:r w:rsidRPr="00B54F6E">
              <w:rPr>
                <w:rFonts w:ascii="Arial" w:hAnsi="Arial" w:cs="Arial"/>
                <w:color w:val="FF0000"/>
                <w:sz w:val="20"/>
                <w:szCs w:val="20"/>
              </w:rPr>
              <w:lastRenderedPageBreak/>
              <w:t xml:space="preserve">B4.2 </w:t>
            </w:r>
            <w:r w:rsidRPr="00B54F6E">
              <w:rPr>
                <w:rFonts w:ascii="Arial" w:hAnsi="Arial" w:cs="Arial"/>
                <w:color w:val="000000" w:themeColor="text1"/>
                <w:sz w:val="20"/>
                <w:szCs w:val="20"/>
              </w:rPr>
              <w:t>No change in workplace processes and systems</w:t>
            </w:r>
            <w:r w:rsidR="005A524B" w:rsidRPr="00B54F6E">
              <w:rPr>
                <w:rFonts w:ascii="Arial" w:hAnsi="Arial" w:cs="Arial"/>
                <w:color w:val="000000" w:themeColor="text1"/>
                <w:sz w:val="20"/>
                <w:szCs w:val="20"/>
              </w:rPr>
              <w:t>.</w:t>
            </w:r>
          </w:p>
        </w:tc>
      </w:tr>
      <w:tr w:rsidR="00CF2215" w:rsidRPr="00B54F6E" w14:paraId="3C381158" w14:textId="77777777" w:rsidTr="001C74C5">
        <w:tc>
          <w:tcPr>
            <w:tcW w:w="5240" w:type="dxa"/>
          </w:tcPr>
          <w:p w14:paraId="313ACCFB" w14:textId="1343C4BC" w:rsidR="00CF2215" w:rsidRPr="00B54F6E" w:rsidRDefault="00CF2215" w:rsidP="00B54F6E">
            <w:pPr>
              <w:rPr>
                <w:rFonts w:ascii="Arial" w:hAnsi="Arial" w:cs="Arial"/>
                <w:color w:val="FF0000"/>
                <w:sz w:val="20"/>
                <w:szCs w:val="20"/>
              </w:rPr>
            </w:pPr>
            <w:r w:rsidRPr="00B54F6E">
              <w:rPr>
                <w:rFonts w:ascii="Arial" w:hAnsi="Arial" w:cs="Arial"/>
                <w:color w:val="FF0000"/>
                <w:sz w:val="20"/>
                <w:szCs w:val="20"/>
              </w:rPr>
              <w:t xml:space="preserve">A4.3 </w:t>
            </w:r>
            <w:r w:rsidRPr="00B54F6E">
              <w:rPr>
                <w:rFonts w:ascii="Arial" w:hAnsi="Arial" w:cs="Arial"/>
                <w:color w:val="000000" w:themeColor="text1"/>
                <w:sz w:val="20"/>
                <w:szCs w:val="20"/>
              </w:rPr>
              <w:t>Increased risk of accidents due to change; staff shortage; lack of knowledge with redeployment</w:t>
            </w:r>
            <w:r w:rsidR="005A524B" w:rsidRPr="00B54F6E">
              <w:rPr>
                <w:rFonts w:ascii="Arial" w:hAnsi="Arial" w:cs="Arial"/>
                <w:color w:val="000000" w:themeColor="text1"/>
                <w:sz w:val="20"/>
                <w:szCs w:val="20"/>
              </w:rPr>
              <w:t>.</w:t>
            </w:r>
          </w:p>
        </w:tc>
        <w:tc>
          <w:tcPr>
            <w:tcW w:w="3770" w:type="dxa"/>
          </w:tcPr>
          <w:p w14:paraId="37D6884F" w14:textId="57AB961F" w:rsidR="00CF2215" w:rsidRPr="00B54F6E" w:rsidRDefault="00CF2215" w:rsidP="00B54F6E">
            <w:pPr>
              <w:rPr>
                <w:rFonts w:ascii="Arial" w:hAnsi="Arial" w:cs="Arial"/>
                <w:color w:val="FF0000"/>
                <w:sz w:val="20"/>
                <w:szCs w:val="20"/>
              </w:rPr>
            </w:pPr>
            <w:r w:rsidRPr="00B54F6E">
              <w:rPr>
                <w:rFonts w:ascii="Arial" w:hAnsi="Arial" w:cs="Arial"/>
                <w:color w:val="FF0000"/>
                <w:sz w:val="20"/>
                <w:szCs w:val="20"/>
              </w:rPr>
              <w:t xml:space="preserve">B4.3 </w:t>
            </w:r>
            <w:r w:rsidRPr="00B54F6E">
              <w:rPr>
                <w:rFonts w:ascii="Arial" w:hAnsi="Arial" w:cs="Arial"/>
                <w:color w:val="000000" w:themeColor="text1"/>
                <w:sz w:val="20"/>
                <w:szCs w:val="20"/>
              </w:rPr>
              <w:t>No staff shortages</w:t>
            </w:r>
            <w:r w:rsidR="005A524B" w:rsidRPr="00B54F6E">
              <w:rPr>
                <w:rFonts w:ascii="Arial" w:hAnsi="Arial" w:cs="Arial"/>
                <w:color w:val="000000" w:themeColor="text1"/>
                <w:sz w:val="20"/>
                <w:szCs w:val="20"/>
              </w:rPr>
              <w:t>.</w:t>
            </w:r>
            <w:r w:rsidRPr="00B54F6E">
              <w:rPr>
                <w:rFonts w:ascii="Arial" w:hAnsi="Arial" w:cs="Arial"/>
                <w:color w:val="000000" w:themeColor="text1"/>
                <w:sz w:val="20"/>
                <w:szCs w:val="20"/>
              </w:rPr>
              <w:t xml:space="preserve"> </w:t>
            </w:r>
          </w:p>
        </w:tc>
      </w:tr>
      <w:tr w:rsidR="00CF2215" w:rsidRPr="00B54F6E" w14:paraId="2EC638E4" w14:textId="77777777" w:rsidTr="001C74C5">
        <w:tc>
          <w:tcPr>
            <w:tcW w:w="5240" w:type="dxa"/>
          </w:tcPr>
          <w:p w14:paraId="637CF698" w14:textId="098070C7" w:rsidR="00CF2215" w:rsidRPr="00B54F6E" w:rsidRDefault="00CF2215" w:rsidP="00B54F6E">
            <w:pPr>
              <w:rPr>
                <w:rFonts w:ascii="Arial" w:hAnsi="Arial" w:cs="Arial"/>
                <w:color w:val="FF0000"/>
                <w:sz w:val="20"/>
                <w:szCs w:val="20"/>
              </w:rPr>
            </w:pPr>
            <w:r w:rsidRPr="00B54F6E">
              <w:rPr>
                <w:rFonts w:ascii="Arial" w:hAnsi="Arial" w:cs="Arial"/>
                <w:color w:val="FF0000"/>
                <w:sz w:val="20"/>
                <w:szCs w:val="20"/>
              </w:rPr>
              <w:t xml:space="preserve">A4.4 </w:t>
            </w:r>
            <w:r w:rsidRPr="00B54F6E">
              <w:rPr>
                <w:rFonts w:ascii="Arial" w:hAnsi="Arial" w:cs="Arial"/>
                <w:color w:val="000000" w:themeColor="text1"/>
                <w:sz w:val="20"/>
                <w:szCs w:val="20"/>
              </w:rPr>
              <w:t>First aider fear o</w:t>
            </w:r>
            <w:r w:rsidR="00173D31" w:rsidRPr="00B54F6E">
              <w:rPr>
                <w:rFonts w:ascii="Arial" w:hAnsi="Arial" w:cs="Arial"/>
                <w:color w:val="000000" w:themeColor="text1"/>
                <w:sz w:val="20"/>
                <w:szCs w:val="20"/>
              </w:rPr>
              <w:t>f treating individ</w:t>
            </w:r>
            <w:r w:rsidR="008E54D5" w:rsidRPr="00B54F6E">
              <w:rPr>
                <w:rFonts w:ascii="Arial" w:hAnsi="Arial" w:cs="Arial"/>
                <w:color w:val="000000" w:themeColor="text1"/>
                <w:sz w:val="20"/>
                <w:szCs w:val="20"/>
              </w:rPr>
              <w:t xml:space="preserve">uals </w:t>
            </w:r>
          </w:p>
        </w:tc>
        <w:tc>
          <w:tcPr>
            <w:tcW w:w="3770" w:type="dxa"/>
          </w:tcPr>
          <w:p w14:paraId="4C0D2160" w14:textId="026D63AC" w:rsidR="00CF2215" w:rsidRPr="00B54F6E" w:rsidRDefault="00C115DF" w:rsidP="00B54F6E">
            <w:pPr>
              <w:rPr>
                <w:rFonts w:ascii="Arial" w:hAnsi="Arial" w:cs="Arial"/>
                <w:color w:val="FF0000"/>
                <w:sz w:val="20"/>
                <w:szCs w:val="20"/>
              </w:rPr>
            </w:pPr>
            <w:r w:rsidRPr="00B54F6E">
              <w:rPr>
                <w:rFonts w:ascii="Arial" w:hAnsi="Arial" w:cs="Arial"/>
                <w:color w:val="FF0000"/>
                <w:sz w:val="20"/>
                <w:szCs w:val="20"/>
              </w:rPr>
              <w:t xml:space="preserve">B4.4 </w:t>
            </w:r>
            <w:r w:rsidRPr="00B54F6E">
              <w:rPr>
                <w:rFonts w:ascii="Arial" w:hAnsi="Arial" w:cs="Arial"/>
                <w:color w:val="000000" w:themeColor="text1"/>
                <w:sz w:val="20"/>
                <w:szCs w:val="20"/>
              </w:rPr>
              <w:t>First aiders who feel well supported in the workplace with access to well written, easily understandable policies relate to their health safety and wellbeing.</w:t>
            </w:r>
          </w:p>
        </w:tc>
      </w:tr>
      <w:tr w:rsidR="00A13687" w:rsidRPr="00B54F6E" w14:paraId="5364939B" w14:textId="77777777" w:rsidTr="001C74C5">
        <w:tc>
          <w:tcPr>
            <w:tcW w:w="5240" w:type="dxa"/>
          </w:tcPr>
          <w:p w14:paraId="7CC2D3B6" w14:textId="76FCB583" w:rsidR="008E54D5" w:rsidRPr="00B54F6E" w:rsidRDefault="00D45854" w:rsidP="00B54F6E">
            <w:pPr>
              <w:rPr>
                <w:rFonts w:ascii="Arial" w:hAnsi="Arial" w:cs="Arial"/>
                <w:color w:val="000000" w:themeColor="text1"/>
                <w:sz w:val="20"/>
                <w:szCs w:val="20"/>
              </w:rPr>
            </w:pPr>
            <w:r w:rsidRPr="00B54F6E">
              <w:rPr>
                <w:rFonts w:ascii="Arial" w:hAnsi="Arial" w:cs="Arial"/>
                <w:color w:val="FF0000"/>
                <w:sz w:val="20"/>
                <w:szCs w:val="20"/>
              </w:rPr>
              <w:t>A</w:t>
            </w:r>
            <w:r w:rsidR="00CD5F7A" w:rsidRPr="00B54F6E">
              <w:rPr>
                <w:rFonts w:ascii="Arial" w:hAnsi="Arial" w:cs="Arial"/>
                <w:color w:val="FF0000"/>
                <w:sz w:val="20"/>
                <w:szCs w:val="20"/>
              </w:rPr>
              <w:t>5</w:t>
            </w:r>
            <w:r w:rsidRPr="00B54F6E">
              <w:rPr>
                <w:rFonts w:ascii="Arial" w:hAnsi="Arial" w:cs="Arial"/>
                <w:color w:val="0070C0"/>
                <w:sz w:val="20"/>
                <w:szCs w:val="20"/>
              </w:rPr>
              <w:t xml:space="preserve">. </w:t>
            </w:r>
            <w:r w:rsidR="000F4B35" w:rsidRPr="00B54F6E">
              <w:rPr>
                <w:rFonts w:ascii="Arial" w:hAnsi="Arial" w:cs="Arial"/>
                <w:color w:val="000000" w:themeColor="text1"/>
                <w:sz w:val="20"/>
                <w:szCs w:val="20"/>
              </w:rPr>
              <w:t>Working in p</w:t>
            </w:r>
            <w:r w:rsidR="00B461E2" w:rsidRPr="00B54F6E">
              <w:rPr>
                <w:rFonts w:ascii="Arial" w:hAnsi="Arial" w:cs="Arial"/>
                <w:color w:val="000000" w:themeColor="text1"/>
                <w:sz w:val="20"/>
                <w:szCs w:val="20"/>
              </w:rPr>
              <w:t>oorly v</w:t>
            </w:r>
            <w:r w:rsidR="00A13687" w:rsidRPr="00B54F6E">
              <w:rPr>
                <w:rFonts w:ascii="Arial" w:hAnsi="Arial" w:cs="Arial"/>
                <w:color w:val="000000" w:themeColor="text1"/>
                <w:sz w:val="20"/>
                <w:szCs w:val="20"/>
              </w:rPr>
              <w:t>entilat</w:t>
            </w:r>
            <w:r w:rsidR="00B461E2" w:rsidRPr="00B54F6E">
              <w:rPr>
                <w:rFonts w:ascii="Arial" w:hAnsi="Arial" w:cs="Arial"/>
                <w:color w:val="000000" w:themeColor="text1"/>
                <w:sz w:val="20"/>
                <w:szCs w:val="20"/>
              </w:rPr>
              <w:t>ed work areas</w:t>
            </w:r>
            <w:r w:rsidR="000F4B35" w:rsidRPr="00B54F6E">
              <w:rPr>
                <w:rFonts w:ascii="Arial" w:hAnsi="Arial" w:cs="Arial"/>
                <w:color w:val="000000" w:themeColor="text1"/>
                <w:sz w:val="20"/>
                <w:szCs w:val="20"/>
              </w:rPr>
              <w:t>,</w:t>
            </w:r>
            <w:r w:rsidR="00B461E2" w:rsidRPr="00B54F6E">
              <w:rPr>
                <w:rFonts w:ascii="Arial" w:hAnsi="Arial" w:cs="Arial"/>
                <w:color w:val="000000" w:themeColor="text1"/>
                <w:sz w:val="20"/>
                <w:szCs w:val="20"/>
              </w:rPr>
              <w:t xml:space="preserve"> with a high </w:t>
            </w:r>
            <w:r w:rsidR="000F4B35" w:rsidRPr="00B54F6E">
              <w:rPr>
                <w:rFonts w:ascii="Arial" w:hAnsi="Arial" w:cs="Arial"/>
                <w:color w:val="000000" w:themeColor="text1"/>
                <w:sz w:val="20"/>
                <w:szCs w:val="20"/>
              </w:rPr>
              <w:t xml:space="preserve">worker </w:t>
            </w:r>
            <w:r w:rsidR="00B461E2" w:rsidRPr="00B54F6E">
              <w:rPr>
                <w:rFonts w:ascii="Arial" w:hAnsi="Arial" w:cs="Arial"/>
                <w:color w:val="000000" w:themeColor="text1"/>
                <w:sz w:val="20"/>
                <w:szCs w:val="20"/>
              </w:rPr>
              <w:t>population density</w:t>
            </w:r>
            <w:r w:rsidR="000F4B35" w:rsidRPr="00B54F6E">
              <w:rPr>
                <w:rFonts w:ascii="Arial" w:hAnsi="Arial" w:cs="Arial"/>
                <w:color w:val="000000" w:themeColor="text1"/>
                <w:sz w:val="20"/>
                <w:szCs w:val="20"/>
              </w:rPr>
              <w:t>,</w:t>
            </w:r>
            <w:r w:rsidR="00B461E2" w:rsidRPr="00B54F6E">
              <w:rPr>
                <w:rFonts w:ascii="Arial" w:hAnsi="Arial" w:cs="Arial"/>
                <w:color w:val="000000" w:themeColor="text1"/>
                <w:sz w:val="20"/>
                <w:szCs w:val="20"/>
              </w:rPr>
              <w:t xml:space="preserve"> increase</w:t>
            </w:r>
            <w:r w:rsidR="000F4B35" w:rsidRPr="00B54F6E">
              <w:rPr>
                <w:rFonts w:ascii="Arial" w:hAnsi="Arial" w:cs="Arial"/>
                <w:color w:val="000000" w:themeColor="text1"/>
                <w:sz w:val="20"/>
                <w:szCs w:val="20"/>
              </w:rPr>
              <w:t>s</w:t>
            </w:r>
            <w:r w:rsidR="00B461E2" w:rsidRPr="00B54F6E">
              <w:rPr>
                <w:rFonts w:ascii="Arial" w:hAnsi="Arial" w:cs="Arial"/>
                <w:color w:val="000000" w:themeColor="text1"/>
                <w:sz w:val="20"/>
                <w:szCs w:val="20"/>
              </w:rPr>
              <w:t xml:space="preserve"> the vir</w:t>
            </w:r>
            <w:r w:rsidR="000F4B35" w:rsidRPr="00B54F6E">
              <w:rPr>
                <w:rFonts w:ascii="Arial" w:hAnsi="Arial" w:cs="Arial"/>
                <w:color w:val="000000" w:themeColor="text1"/>
                <w:sz w:val="20"/>
                <w:szCs w:val="20"/>
              </w:rPr>
              <w:t>al load</w:t>
            </w:r>
            <w:r w:rsidR="00B461E2" w:rsidRPr="00B54F6E">
              <w:rPr>
                <w:rFonts w:ascii="Arial" w:hAnsi="Arial" w:cs="Arial"/>
                <w:color w:val="000000" w:themeColor="text1"/>
                <w:sz w:val="20"/>
                <w:szCs w:val="20"/>
              </w:rPr>
              <w:t xml:space="preserve"> present in the environment</w:t>
            </w:r>
            <w:r w:rsidR="000F4B35" w:rsidRPr="00B54F6E">
              <w:rPr>
                <w:rFonts w:ascii="Arial" w:hAnsi="Arial" w:cs="Arial"/>
                <w:color w:val="000000" w:themeColor="text1"/>
                <w:sz w:val="20"/>
                <w:szCs w:val="20"/>
              </w:rPr>
              <w:t>. This</w:t>
            </w:r>
            <w:r w:rsidR="001B6E0C" w:rsidRPr="00B54F6E">
              <w:rPr>
                <w:rFonts w:ascii="Arial" w:hAnsi="Arial" w:cs="Arial"/>
                <w:color w:val="000000" w:themeColor="text1"/>
                <w:sz w:val="20"/>
                <w:szCs w:val="20"/>
              </w:rPr>
              <w:t>, in turn,</w:t>
            </w:r>
            <w:r w:rsidR="000F4B35" w:rsidRPr="00B54F6E">
              <w:rPr>
                <w:rFonts w:ascii="Arial" w:hAnsi="Arial" w:cs="Arial"/>
                <w:color w:val="000000" w:themeColor="text1"/>
                <w:sz w:val="20"/>
                <w:szCs w:val="20"/>
              </w:rPr>
              <w:t xml:space="preserve"> </w:t>
            </w:r>
            <w:r w:rsidRPr="00B54F6E">
              <w:rPr>
                <w:rFonts w:ascii="Arial" w:hAnsi="Arial" w:cs="Arial"/>
                <w:color w:val="000000" w:themeColor="text1"/>
                <w:sz w:val="20"/>
                <w:szCs w:val="20"/>
              </w:rPr>
              <w:t>will increase</w:t>
            </w:r>
            <w:r w:rsidR="000F4B35" w:rsidRPr="00B54F6E">
              <w:rPr>
                <w:rFonts w:ascii="Arial" w:hAnsi="Arial" w:cs="Arial"/>
                <w:color w:val="000000" w:themeColor="text1"/>
                <w:sz w:val="20"/>
                <w:szCs w:val="20"/>
              </w:rPr>
              <w:t xml:space="preserve"> the</w:t>
            </w:r>
            <w:r w:rsidR="00B461E2" w:rsidRPr="00B54F6E">
              <w:rPr>
                <w:rFonts w:ascii="Arial" w:hAnsi="Arial" w:cs="Arial"/>
                <w:color w:val="000000" w:themeColor="text1"/>
                <w:sz w:val="20"/>
                <w:szCs w:val="20"/>
              </w:rPr>
              <w:t xml:space="preserve"> </w:t>
            </w:r>
            <w:r w:rsidR="000F4B35" w:rsidRPr="00B54F6E">
              <w:rPr>
                <w:rFonts w:ascii="Arial" w:hAnsi="Arial" w:cs="Arial"/>
                <w:color w:val="000000" w:themeColor="text1"/>
                <w:sz w:val="20"/>
                <w:szCs w:val="20"/>
              </w:rPr>
              <w:t>likelihood of contracting Covid-19</w:t>
            </w:r>
            <w:r w:rsidRPr="00B54F6E">
              <w:rPr>
                <w:rFonts w:ascii="Arial" w:hAnsi="Arial" w:cs="Arial"/>
                <w:color w:val="000000" w:themeColor="text1"/>
                <w:sz w:val="20"/>
                <w:szCs w:val="20"/>
              </w:rPr>
              <w:t>. Work</w:t>
            </w:r>
            <w:r w:rsidR="00CD5F7A" w:rsidRPr="00B54F6E">
              <w:rPr>
                <w:rFonts w:ascii="Arial" w:hAnsi="Arial" w:cs="Arial"/>
                <w:color w:val="000000" w:themeColor="text1"/>
                <w:sz w:val="20"/>
                <w:szCs w:val="20"/>
              </w:rPr>
              <w:t xml:space="preserve"> conducted by two or more people</w:t>
            </w:r>
            <w:r w:rsidRPr="00B54F6E">
              <w:rPr>
                <w:rFonts w:ascii="Arial" w:hAnsi="Arial" w:cs="Arial"/>
                <w:color w:val="000000" w:themeColor="text1"/>
                <w:sz w:val="20"/>
                <w:szCs w:val="20"/>
              </w:rPr>
              <w:t xml:space="preserve"> in confined space such as in construction</w:t>
            </w:r>
          </w:p>
          <w:p w14:paraId="6014542D" w14:textId="77777777" w:rsidR="008E54D5" w:rsidRPr="00B54F6E" w:rsidRDefault="008E54D5" w:rsidP="00B54F6E">
            <w:pPr>
              <w:rPr>
                <w:rFonts w:ascii="Arial" w:hAnsi="Arial" w:cs="Arial"/>
                <w:color w:val="000000" w:themeColor="text1"/>
                <w:sz w:val="20"/>
                <w:szCs w:val="20"/>
              </w:rPr>
            </w:pPr>
          </w:p>
          <w:p w14:paraId="4A372CA3" w14:textId="57CC4BF0" w:rsidR="00A13687" w:rsidRPr="00B54F6E" w:rsidRDefault="00D45854" w:rsidP="00B54F6E">
            <w:pPr>
              <w:rPr>
                <w:rFonts w:ascii="Arial" w:hAnsi="Arial" w:cs="Arial"/>
                <w:color w:val="FF0000"/>
                <w:sz w:val="20"/>
                <w:szCs w:val="20"/>
              </w:rPr>
            </w:pPr>
            <w:r w:rsidRPr="00B54F6E">
              <w:rPr>
                <w:rFonts w:ascii="Arial" w:hAnsi="Arial" w:cs="Arial"/>
                <w:color w:val="00B0F0"/>
                <w:sz w:val="20"/>
                <w:szCs w:val="20"/>
              </w:rPr>
              <w:t xml:space="preserve"> </w:t>
            </w:r>
          </w:p>
        </w:tc>
        <w:tc>
          <w:tcPr>
            <w:tcW w:w="3770" w:type="dxa"/>
          </w:tcPr>
          <w:p w14:paraId="200D5D2E" w14:textId="308EEAA8" w:rsidR="000F4B35" w:rsidRPr="00B54F6E" w:rsidRDefault="00465360" w:rsidP="00B54F6E">
            <w:pPr>
              <w:rPr>
                <w:rFonts w:ascii="Arial" w:hAnsi="Arial" w:cs="Arial"/>
                <w:color w:val="000000" w:themeColor="text1"/>
                <w:sz w:val="20"/>
                <w:szCs w:val="20"/>
              </w:rPr>
            </w:pPr>
            <w:r w:rsidRPr="00B54F6E">
              <w:rPr>
                <w:rFonts w:ascii="Arial" w:hAnsi="Arial" w:cs="Arial"/>
                <w:color w:val="FF0000"/>
                <w:sz w:val="20"/>
                <w:szCs w:val="20"/>
              </w:rPr>
              <w:t xml:space="preserve">B5 </w:t>
            </w:r>
            <w:r w:rsidRPr="00B54F6E">
              <w:rPr>
                <w:rFonts w:ascii="Arial" w:hAnsi="Arial" w:cs="Arial"/>
                <w:color w:val="000000" w:themeColor="text1"/>
                <w:sz w:val="20"/>
                <w:szCs w:val="20"/>
              </w:rPr>
              <w:t>Working</w:t>
            </w:r>
            <w:r w:rsidR="000F4B35" w:rsidRPr="00B54F6E">
              <w:rPr>
                <w:rFonts w:ascii="Arial" w:hAnsi="Arial" w:cs="Arial"/>
                <w:color w:val="000000" w:themeColor="text1"/>
                <w:sz w:val="20"/>
                <w:szCs w:val="20"/>
              </w:rPr>
              <w:t xml:space="preserve"> in </w:t>
            </w:r>
            <w:r w:rsidR="001B6E0C" w:rsidRPr="00B54F6E">
              <w:rPr>
                <w:rFonts w:ascii="Arial" w:hAnsi="Arial" w:cs="Arial"/>
                <w:color w:val="000000" w:themeColor="text1"/>
                <w:sz w:val="20"/>
                <w:szCs w:val="20"/>
              </w:rPr>
              <w:t>well-</w:t>
            </w:r>
            <w:r w:rsidR="000F4B35" w:rsidRPr="00B54F6E">
              <w:rPr>
                <w:rFonts w:ascii="Arial" w:hAnsi="Arial" w:cs="Arial"/>
                <w:color w:val="000000" w:themeColor="text1"/>
                <w:sz w:val="20"/>
                <w:szCs w:val="20"/>
              </w:rPr>
              <w:t>ventilated work areas, with a low worker population density</w:t>
            </w:r>
            <w:r w:rsidR="00881CB9" w:rsidRPr="00B54F6E">
              <w:rPr>
                <w:rFonts w:ascii="Arial" w:hAnsi="Arial" w:cs="Arial"/>
                <w:color w:val="000000" w:themeColor="text1"/>
                <w:sz w:val="20"/>
                <w:szCs w:val="20"/>
              </w:rPr>
              <w:t>, particularly where it is possible to open windows to increase air movement. Good ventilation and reducing the number of people in work areas</w:t>
            </w:r>
            <w:r w:rsidR="000F4B35" w:rsidRPr="00B54F6E">
              <w:rPr>
                <w:rFonts w:ascii="Arial" w:hAnsi="Arial" w:cs="Arial"/>
                <w:color w:val="000000" w:themeColor="text1"/>
                <w:sz w:val="20"/>
                <w:szCs w:val="20"/>
              </w:rPr>
              <w:t xml:space="preserve"> decrease</w:t>
            </w:r>
            <w:r w:rsidR="00881CB9" w:rsidRPr="00B54F6E">
              <w:rPr>
                <w:rFonts w:ascii="Arial" w:hAnsi="Arial" w:cs="Arial"/>
                <w:color w:val="000000" w:themeColor="text1"/>
                <w:sz w:val="20"/>
                <w:szCs w:val="20"/>
              </w:rPr>
              <w:t>s</w:t>
            </w:r>
            <w:r w:rsidR="000F4B35" w:rsidRPr="00B54F6E">
              <w:rPr>
                <w:rFonts w:ascii="Arial" w:hAnsi="Arial" w:cs="Arial"/>
                <w:color w:val="000000" w:themeColor="text1"/>
                <w:sz w:val="20"/>
                <w:szCs w:val="20"/>
              </w:rPr>
              <w:t xml:space="preserve"> the likelihood of a high viral load present in the </w:t>
            </w:r>
            <w:r w:rsidR="00881CB9" w:rsidRPr="00B54F6E">
              <w:rPr>
                <w:rFonts w:ascii="Arial" w:hAnsi="Arial" w:cs="Arial"/>
                <w:color w:val="000000" w:themeColor="text1"/>
                <w:sz w:val="20"/>
                <w:szCs w:val="20"/>
              </w:rPr>
              <w:t xml:space="preserve">working </w:t>
            </w:r>
            <w:r w:rsidR="000F4B35" w:rsidRPr="00B54F6E">
              <w:rPr>
                <w:rFonts w:ascii="Arial" w:hAnsi="Arial" w:cs="Arial"/>
                <w:color w:val="000000" w:themeColor="text1"/>
                <w:sz w:val="20"/>
                <w:szCs w:val="20"/>
              </w:rPr>
              <w:t>environment. This</w:t>
            </w:r>
            <w:r w:rsidR="001B6E0C" w:rsidRPr="00B54F6E">
              <w:rPr>
                <w:rFonts w:ascii="Arial" w:hAnsi="Arial" w:cs="Arial"/>
                <w:color w:val="000000" w:themeColor="text1"/>
                <w:sz w:val="20"/>
                <w:szCs w:val="20"/>
              </w:rPr>
              <w:t>, in turn,</w:t>
            </w:r>
            <w:r w:rsidR="000F4B35" w:rsidRPr="00B54F6E">
              <w:rPr>
                <w:rFonts w:ascii="Arial" w:hAnsi="Arial" w:cs="Arial"/>
                <w:color w:val="000000" w:themeColor="text1"/>
                <w:sz w:val="20"/>
                <w:szCs w:val="20"/>
              </w:rPr>
              <w:t xml:space="preserve"> </w:t>
            </w:r>
            <w:r w:rsidR="005A524B" w:rsidRPr="00B54F6E">
              <w:rPr>
                <w:rFonts w:ascii="Arial" w:hAnsi="Arial" w:cs="Arial"/>
                <w:color w:val="000000" w:themeColor="text1"/>
                <w:sz w:val="20"/>
                <w:szCs w:val="20"/>
              </w:rPr>
              <w:t xml:space="preserve">will </w:t>
            </w:r>
            <w:r w:rsidRPr="00B54F6E">
              <w:rPr>
                <w:rFonts w:ascii="Arial" w:hAnsi="Arial" w:cs="Arial"/>
                <w:color w:val="000000" w:themeColor="text1"/>
                <w:sz w:val="20"/>
                <w:szCs w:val="20"/>
              </w:rPr>
              <w:t>decrease the</w:t>
            </w:r>
            <w:r w:rsidR="000F4B35" w:rsidRPr="00B54F6E">
              <w:rPr>
                <w:rFonts w:ascii="Arial" w:hAnsi="Arial" w:cs="Arial"/>
                <w:color w:val="000000" w:themeColor="text1"/>
                <w:sz w:val="20"/>
                <w:szCs w:val="20"/>
              </w:rPr>
              <w:t xml:space="preserve"> likelihood of contracting Covid-19</w:t>
            </w:r>
            <w:r w:rsidR="005A524B" w:rsidRPr="00B54F6E">
              <w:rPr>
                <w:rFonts w:ascii="Arial" w:hAnsi="Arial" w:cs="Arial"/>
                <w:color w:val="000000" w:themeColor="text1"/>
                <w:sz w:val="20"/>
                <w:szCs w:val="20"/>
              </w:rPr>
              <w:t>.</w:t>
            </w:r>
          </w:p>
          <w:p w14:paraId="41B838B7" w14:textId="3BBC72B8" w:rsidR="00A13687" w:rsidRPr="00B54F6E" w:rsidRDefault="00A13687" w:rsidP="00B54F6E">
            <w:pPr>
              <w:rPr>
                <w:rFonts w:ascii="Arial" w:hAnsi="Arial" w:cs="Arial"/>
                <w:color w:val="FF0000"/>
                <w:sz w:val="20"/>
                <w:szCs w:val="20"/>
              </w:rPr>
            </w:pPr>
          </w:p>
        </w:tc>
      </w:tr>
    </w:tbl>
    <w:p w14:paraId="51622104" w14:textId="77777777" w:rsidR="009D02BD" w:rsidRPr="00B54F6E" w:rsidRDefault="009D02BD" w:rsidP="00B54F6E">
      <w:pPr>
        <w:rPr>
          <w:rFonts w:ascii="Arial" w:hAnsi="Arial" w:cs="Arial"/>
          <w:b/>
          <w:bCs/>
          <w:color w:val="000000" w:themeColor="text1"/>
          <w:sz w:val="20"/>
          <w:szCs w:val="20"/>
        </w:rPr>
      </w:pPr>
    </w:p>
    <w:p w14:paraId="36544918" w14:textId="3264D57E" w:rsidR="00E45108" w:rsidRDefault="00BF1350" w:rsidP="00B54F6E">
      <w:pPr>
        <w:rPr>
          <w:rFonts w:ascii="Arial" w:hAnsi="Arial" w:cs="Arial"/>
          <w:b/>
          <w:bCs/>
          <w:sz w:val="20"/>
          <w:szCs w:val="20"/>
        </w:rPr>
      </w:pPr>
      <w:r w:rsidRPr="00B54F6E">
        <w:rPr>
          <w:rFonts w:ascii="Arial" w:hAnsi="Arial" w:cs="Arial"/>
          <w:b/>
          <w:bCs/>
          <w:color w:val="000000" w:themeColor="text1"/>
          <w:sz w:val="20"/>
          <w:szCs w:val="20"/>
        </w:rPr>
        <w:t>Section 3</w:t>
      </w:r>
      <w:r w:rsidR="00F26194" w:rsidRPr="00B54F6E">
        <w:rPr>
          <w:rFonts w:ascii="Arial" w:hAnsi="Arial" w:cs="Arial"/>
          <w:b/>
          <w:bCs/>
          <w:color w:val="000000" w:themeColor="text1"/>
          <w:sz w:val="20"/>
          <w:szCs w:val="20"/>
        </w:rPr>
        <w:t xml:space="preserve"> </w:t>
      </w:r>
      <w:r w:rsidR="00345FE6" w:rsidRPr="00B54F6E">
        <w:rPr>
          <w:rFonts w:ascii="Arial" w:hAnsi="Arial" w:cs="Arial"/>
          <w:b/>
          <w:bCs/>
          <w:sz w:val="20"/>
          <w:szCs w:val="20"/>
        </w:rPr>
        <w:t xml:space="preserve">Risk </w:t>
      </w:r>
      <w:r w:rsidR="009D02BD" w:rsidRPr="00B54F6E">
        <w:rPr>
          <w:rFonts w:ascii="Arial" w:hAnsi="Arial" w:cs="Arial"/>
          <w:b/>
          <w:bCs/>
          <w:sz w:val="20"/>
          <w:szCs w:val="20"/>
        </w:rPr>
        <w:t>M</w:t>
      </w:r>
      <w:r w:rsidR="00345FE6" w:rsidRPr="00B54F6E">
        <w:rPr>
          <w:rFonts w:ascii="Arial" w:hAnsi="Arial" w:cs="Arial"/>
          <w:b/>
          <w:bCs/>
          <w:sz w:val="20"/>
          <w:szCs w:val="20"/>
        </w:rPr>
        <w:t xml:space="preserve">anagement </w:t>
      </w:r>
      <w:r w:rsidR="009D02BD" w:rsidRPr="00B54F6E">
        <w:rPr>
          <w:rFonts w:ascii="Arial" w:hAnsi="Arial" w:cs="Arial"/>
          <w:b/>
          <w:bCs/>
          <w:sz w:val="20"/>
          <w:szCs w:val="20"/>
        </w:rPr>
        <w:t>S</w:t>
      </w:r>
      <w:r w:rsidR="00220427" w:rsidRPr="00B54F6E">
        <w:rPr>
          <w:rFonts w:ascii="Arial" w:hAnsi="Arial" w:cs="Arial"/>
          <w:b/>
          <w:bCs/>
          <w:sz w:val="20"/>
          <w:szCs w:val="20"/>
        </w:rPr>
        <w:t>trategies</w:t>
      </w:r>
    </w:p>
    <w:p w14:paraId="615F10B2" w14:textId="77777777" w:rsidR="000D3710" w:rsidRPr="00B54F6E" w:rsidRDefault="000D3710" w:rsidP="00B54F6E">
      <w:pPr>
        <w:rPr>
          <w:rFonts w:ascii="Arial" w:hAnsi="Arial" w:cs="Arial"/>
          <w:b/>
          <w:bCs/>
          <w:sz w:val="20"/>
          <w:szCs w:val="20"/>
        </w:rPr>
      </w:pPr>
    </w:p>
    <w:tbl>
      <w:tblPr>
        <w:tblStyle w:val="TableGrid"/>
        <w:tblW w:w="0" w:type="auto"/>
        <w:tblLook w:val="04A0" w:firstRow="1" w:lastRow="0" w:firstColumn="1" w:lastColumn="0" w:noHBand="0" w:noVBand="1"/>
      </w:tblPr>
      <w:tblGrid>
        <w:gridCol w:w="2729"/>
        <w:gridCol w:w="6281"/>
      </w:tblGrid>
      <w:tr w:rsidR="00E41556" w:rsidRPr="00B54F6E" w14:paraId="254D1E5E" w14:textId="77777777" w:rsidTr="00B54F6E">
        <w:tc>
          <w:tcPr>
            <w:tcW w:w="2729" w:type="dxa"/>
          </w:tcPr>
          <w:p w14:paraId="63A178AA" w14:textId="1BC64FF8" w:rsidR="00E41556" w:rsidRPr="00B54F6E" w:rsidRDefault="00E41556" w:rsidP="00B54F6E">
            <w:pPr>
              <w:rPr>
                <w:rFonts w:ascii="Arial" w:hAnsi="Arial" w:cs="Arial"/>
                <w:b/>
                <w:bCs/>
                <w:sz w:val="20"/>
                <w:szCs w:val="20"/>
              </w:rPr>
            </w:pPr>
            <w:r w:rsidRPr="00B54F6E">
              <w:rPr>
                <w:rFonts w:ascii="Arial" w:hAnsi="Arial" w:cs="Arial"/>
                <w:b/>
                <w:bCs/>
                <w:sz w:val="20"/>
                <w:szCs w:val="20"/>
              </w:rPr>
              <w:t>Buildings</w:t>
            </w:r>
          </w:p>
        </w:tc>
        <w:tc>
          <w:tcPr>
            <w:tcW w:w="6281" w:type="dxa"/>
          </w:tcPr>
          <w:p w14:paraId="449F109D" w14:textId="712F498D" w:rsidR="00E41556" w:rsidRPr="00B54F6E" w:rsidRDefault="00E41556" w:rsidP="00B54F6E">
            <w:pPr>
              <w:rPr>
                <w:rFonts w:ascii="Arial" w:hAnsi="Arial" w:cs="Arial"/>
                <w:sz w:val="20"/>
                <w:szCs w:val="20"/>
              </w:rPr>
            </w:pPr>
          </w:p>
        </w:tc>
      </w:tr>
      <w:tr w:rsidR="00E41556" w:rsidRPr="00B54F6E" w14:paraId="78DCCDE4" w14:textId="77777777" w:rsidTr="00B54F6E">
        <w:tc>
          <w:tcPr>
            <w:tcW w:w="2729" w:type="dxa"/>
          </w:tcPr>
          <w:p w14:paraId="1A92D2FE" w14:textId="0EEEF65B" w:rsidR="00E41556" w:rsidRPr="00B54F6E" w:rsidRDefault="00BF1350" w:rsidP="00B54F6E">
            <w:pPr>
              <w:rPr>
                <w:rFonts w:ascii="Arial" w:hAnsi="Arial" w:cs="Arial"/>
                <w:sz w:val="20"/>
                <w:szCs w:val="20"/>
              </w:rPr>
            </w:pPr>
            <w:r w:rsidRPr="00B54F6E">
              <w:rPr>
                <w:rFonts w:ascii="Arial" w:hAnsi="Arial" w:cs="Arial"/>
                <w:color w:val="FF0000"/>
                <w:sz w:val="20"/>
                <w:szCs w:val="20"/>
              </w:rPr>
              <w:t>3</w:t>
            </w:r>
            <w:r w:rsidR="00980885" w:rsidRPr="00B54F6E">
              <w:rPr>
                <w:rFonts w:ascii="Arial" w:hAnsi="Arial" w:cs="Arial"/>
                <w:color w:val="FF0000"/>
                <w:sz w:val="20"/>
                <w:szCs w:val="20"/>
              </w:rPr>
              <w:t xml:space="preserve">.1 </w:t>
            </w:r>
            <w:r w:rsidR="00E41556" w:rsidRPr="00B54F6E">
              <w:rPr>
                <w:rFonts w:ascii="Arial" w:hAnsi="Arial" w:cs="Arial"/>
                <w:sz w:val="20"/>
                <w:szCs w:val="20"/>
              </w:rPr>
              <w:t>Reduce the number of people in the workplace at any one time</w:t>
            </w:r>
          </w:p>
        </w:tc>
        <w:tc>
          <w:tcPr>
            <w:tcW w:w="6281" w:type="dxa"/>
          </w:tcPr>
          <w:p w14:paraId="61BC2624" w14:textId="7CCDDF08" w:rsidR="00A33D74" w:rsidRPr="00B54F6E" w:rsidRDefault="00A33D74" w:rsidP="00B54F6E">
            <w:pPr>
              <w:rPr>
                <w:rFonts w:ascii="Arial" w:hAnsi="Arial" w:cs="Arial"/>
                <w:b/>
                <w:bCs/>
                <w:sz w:val="20"/>
                <w:szCs w:val="20"/>
              </w:rPr>
            </w:pPr>
            <w:r w:rsidRPr="00B54F6E">
              <w:rPr>
                <w:rFonts w:ascii="Arial" w:hAnsi="Arial" w:cs="Arial"/>
                <w:b/>
                <w:bCs/>
                <w:sz w:val="20"/>
                <w:szCs w:val="20"/>
              </w:rPr>
              <w:t>Consider</w:t>
            </w:r>
          </w:p>
          <w:p w14:paraId="44CB31DB" w14:textId="467485CD" w:rsidR="00E41556" w:rsidRPr="00B54F6E" w:rsidRDefault="00643D40" w:rsidP="00B54F6E">
            <w:pPr>
              <w:rPr>
                <w:rFonts w:ascii="Arial" w:hAnsi="Arial" w:cs="Arial"/>
                <w:color w:val="000000" w:themeColor="text1"/>
                <w:sz w:val="20"/>
                <w:szCs w:val="20"/>
              </w:rPr>
            </w:pPr>
            <w:r w:rsidRPr="00B54F6E">
              <w:rPr>
                <w:rFonts w:ascii="Arial" w:hAnsi="Arial" w:cs="Arial"/>
                <w:sz w:val="20"/>
                <w:szCs w:val="20"/>
              </w:rPr>
              <w:t>Review</w:t>
            </w:r>
            <w:r w:rsidR="00A33D74" w:rsidRPr="00B54F6E">
              <w:rPr>
                <w:rFonts w:ascii="Arial" w:hAnsi="Arial" w:cs="Arial"/>
                <w:sz w:val="20"/>
                <w:szCs w:val="20"/>
              </w:rPr>
              <w:t>ing</w:t>
            </w:r>
            <w:r w:rsidRPr="00B54F6E">
              <w:rPr>
                <w:rFonts w:ascii="Arial" w:hAnsi="Arial" w:cs="Arial"/>
                <w:sz w:val="20"/>
                <w:szCs w:val="20"/>
              </w:rPr>
              <w:t xml:space="preserve"> the</w:t>
            </w:r>
            <w:r w:rsidR="00E41556" w:rsidRPr="00B54F6E">
              <w:rPr>
                <w:rFonts w:ascii="Arial" w:hAnsi="Arial" w:cs="Arial"/>
                <w:sz w:val="20"/>
                <w:szCs w:val="20"/>
              </w:rPr>
              <w:t xml:space="preserve"> necess</w:t>
            </w:r>
            <w:r w:rsidRPr="00B54F6E">
              <w:rPr>
                <w:rFonts w:ascii="Arial" w:hAnsi="Arial" w:cs="Arial"/>
                <w:sz w:val="20"/>
                <w:szCs w:val="20"/>
              </w:rPr>
              <w:t>ity</w:t>
            </w:r>
            <w:r w:rsidR="00E41556" w:rsidRPr="00B54F6E">
              <w:rPr>
                <w:rFonts w:ascii="Arial" w:hAnsi="Arial" w:cs="Arial"/>
                <w:sz w:val="20"/>
                <w:szCs w:val="20"/>
              </w:rPr>
              <w:t xml:space="preserve"> </w:t>
            </w:r>
            <w:r w:rsidRPr="00B54F6E">
              <w:rPr>
                <w:rFonts w:ascii="Arial" w:hAnsi="Arial" w:cs="Arial"/>
                <w:sz w:val="20"/>
                <w:szCs w:val="20"/>
              </w:rPr>
              <w:t>of</w:t>
            </w:r>
            <w:r w:rsidR="00E41556" w:rsidRPr="00B54F6E">
              <w:rPr>
                <w:rFonts w:ascii="Arial" w:hAnsi="Arial" w:cs="Arial"/>
                <w:sz w:val="20"/>
                <w:szCs w:val="20"/>
              </w:rPr>
              <w:t xml:space="preserve"> be</w:t>
            </w:r>
            <w:r w:rsidRPr="00B54F6E">
              <w:rPr>
                <w:rFonts w:ascii="Arial" w:hAnsi="Arial" w:cs="Arial"/>
                <w:sz w:val="20"/>
                <w:szCs w:val="20"/>
              </w:rPr>
              <w:t>ing present in</w:t>
            </w:r>
            <w:r w:rsidR="00E41556" w:rsidRPr="00B54F6E">
              <w:rPr>
                <w:rFonts w:ascii="Arial" w:hAnsi="Arial" w:cs="Arial"/>
                <w:sz w:val="20"/>
                <w:szCs w:val="20"/>
              </w:rPr>
              <w:t xml:space="preserve"> the workplace every day</w:t>
            </w:r>
            <w:r w:rsidR="008E54D5" w:rsidRPr="00B54F6E">
              <w:rPr>
                <w:rFonts w:ascii="Arial" w:hAnsi="Arial" w:cs="Arial"/>
                <w:sz w:val="20"/>
                <w:szCs w:val="20"/>
              </w:rPr>
              <w:t xml:space="preserve"> </w:t>
            </w:r>
            <w:r w:rsidR="008E54D5" w:rsidRPr="00B54F6E">
              <w:rPr>
                <w:rFonts w:ascii="Arial" w:hAnsi="Arial" w:cs="Arial"/>
                <w:color w:val="000000" w:themeColor="text1"/>
                <w:sz w:val="20"/>
                <w:szCs w:val="20"/>
              </w:rPr>
              <w:t>in collaboration with employees</w:t>
            </w:r>
            <w:r w:rsidR="006810C3" w:rsidRPr="00B54F6E">
              <w:rPr>
                <w:rFonts w:ascii="Arial" w:hAnsi="Arial" w:cs="Arial"/>
                <w:color w:val="000000" w:themeColor="text1"/>
                <w:sz w:val="20"/>
                <w:szCs w:val="20"/>
              </w:rPr>
              <w:t>.</w:t>
            </w:r>
            <w:r w:rsidR="00E41556" w:rsidRPr="00B54F6E">
              <w:rPr>
                <w:rFonts w:ascii="Arial" w:hAnsi="Arial" w:cs="Arial"/>
                <w:color w:val="000000" w:themeColor="text1"/>
                <w:sz w:val="20"/>
                <w:szCs w:val="20"/>
              </w:rPr>
              <w:t xml:space="preserve"> </w:t>
            </w:r>
            <w:r w:rsidR="00E41556" w:rsidRPr="00B54F6E">
              <w:rPr>
                <w:rFonts w:ascii="Arial" w:hAnsi="Arial" w:cs="Arial"/>
                <w:sz w:val="20"/>
                <w:szCs w:val="20"/>
              </w:rPr>
              <w:t>Creative</w:t>
            </w:r>
            <w:r w:rsidR="008E54D5" w:rsidRPr="00B54F6E">
              <w:rPr>
                <w:rFonts w:ascii="Arial" w:hAnsi="Arial" w:cs="Arial"/>
                <w:sz w:val="20"/>
                <w:szCs w:val="20"/>
              </w:rPr>
              <w:t xml:space="preserve"> </w:t>
            </w:r>
            <w:r w:rsidR="00E41556" w:rsidRPr="00B54F6E">
              <w:rPr>
                <w:rFonts w:ascii="Arial" w:hAnsi="Arial" w:cs="Arial"/>
                <w:sz w:val="20"/>
                <w:szCs w:val="20"/>
              </w:rPr>
              <w:t>ways of working</w:t>
            </w:r>
            <w:r w:rsidRPr="00B54F6E">
              <w:rPr>
                <w:rFonts w:ascii="Arial" w:hAnsi="Arial" w:cs="Arial"/>
                <w:sz w:val="20"/>
                <w:szCs w:val="20"/>
              </w:rPr>
              <w:t xml:space="preserve"> may be </w:t>
            </w:r>
            <w:r w:rsidR="005A524B" w:rsidRPr="00B54F6E">
              <w:rPr>
                <w:rFonts w:ascii="Arial" w:hAnsi="Arial" w:cs="Arial"/>
                <w:sz w:val="20"/>
                <w:szCs w:val="20"/>
              </w:rPr>
              <w:t>practicable such as</w:t>
            </w:r>
            <w:r w:rsidR="00AC20E6" w:rsidRPr="00B54F6E">
              <w:rPr>
                <w:rFonts w:ascii="Arial" w:hAnsi="Arial" w:cs="Arial"/>
                <w:sz w:val="20"/>
                <w:szCs w:val="20"/>
              </w:rPr>
              <w:t xml:space="preserve"> facilitat</w:t>
            </w:r>
            <w:r w:rsidR="005A524B" w:rsidRPr="00B54F6E">
              <w:rPr>
                <w:rFonts w:ascii="Arial" w:hAnsi="Arial" w:cs="Arial"/>
                <w:sz w:val="20"/>
                <w:szCs w:val="20"/>
              </w:rPr>
              <w:t>ing</w:t>
            </w:r>
            <w:r w:rsidRPr="00B54F6E">
              <w:rPr>
                <w:rFonts w:ascii="Arial" w:hAnsi="Arial" w:cs="Arial"/>
                <w:sz w:val="20"/>
                <w:szCs w:val="20"/>
              </w:rPr>
              <w:t xml:space="preserve"> </w:t>
            </w:r>
            <w:r w:rsidR="00E41556" w:rsidRPr="00B54F6E">
              <w:rPr>
                <w:rFonts w:ascii="Arial" w:hAnsi="Arial" w:cs="Arial"/>
                <w:sz w:val="20"/>
                <w:szCs w:val="20"/>
              </w:rPr>
              <w:t xml:space="preserve">home working </w:t>
            </w:r>
            <w:r w:rsidR="00914148" w:rsidRPr="00B54F6E">
              <w:rPr>
                <w:rFonts w:ascii="Arial" w:hAnsi="Arial" w:cs="Arial"/>
                <w:sz w:val="20"/>
                <w:szCs w:val="20"/>
              </w:rPr>
              <w:t xml:space="preserve">and working on-line </w:t>
            </w:r>
            <w:r w:rsidR="00E41556" w:rsidRPr="00B54F6E">
              <w:rPr>
                <w:rFonts w:ascii="Arial" w:hAnsi="Arial" w:cs="Arial"/>
                <w:sz w:val="20"/>
                <w:szCs w:val="20"/>
              </w:rPr>
              <w:t>for a proportion of the working week</w:t>
            </w:r>
            <w:r w:rsidR="005A524B" w:rsidRPr="00B54F6E">
              <w:rPr>
                <w:rFonts w:ascii="Arial" w:hAnsi="Arial" w:cs="Arial"/>
                <w:sz w:val="20"/>
                <w:szCs w:val="20"/>
              </w:rPr>
              <w:t>.</w:t>
            </w:r>
            <w:r w:rsidR="00CC6A46" w:rsidRPr="00B54F6E">
              <w:rPr>
                <w:rFonts w:ascii="Arial" w:hAnsi="Arial" w:cs="Arial"/>
                <w:sz w:val="20"/>
                <w:szCs w:val="20"/>
              </w:rPr>
              <w:t>[N</w:t>
            </w:r>
            <w:r w:rsidR="00054C07" w:rsidRPr="00B54F6E">
              <w:rPr>
                <w:rFonts w:ascii="Arial" w:hAnsi="Arial" w:cs="Arial"/>
                <w:sz w:val="20"/>
                <w:szCs w:val="20"/>
              </w:rPr>
              <w:t>.</w:t>
            </w:r>
            <w:r w:rsidR="00CC6A46" w:rsidRPr="00B54F6E">
              <w:rPr>
                <w:rFonts w:ascii="Arial" w:hAnsi="Arial" w:cs="Arial"/>
                <w:sz w:val="20"/>
                <w:szCs w:val="20"/>
              </w:rPr>
              <w:t>B</w:t>
            </w:r>
            <w:r w:rsidR="00054C07" w:rsidRPr="00B54F6E">
              <w:rPr>
                <w:rFonts w:ascii="Arial" w:hAnsi="Arial" w:cs="Arial"/>
                <w:sz w:val="20"/>
                <w:szCs w:val="20"/>
              </w:rPr>
              <w:t>.</w:t>
            </w:r>
            <w:r w:rsidR="00CC6A46" w:rsidRPr="00B54F6E">
              <w:rPr>
                <w:rFonts w:ascii="Arial" w:hAnsi="Arial" w:cs="Arial"/>
                <w:sz w:val="20"/>
                <w:szCs w:val="20"/>
              </w:rPr>
              <w:t xml:space="preserve"> </w:t>
            </w:r>
            <w:r w:rsidR="00A33D74" w:rsidRPr="00B54F6E">
              <w:rPr>
                <w:rFonts w:ascii="Arial" w:hAnsi="Arial" w:cs="Arial"/>
                <w:sz w:val="20"/>
                <w:szCs w:val="20"/>
              </w:rPr>
              <w:t>Not all</w:t>
            </w:r>
            <w:r w:rsidR="00CC6A46" w:rsidRPr="00B54F6E">
              <w:rPr>
                <w:rFonts w:ascii="Arial" w:hAnsi="Arial" w:cs="Arial"/>
                <w:sz w:val="20"/>
                <w:szCs w:val="20"/>
              </w:rPr>
              <w:t xml:space="preserve"> people </w:t>
            </w:r>
            <w:r w:rsidR="001B6E0C" w:rsidRPr="00B54F6E">
              <w:rPr>
                <w:rFonts w:ascii="Arial" w:hAnsi="Arial" w:cs="Arial"/>
                <w:sz w:val="20"/>
                <w:szCs w:val="20"/>
              </w:rPr>
              <w:t xml:space="preserve">will </w:t>
            </w:r>
            <w:r w:rsidR="00CC6A46" w:rsidRPr="00B54F6E">
              <w:rPr>
                <w:rFonts w:ascii="Arial" w:hAnsi="Arial" w:cs="Arial"/>
                <w:sz w:val="20"/>
                <w:szCs w:val="20"/>
              </w:rPr>
              <w:t>enjoy home working</w:t>
            </w:r>
            <w:r w:rsidR="00C47D41" w:rsidRPr="00B54F6E">
              <w:rPr>
                <w:rFonts w:ascii="Arial" w:hAnsi="Arial" w:cs="Arial"/>
                <w:sz w:val="20"/>
                <w:szCs w:val="20"/>
              </w:rPr>
              <w:t>,</w:t>
            </w:r>
            <w:r w:rsidR="00A33D74" w:rsidRPr="00B54F6E">
              <w:rPr>
                <w:rFonts w:ascii="Arial" w:hAnsi="Arial" w:cs="Arial"/>
                <w:sz w:val="20"/>
                <w:szCs w:val="20"/>
              </w:rPr>
              <w:t xml:space="preserve"> </w:t>
            </w:r>
            <w:r w:rsidR="00CC6A46" w:rsidRPr="00B54F6E">
              <w:rPr>
                <w:rFonts w:ascii="Arial" w:hAnsi="Arial" w:cs="Arial"/>
                <w:sz w:val="20"/>
                <w:szCs w:val="20"/>
              </w:rPr>
              <w:t>find</w:t>
            </w:r>
            <w:r w:rsidR="00A33D74" w:rsidRPr="00B54F6E">
              <w:rPr>
                <w:rFonts w:ascii="Arial" w:hAnsi="Arial" w:cs="Arial"/>
                <w:sz w:val="20"/>
                <w:szCs w:val="20"/>
              </w:rPr>
              <w:t>ing</w:t>
            </w:r>
            <w:r w:rsidR="00CC6A46" w:rsidRPr="00B54F6E">
              <w:rPr>
                <w:rFonts w:ascii="Arial" w:hAnsi="Arial" w:cs="Arial"/>
                <w:sz w:val="20"/>
                <w:szCs w:val="20"/>
              </w:rPr>
              <w:t xml:space="preserve"> it isolating or distracting</w:t>
            </w:r>
            <w:r w:rsidR="00A33D74" w:rsidRPr="00B54F6E">
              <w:rPr>
                <w:rFonts w:ascii="Arial" w:hAnsi="Arial" w:cs="Arial"/>
                <w:sz w:val="20"/>
                <w:szCs w:val="20"/>
              </w:rPr>
              <w:t xml:space="preserve"> particularly</w:t>
            </w:r>
            <w:r w:rsidR="00CC6A46" w:rsidRPr="00B54F6E">
              <w:rPr>
                <w:rFonts w:ascii="Arial" w:hAnsi="Arial" w:cs="Arial"/>
                <w:sz w:val="20"/>
                <w:szCs w:val="20"/>
              </w:rPr>
              <w:t xml:space="preserve"> if there are young children at home</w:t>
            </w:r>
            <w:r w:rsidR="00D524D3" w:rsidRPr="00B54F6E">
              <w:rPr>
                <w:rFonts w:ascii="Arial" w:hAnsi="Arial" w:cs="Arial"/>
                <w:sz w:val="20"/>
                <w:szCs w:val="20"/>
              </w:rPr>
              <w:t>]</w:t>
            </w:r>
            <w:r w:rsidR="008E54D5" w:rsidRPr="00B54F6E">
              <w:rPr>
                <w:rFonts w:ascii="Arial" w:hAnsi="Arial" w:cs="Arial"/>
                <w:sz w:val="20"/>
                <w:szCs w:val="20"/>
              </w:rPr>
              <w:t xml:space="preserve"> </w:t>
            </w:r>
            <w:r w:rsidR="008E54D5" w:rsidRPr="00B54F6E">
              <w:rPr>
                <w:rFonts w:ascii="Arial" w:hAnsi="Arial" w:cs="Arial"/>
                <w:color w:val="000000" w:themeColor="text1"/>
                <w:sz w:val="20"/>
                <w:szCs w:val="20"/>
              </w:rPr>
              <w:t>This will be context specific.</w:t>
            </w:r>
          </w:p>
          <w:p w14:paraId="551CB1A2" w14:textId="77777777" w:rsidR="00E41556" w:rsidRPr="00B54F6E" w:rsidRDefault="00E41556" w:rsidP="00B54F6E">
            <w:pPr>
              <w:rPr>
                <w:rFonts w:ascii="Arial" w:hAnsi="Arial" w:cs="Arial"/>
                <w:sz w:val="20"/>
                <w:szCs w:val="20"/>
              </w:rPr>
            </w:pPr>
          </w:p>
          <w:p w14:paraId="4956BF3E" w14:textId="504FF4C0" w:rsidR="00A33D74" w:rsidRPr="00B54F6E" w:rsidRDefault="00A33D74" w:rsidP="00B54F6E">
            <w:pPr>
              <w:rPr>
                <w:rFonts w:ascii="Arial" w:hAnsi="Arial" w:cs="Arial"/>
                <w:color w:val="000000" w:themeColor="text1"/>
                <w:sz w:val="20"/>
                <w:szCs w:val="20"/>
                <w:shd w:val="clear" w:color="auto" w:fill="FFFFFF"/>
              </w:rPr>
            </w:pPr>
            <w:r w:rsidRPr="00B54F6E">
              <w:rPr>
                <w:rFonts w:ascii="Arial" w:hAnsi="Arial" w:cs="Arial"/>
                <w:sz w:val="20"/>
                <w:szCs w:val="20"/>
              </w:rPr>
              <w:t xml:space="preserve">Adjusting/staggering </w:t>
            </w:r>
            <w:r w:rsidR="00AC20E6" w:rsidRPr="00B54F6E">
              <w:rPr>
                <w:rFonts w:ascii="Arial" w:hAnsi="Arial" w:cs="Arial"/>
                <w:sz w:val="20"/>
                <w:szCs w:val="20"/>
              </w:rPr>
              <w:t xml:space="preserve">workplace </w:t>
            </w:r>
            <w:r w:rsidR="00E41556" w:rsidRPr="00B54F6E">
              <w:rPr>
                <w:rFonts w:ascii="Arial" w:hAnsi="Arial" w:cs="Arial"/>
                <w:sz w:val="20"/>
                <w:szCs w:val="20"/>
              </w:rPr>
              <w:t>working days and</w:t>
            </w:r>
            <w:r w:rsidR="00AC20E6" w:rsidRPr="00B54F6E">
              <w:rPr>
                <w:rFonts w:ascii="Arial" w:hAnsi="Arial" w:cs="Arial"/>
                <w:sz w:val="20"/>
                <w:szCs w:val="20"/>
              </w:rPr>
              <w:t>/</w:t>
            </w:r>
            <w:r w:rsidR="00E41556" w:rsidRPr="00B54F6E">
              <w:rPr>
                <w:rFonts w:ascii="Arial" w:hAnsi="Arial" w:cs="Arial"/>
                <w:sz w:val="20"/>
                <w:szCs w:val="20"/>
              </w:rPr>
              <w:t>or start and finish times</w:t>
            </w:r>
            <w:r w:rsidRPr="00B54F6E">
              <w:rPr>
                <w:rFonts w:ascii="Arial" w:hAnsi="Arial" w:cs="Arial"/>
                <w:sz w:val="20"/>
                <w:szCs w:val="20"/>
              </w:rPr>
              <w:t>. Consider dividing</w:t>
            </w:r>
            <w:r w:rsidRPr="00B54F6E">
              <w:rPr>
                <w:rFonts w:ascii="Arial" w:hAnsi="Arial" w:cs="Arial"/>
                <w:color w:val="FF0000"/>
                <w:sz w:val="20"/>
                <w:szCs w:val="20"/>
              </w:rPr>
              <w:t xml:space="preserve"> </w:t>
            </w:r>
            <w:r w:rsidR="00A96A44" w:rsidRPr="00B54F6E">
              <w:rPr>
                <w:rFonts w:ascii="Arial" w:hAnsi="Arial" w:cs="Arial"/>
                <w:color w:val="000000" w:themeColor="text1"/>
                <w:sz w:val="20"/>
                <w:szCs w:val="20"/>
              </w:rPr>
              <w:t>staff into teams</w:t>
            </w:r>
            <w:r w:rsidRPr="00B54F6E">
              <w:rPr>
                <w:rFonts w:ascii="Arial" w:hAnsi="Arial" w:cs="Arial"/>
                <w:color w:val="000000" w:themeColor="text1"/>
                <w:sz w:val="20"/>
                <w:szCs w:val="20"/>
              </w:rPr>
              <w:t>.</w:t>
            </w:r>
            <w:r w:rsidR="00A96A44" w:rsidRPr="00B54F6E">
              <w:rPr>
                <w:rFonts w:ascii="Arial" w:hAnsi="Arial" w:cs="Arial"/>
                <w:color w:val="000000" w:themeColor="text1"/>
                <w:sz w:val="20"/>
                <w:szCs w:val="20"/>
                <w:shd w:val="clear" w:color="auto" w:fill="FFFFFF"/>
              </w:rPr>
              <w:t xml:space="preserve"> </w:t>
            </w:r>
            <w:r w:rsidRPr="00B54F6E">
              <w:rPr>
                <w:rFonts w:ascii="Arial" w:hAnsi="Arial" w:cs="Arial"/>
                <w:color w:val="000000" w:themeColor="text1"/>
                <w:sz w:val="20"/>
                <w:szCs w:val="20"/>
                <w:shd w:val="clear" w:color="auto" w:fill="FFFFFF"/>
              </w:rPr>
              <w:t>W</w:t>
            </w:r>
            <w:r w:rsidR="00A96A44" w:rsidRPr="00B54F6E">
              <w:rPr>
                <w:rFonts w:ascii="Arial" w:hAnsi="Arial" w:cs="Arial"/>
                <w:color w:val="000000" w:themeColor="text1"/>
                <w:sz w:val="20"/>
                <w:szCs w:val="20"/>
                <w:shd w:val="clear" w:color="auto" w:fill="FFFFFF"/>
              </w:rPr>
              <w:t>here</w:t>
            </w:r>
            <w:r w:rsidRPr="00B54F6E">
              <w:rPr>
                <w:rFonts w:ascii="Arial" w:hAnsi="Arial" w:cs="Arial"/>
                <w:color w:val="000000" w:themeColor="text1"/>
                <w:sz w:val="20"/>
                <w:szCs w:val="20"/>
                <w:shd w:val="clear" w:color="auto" w:fill="FFFFFF"/>
              </w:rPr>
              <w:t xml:space="preserve"> working in such teams</w:t>
            </w:r>
            <w:r w:rsidR="001B6E0C" w:rsidRPr="00B54F6E">
              <w:rPr>
                <w:rFonts w:ascii="Arial" w:hAnsi="Arial" w:cs="Arial"/>
                <w:color w:val="000000" w:themeColor="text1"/>
                <w:sz w:val="20"/>
                <w:szCs w:val="20"/>
                <w:shd w:val="clear" w:color="auto" w:fill="FFFFFF"/>
              </w:rPr>
              <w:t xml:space="preserve"> it</w:t>
            </w:r>
            <w:r w:rsidRPr="00B54F6E">
              <w:rPr>
                <w:rFonts w:ascii="Arial" w:hAnsi="Arial" w:cs="Arial"/>
                <w:color w:val="000000" w:themeColor="text1"/>
                <w:sz w:val="20"/>
                <w:szCs w:val="20"/>
                <w:shd w:val="clear" w:color="auto" w:fill="FFFFFF"/>
              </w:rPr>
              <w:t xml:space="preserve"> is possible</w:t>
            </w:r>
            <w:r w:rsidR="00A96A44" w:rsidRPr="00B54F6E">
              <w:rPr>
                <w:rFonts w:ascii="Arial" w:hAnsi="Arial" w:cs="Arial"/>
                <w:color w:val="000000" w:themeColor="text1"/>
                <w:sz w:val="20"/>
                <w:szCs w:val="20"/>
                <w:shd w:val="clear" w:color="auto" w:fill="FFFFFF"/>
              </w:rPr>
              <w:t xml:space="preserve"> </w:t>
            </w:r>
            <w:r w:rsidR="001B6E0C" w:rsidRPr="00B54F6E">
              <w:rPr>
                <w:rFonts w:ascii="Arial" w:hAnsi="Arial" w:cs="Arial"/>
                <w:color w:val="000000" w:themeColor="text1"/>
                <w:sz w:val="20"/>
                <w:szCs w:val="20"/>
                <w:shd w:val="clear" w:color="auto" w:fill="FFFFFF"/>
              </w:rPr>
              <w:t xml:space="preserve">to </w:t>
            </w:r>
            <w:r w:rsidR="00A96A44" w:rsidRPr="00B54F6E">
              <w:rPr>
                <w:rFonts w:ascii="Arial" w:hAnsi="Arial" w:cs="Arial"/>
                <w:color w:val="000000" w:themeColor="text1"/>
                <w:sz w:val="20"/>
                <w:szCs w:val="20"/>
                <w:shd w:val="clear" w:color="auto" w:fill="FFFFFF"/>
              </w:rPr>
              <w:t>fix these splits (</w:t>
            </w:r>
            <w:r w:rsidR="00651779" w:rsidRPr="00B54F6E">
              <w:rPr>
                <w:rFonts w:ascii="Arial" w:hAnsi="Arial" w:cs="Arial"/>
                <w:color w:val="000000" w:themeColor="text1"/>
                <w:sz w:val="20"/>
                <w:szCs w:val="20"/>
                <w:shd w:val="clear" w:color="auto" w:fill="FFFFFF"/>
              </w:rPr>
              <w:t>coho</w:t>
            </w:r>
            <w:r w:rsidR="00C47D41" w:rsidRPr="00B54F6E">
              <w:rPr>
                <w:rFonts w:ascii="Arial" w:hAnsi="Arial" w:cs="Arial"/>
                <w:color w:val="000000" w:themeColor="text1"/>
                <w:sz w:val="20"/>
                <w:szCs w:val="20"/>
                <w:shd w:val="clear" w:color="auto" w:fill="FFFFFF"/>
              </w:rPr>
              <w:t>rts</w:t>
            </w:r>
            <w:r w:rsidR="00A96A44" w:rsidRPr="00B54F6E">
              <w:rPr>
                <w:rFonts w:ascii="Arial" w:hAnsi="Arial" w:cs="Arial"/>
                <w:color w:val="000000" w:themeColor="text1"/>
                <w:sz w:val="20"/>
                <w:szCs w:val="20"/>
                <w:shd w:val="clear" w:color="auto" w:fill="FFFFFF"/>
              </w:rPr>
              <w:t>), so that where contact is unavoidable, this happens between the same individuals.</w:t>
            </w:r>
            <w:r w:rsidRPr="00B54F6E">
              <w:rPr>
                <w:rFonts w:ascii="Arial" w:hAnsi="Arial" w:cs="Arial"/>
                <w:color w:val="000000" w:themeColor="text1"/>
                <w:sz w:val="20"/>
                <w:szCs w:val="20"/>
                <w:shd w:val="clear" w:color="auto" w:fill="FFFFFF"/>
              </w:rPr>
              <w:t xml:space="preserve"> It may</w:t>
            </w:r>
            <w:r w:rsidR="00C47D41" w:rsidRPr="00B54F6E">
              <w:rPr>
                <w:rFonts w:ascii="Arial" w:hAnsi="Arial" w:cs="Arial"/>
                <w:color w:val="000000" w:themeColor="text1"/>
                <w:sz w:val="20"/>
                <w:szCs w:val="20"/>
                <w:shd w:val="clear" w:color="auto" w:fill="FFFFFF"/>
              </w:rPr>
              <w:t xml:space="preserve"> also</w:t>
            </w:r>
            <w:r w:rsidRPr="00B54F6E">
              <w:rPr>
                <w:rFonts w:ascii="Arial" w:hAnsi="Arial" w:cs="Arial"/>
                <w:color w:val="000000" w:themeColor="text1"/>
                <w:sz w:val="20"/>
                <w:szCs w:val="20"/>
                <w:shd w:val="clear" w:color="auto" w:fill="FFFFFF"/>
              </w:rPr>
              <w:t xml:space="preserve"> be possible for these teams to work from home for a proportion of the working week. If this is </w:t>
            </w:r>
            <w:r w:rsidR="00C47D41" w:rsidRPr="00B54F6E">
              <w:rPr>
                <w:rFonts w:ascii="Arial" w:hAnsi="Arial" w:cs="Arial"/>
                <w:color w:val="000000" w:themeColor="text1"/>
                <w:sz w:val="20"/>
                <w:szCs w:val="20"/>
                <w:shd w:val="clear" w:color="auto" w:fill="FFFFFF"/>
              </w:rPr>
              <w:t>possible,</w:t>
            </w:r>
            <w:r w:rsidRPr="00B54F6E">
              <w:rPr>
                <w:rFonts w:ascii="Arial" w:hAnsi="Arial" w:cs="Arial"/>
                <w:color w:val="000000" w:themeColor="text1"/>
                <w:sz w:val="20"/>
                <w:szCs w:val="20"/>
                <w:shd w:val="clear" w:color="auto" w:fill="FFFFFF"/>
              </w:rPr>
              <w:t xml:space="preserve"> a rolling programme of blended attendance patter</w:t>
            </w:r>
            <w:r w:rsidR="00AE79F4" w:rsidRPr="00B54F6E">
              <w:rPr>
                <w:rFonts w:ascii="Arial" w:hAnsi="Arial" w:cs="Arial"/>
                <w:color w:val="000000" w:themeColor="text1"/>
                <w:sz w:val="20"/>
                <w:szCs w:val="20"/>
                <w:shd w:val="clear" w:color="auto" w:fill="FFFFFF"/>
              </w:rPr>
              <w:t xml:space="preserve">n may be achievable </w:t>
            </w:r>
            <w:r w:rsidR="00B54F6E" w:rsidRPr="00B54F6E">
              <w:rPr>
                <w:rFonts w:ascii="Arial" w:hAnsi="Arial" w:cs="Arial"/>
                <w:color w:val="000000" w:themeColor="text1"/>
                <w:sz w:val="20"/>
                <w:szCs w:val="20"/>
                <w:shd w:val="clear" w:color="auto" w:fill="FFFFFF"/>
              </w:rPr>
              <w:t>e.g.</w:t>
            </w:r>
          </w:p>
          <w:p w14:paraId="7289DAAA" w14:textId="2EA017B5" w:rsidR="00A33D74" w:rsidRPr="00B54F6E" w:rsidRDefault="00A33D74" w:rsidP="00B54F6E">
            <w:pPr>
              <w:rPr>
                <w:rFonts w:ascii="Arial" w:hAnsi="Arial" w:cs="Arial"/>
                <w:color w:val="000000" w:themeColor="text1"/>
                <w:sz w:val="20"/>
                <w:szCs w:val="20"/>
                <w:shd w:val="clear" w:color="auto" w:fill="FFFFFF"/>
              </w:rPr>
            </w:pPr>
            <w:r w:rsidRPr="00B54F6E">
              <w:rPr>
                <w:rFonts w:ascii="Arial" w:hAnsi="Arial" w:cs="Arial"/>
                <w:b/>
                <w:bCs/>
                <w:color w:val="000000" w:themeColor="text1"/>
                <w:sz w:val="20"/>
                <w:szCs w:val="20"/>
                <w:shd w:val="clear" w:color="auto" w:fill="FFFFFF"/>
              </w:rPr>
              <w:t>Week 1</w:t>
            </w:r>
            <w:r w:rsidRPr="00B54F6E">
              <w:rPr>
                <w:rFonts w:ascii="Arial" w:hAnsi="Arial" w:cs="Arial"/>
                <w:color w:val="000000" w:themeColor="text1"/>
                <w:sz w:val="20"/>
                <w:szCs w:val="20"/>
                <w:shd w:val="clear" w:color="auto" w:fill="FFFFFF"/>
              </w:rPr>
              <w:t xml:space="preserve"> </w:t>
            </w:r>
            <w:r w:rsidR="00AE79F4" w:rsidRPr="00B54F6E">
              <w:rPr>
                <w:rFonts w:ascii="Arial" w:hAnsi="Arial" w:cs="Arial"/>
                <w:color w:val="000000" w:themeColor="text1"/>
                <w:sz w:val="20"/>
                <w:szCs w:val="20"/>
                <w:shd w:val="clear" w:color="auto" w:fill="FFFFFF"/>
              </w:rPr>
              <w:t>Blue Team</w:t>
            </w:r>
            <w:r w:rsidRPr="00B54F6E">
              <w:rPr>
                <w:rFonts w:ascii="Arial" w:hAnsi="Arial" w:cs="Arial"/>
                <w:color w:val="000000" w:themeColor="text1"/>
                <w:sz w:val="20"/>
                <w:szCs w:val="20"/>
                <w:shd w:val="clear" w:color="auto" w:fill="FFFFFF"/>
              </w:rPr>
              <w:t xml:space="preserve"> are present in the workplace </w:t>
            </w:r>
            <w:r w:rsidR="00C47D41" w:rsidRPr="00B54F6E">
              <w:rPr>
                <w:rFonts w:ascii="Arial" w:hAnsi="Arial" w:cs="Arial"/>
                <w:color w:val="000000" w:themeColor="text1"/>
                <w:sz w:val="20"/>
                <w:szCs w:val="20"/>
                <w:shd w:val="clear" w:color="auto" w:fill="FFFFFF"/>
              </w:rPr>
              <w:t>on Monday, Wednesday and Friday</w:t>
            </w:r>
            <w:r w:rsidRPr="00B54F6E">
              <w:rPr>
                <w:rFonts w:ascii="Arial" w:hAnsi="Arial" w:cs="Arial"/>
                <w:color w:val="000000" w:themeColor="text1"/>
                <w:sz w:val="20"/>
                <w:szCs w:val="20"/>
                <w:shd w:val="clear" w:color="auto" w:fill="FFFFFF"/>
              </w:rPr>
              <w:t xml:space="preserve"> with </w:t>
            </w:r>
            <w:r w:rsidR="00AE79F4" w:rsidRPr="00B54F6E">
              <w:rPr>
                <w:rFonts w:ascii="Arial" w:hAnsi="Arial" w:cs="Arial"/>
                <w:color w:val="000000" w:themeColor="text1"/>
                <w:sz w:val="20"/>
                <w:szCs w:val="20"/>
                <w:shd w:val="clear" w:color="auto" w:fill="FFFFFF"/>
              </w:rPr>
              <w:t>Green T</w:t>
            </w:r>
            <w:r w:rsidRPr="00B54F6E">
              <w:rPr>
                <w:rFonts w:ascii="Arial" w:hAnsi="Arial" w:cs="Arial"/>
                <w:color w:val="000000" w:themeColor="text1"/>
                <w:sz w:val="20"/>
                <w:szCs w:val="20"/>
                <w:shd w:val="clear" w:color="auto" w:fill="FFFFFF"/>
              </w:rPr>
              <w:t>eam present on Tuesday and Thursday</w:t>
            </w:r>
            <w:r w:rsidR="00C47D41" w:rsidRPr="00B54F6E">
              <w:rPr>
                <w:rFonts w:ascii="Arial" w:hAnsi="Arial" w:cs="Arial"/>
                <w:color w:val="000000" w:themeColor="text1"/>
                <w:sz w:val="20"/>
                <w:szCs w:val="20"/>
                <w:shd w:val="clear" w:color="auto" w:fill="FFFFFF"/>
              </w:rPr>
              <w:t>.</w:t>
            </w:r>
          </w:p>
          <w:p w14:paraId="7344846F" w14:textId="0A7BCDC5" w:rsidR="00A96A44" w:rsidRPr="00B54F6E" w:rsidRDefault="00A33D74" w:rsidP="00B54F6E">
            <w:pPr>
              <w:rPr>
                <w:rFonts w:ascii="Arial" w:hAnsi="Arial" w:cs="Arial"/>
                <w:b/>
                <w:bCs/>
                <w:color w:val="000000" w:themeColor="text1"/>
                <w:sz w:val="20"/>
                <w:szCs w:val="20"/>
              </w:rPr>
            </w:pPr>
            <w:r w:rsidRPr="00B54F6E">
              <w:rPr>
                <w:rFonts w:ascii="Arial" w:hAnsi="Arial" w:cs="Arial"/>
                <w:b/>
                <w:bCs/>
                <w:color w:val="000000" w:themeColor="text1"/>
                <w:sz w:val="20"/>
                <w:szCs w:val="20"/>
                <w:shd w:val="clear" w:color="auto" w:fill="FFFFFF"/>
              </w:rPr>
              <w:t xml:space="preserve">Week 2   </w:t>
            </w:r>
            <w:r w:rsidR="00AE79F4" w:rsidRPr="00B54F6E">
              <w:rPr>
                <w:rFonts w:ascii="Arial" w:hAnsi="Arial" w:cs="Arial"/>
                <w:color w:val="000000" w:themeColor="text1"/>
                <w:sz w:val="20"/>
                <w:szCs w:val="20"/>
                <w:shd w:val="clear" w:color="auto" w:fill="FFFFFF"/>
              </w:rPr>
              <w:t>Green</w:t>
            </w:r>
            <w:r w:rsidR="00AE79F4" w:rsidRPr="00B54F6E">
              <w:rPr>
                <w:rFonts w:ascii="Arial" w:hAnsi="Arial" w:cs="Arial"/>
                <w:b/>
                <w:bCs/>
                <w:color w:val="000000" w:themeColor="text1"/>
                <w:sz w:val="20"/>
                <w:szCs w:val="20"/>
                <w:shd w:val="clear" w:color="auto" w:fill="FFFFFF"/>
              </w:rPr>
              <w:t xml:space="preserve"> </w:t>
            </w:r>
            <w:r w:rsidR="00AE79F4" w:rsidRPr="00B54F6E">
              <w:rPr>
                <w:rFonts w:ascii="Arial" w:hAnsi="Arial" w:cs="Arial"/>
                <w:color w:val="000000" w:themeColor="text1"/>
                <w:sz w:val="20"/>
                <w:szCs w:val="20"/>
                <w:shd w:val="clear" w:color="auto" w:fill="FFFFFF"/>
              </w:rPr>
              <w:t xml:space="preserve">Team </w:t>
            </w:r>
            <w:r w:rsidRPr="00B54F6E">
              <w:rPr>
                <w:rFonts w:ascii="Arial" w:hAnsi="Arial" w:cs="Arial"/>
                <w:color w:val="000000" w:themeColor="text1"/>
                <w:sz w:val="20"/>
                <w:szCs w:val="20"/>
                <w:shd w:val="clear" w:color="auto" w:fill="FFFFFF"/>
              </w:rPr>
              <w:t xml:space="preserve">are present in the workplace on Monday, Wednesday and </w:t>
            </w:r>
            <w:r w:rsidR="00C47D41" w:rsidRPr="00B54F6E">
              <w:rPr>
                <w:rFonts w:ascii="Arial" w:hAnsi="Arial" w:cs="Arial"/>
                <w:color w:val="000000" w:themeColor="text1"/>
                <w:sz w:val="20"/>
                <w:szCs w:val="20"/>
                <w:shd w:val="clear" w:color="auto" w:fill="FFFFFF"/>
              </w:rPr>
              <w:t>Friday with</w:t>
            </w:r>
            <w:r w:rsidRPr="00B54F6E">
              <w:rPr>
                <w:rFonts w:ascii="Arial" w:hAnsi="Arial" w:cs="Arial"/>
                <w:color w:val="000000" w:themeColor="text1"/>
                <w:sz w:val="20"/>
                <w:szCs w:val="20"/>
                <w:shd w:val="clear" w:color="auto" w:fill="FFFFFF"/>
              </w:rPr>
              <w:t xml:space="preserve"> </w:t>
            </w:r>
            <w:r w:rsidR="00AE79F4" w:rsidRPr="00B54F6E">
              <w:rPr>
                <w:rFonts w:ascii="Arial" w:hAnsi="Arial" w:cs="Arial"/>
                <w:color w:val="000000" w:themeColor="text1"/>
                <w:sz w:val="20"/>
                <w:szCs w:val="20"/>
                <w:shd w:val="clear" w:color="auto" w:fill="FFFFFF"/>
              </w:rPr>
              <w:t>Blue T</w:t>
            </w:r>
            <w:r w:rsidRPr="00B54F6E">
              <w:rPr>
                <w:rFonts w:ascii="Arial" w:hAnsi="Arial" w:cs="Arial"/>
                <w:color w:val="000000" w:themeColor="text1"/>
                <w:sz w:val="20"/>
                <w:szCs w:val="20"/>
                <w:shd w:val="clear" w:color="auto" w:fill="FFFFFF"/>
              </w:rPr>
              <w:t>eam present on Tuesday and Thursday</w:t>
            </w:r>
            <w:r w:rsidR="00C47D41" w:rsidRPr="00B54F6E">
              <w:rPr>
                <w:rFonts w:ascii="Arial" w:hAnsi="Arial" w:cs="Arial"/>
                <w:color w:val="000000" w:themeColor="text1"/>
                <w:sz w:val="20"/>
                <w:szCs w:val="20"/>
                <w:shd w:val="clear" w:color="auto" w:fill="FFFFFF"/>
              </w:rPr>
              <w:t>.</w:t>
            </w:r>
          </w:p>
          <w:p w14:paraId="5C63214A" w14:textId="77777777" w:rsidR="00A33D74" w:rsidRPr="00B54F6E" w:rsidRDefault="00A33D74" w:rsidP="00B54F6E">
            <w:pPr>
              <w:rPr>
                <w:rFonts w:ascii="Arial" w:hAnsi="Arial" w:cs="Arial"/>
                <w:sz w:val="20"/>
                <w:szCs w:val="20"/>
              </w:rPr>
            </w:pPr>
          </w:p>
          <w:p w14:paraId="0DB521C2" w14:textId="33BAAA6C" w:rsidR="000F4B35" w:rsidRPr="00B54F6E" w:rsidRDefault="00E65244" w:rsidP="00B54F6E">
            <w:pPr>
              <w:rPr>
                <w:rFonts w:ascii="Arial" w:hAnsi="Arial" w:cs="Arial"/>
                <w:sz w:val="20"/>
                <w:szCs w:val="20"/>
              </w:rPr>
            </w:pPr>
            <w:r w:rsidRPr="00B54F6E">
              <w:rPr>
                <w:rFonts w:ascii="Arial" w:hAnsi="Arial" w:cs="Arial"/>
                <w:sz w:val="20"/>
                <w:szCs w:val="20"/>
              </w:rPr>
              <w:t>S</w:t>
            </w:r>
            <w:r w:rsidR="000F4B35" w:rsidRPr="00B54F6E">
              <w:rPr>
                <w:rFonts w:ascii="Arial" w:hAnsi="Arial" w:cs="Arial"/>
                <w:sz w:val="20"/>
                <w:szCs w:val="20"/>
              </w:rPr>
              <w:t>tagger</w:t>
            </w:r>
            <w:r w:rsidRPr="00B54F6E">
              <w:rPr>
                <w:rFonts w:ascii="Arial" w:hAnsi="Arial" w:cs="Arial"/>
                <w:sz w:val="20"/>
                <w:szCs w:val="20"/>
              </w:rPr>
              <w:t>ing</w:t>
            </w:r>
            <w:r w:rsidR="000F4B35" w:rsidRPr="00B54F6E">
              <w:rPr>
                <w:rFonts w:ascii="Arial" w:hAnsi="Arial" w:cs="Arial"/>
                <w:sz w:val="20"/>
                <w:szCs w:val="20"/>
              </w:rPr>
              <w:t xml:space="preserve"> </w:t>
            </w:r>
            <w:r w:rsidR="00A33D74" w:rsidRPr="00B54F6E">
              <w:rPr>
                <w:rFonts w:ascii="Arial" w:hAnsi="Arial" w:cs="Arial"/>
                <w:sz w:val="20"/>
                <w:szCs w:val="20"/>
              </w:rPr>
              <w:t xml:space="preserve">break times </w:t>
            </w:r>
            <w:r w:rsidRPr="00B54F6E">
              <w:rPr>
                <w:rFonts w:ascii="Arial" w:hAnsi="Arial" w:cs="Arial"/>
                <w:sz w:val="20"/>
                <w:szCs w:val="20"/>
              </w:rPr>
              <w:t xml:space="preserve">thus </w:t>
            </w:r>
            <w:r w:rsidR="000F4B35" w:rsidRPr="00B54F6E">
              <w:rPr>
                <w:rFonts w:ascii="Arial" w:hAnsi="Arial" w:cs="Arial"/>
                <w:sz w:val="20"/>
                <w:szCs w:val="20"/>
              </w:rPr>
              <w:t>reduc</w:t>
            </w:r>
            <w:r w:rsidRPr="00B54F6E">
              <w:rPr>
                <w:rFonts w:ascii="Arial" w:hAnsi="Arial" w:cs="Arial"/>
                <w:sz w:val="20"/>
                <w:szCs w:val="20"/>
              </w:rPr>
              <w:t>ing</w:t>
            </w:r>
            <w:r w:rsidR="00643145" w:rsidRPr="00B54F6E">
              <w:rPr>
                <w:rFonts w:ascii="Arial" w:hAnsi="Arial" w:cs="Arial"/>
                <w:sz w:val="20"/>
                <w:szCs w:val="20"/>
              </w:rPr>
              <w:t xml:space="preserve"> the number of people who are likely to </w:t>
            </w:r>
            <w:r w:rsidR="00B54F6E" w:rsidRPr="00B54F6E">
              <w:rPr>
                <w:rFonts w:ascii="Arial" w:hAnsi="Arial" w:cs="Arial"/>
                <w:sz w:val="20"/>
                <w:szCs w:val="20"/>
              </w:rPr>
              <w:t>meet</w:t>
            </w:r>
            <w:r w:rsidR="00643145" w:rsidRPr="00B54F6E">
              <w:rPr>
                <w:rFonts w:ascii="Arial" w:hAnsi="Arial" w:cs="Arial"/>
                <w:sz w:val="20"/>
                <w:szCs w:val="20"/>
              </w:rPr>
              <w:t xml:space="preserve"> </w:t>
            </w:r>
            <w:r w:rsidRPr="00B54F6E">
              <w:rPr>
                <w:rFonts w:ascii="Arial" w:hAnsi="Arial" w:cs="Arial"/>
                <w:sz w:val="20"/>
                <w:szCs w:val="20"/>
              </w:rPr>
              <w:t>others</w:t>
            </w:r>
            <w:r w:rsidR="00C47D41" w:rsidRPr="00B54F6E">
              <w:rPr>
                <w:rFonts w:ascii="Arial" w:hAnsi="Arial" w:cs="Arial"/>
                <w:sz w:val="20"/>
                <w:szCs w:val="20"/>
              </w:rPr>
              <w:t>.</w:t>
            </w:r>
          </w:p>
        </w:tc>
      </w:tr>
      <w:tr w:rsidR="00AC20E6" w:rsidRPr="00B54F6E" w14:paraId="5B7F734E" w14:textId="77777777" w:rsidTr="00B54F6E">
        <w:tc>
          <w:tcPr>
            <w:tcW w:w="2729" w:type="dxa"/>
          </w:tcPr>
          <w:p w14:paraId="03408126" w14:textId="515355AA" w:rsidR="00B64E30" w:rsidRPr="00B54F6E" w:rsidRDefault="00BF1350" w:rsidP="00B54F6E">
            <w:pPr>
              <w:rPr>
                <w:rFonts w:ascii="Arial" w:hAnsi="Arial" w:cs="Arial"/>
                <w:sz w:val="20"/>
                <w:szCs w:val="20"/>
              </w:rPr>
            </w:pPr>
            <w:r w:rsidRPr="00B54F6E">
              <w:rPr>
                <w:rFonts w:ascii="Arial" w:hAnsi="Arial" w:cs="Arial"/>
                <w:color w:val="FF0000"/>
                <w:sz w:val="20"/>
                <w:szCs w:val="20"/>
              </w:rPr>
              <w:t>3</w:t>
            </w:r>
            <w:r w:rsidR="00980885" w:rsidRPr="00B54F6E">
              <w:rPr>
                <w:rFonts w:ascii="Arial" w:hAnsi="Arial" w:cs="Arial"/>
                <w:color w:val="FF0000"/>
                <w:sz w:val="20"/>
                <w:szCs w:val="20"/>
              </w:rPr>
              <w:t xml:space="preserve">.2 </w:t>
            </w:r>
            <w:r w:rsidR="00AC20E6" w:rsidRPr="00B54F6E">
              <w:rPr>
                <w:rFonts w:ascii="Arial" w:hAnsi="Arial" w:cs="Arial"/>
                <w:sz w:val="20"/>
                <w:szCs w:val="20"/>
              </w:rPr>
              <w:t>Office/work</w:t>
            </w:r>
            <w:r w:rsidR="001B6E0C" w:rsidRPr="00B54F6E">
              <w:rPr>
                <w:rFonts w:ascii="Arial" w:hAnsi="Arial" w:cs="Arial"/>
                <w:sz w:val="20"/>
                <w:szCs w:val="20"/>
              </w:rPr>
              <w:t>space</w:t>
            </w:r>
            <w:r w:rsidR="00AC20E6" w:rsidRPr="00B54F6E">
              <w:rPr>
                <w:rFonts w:ascii="Arial" w:hAnsi="Arial" w:cs="Arial"/>
                <w:sz w:val="20"/>
                <w:szCs w:val="20"/>
              </w:rPr>
              <w:t>s/reception areas</w:t>
            </w:r>
            <w:r w:rsidR="00B64E30" w:rsidRPr="00B54F6E">
              <w:rPr>
                <w:rFonts w:ascii="Arial" w:hAnsi="Arial" w:cs="Arial"/>
                <w:sz w:val="20"/>
                <w:szCs w:val="20"/>
              </w:rPr>
              <w:t xml:space="preserve"> </w:t>
            </w:r>
          </w:p>
          <w:p w14:paraId="1334DC50" w14:textId="1994F9D1" w:rsidR="00AC20E6" w:rsidRPr="00B54F6E" w:rsidRDefault="00B64E30" w:rsidP="00B54F6E">
            <w:pPr>
              <w:rPr>
                <w:rFonts w:ascii="Arial" w:hAnsi="Arial" w:cs="Arial"/>
                <w:sz w:val="20"/>
                <w:szCs w:val="20"/>
              </w:rPr>
            </w:pPr>
            <w:r w:rsidRPr="00B54F6E">
              <w:rPr>
                <w:rFonts w:ascii="Arial" w:hAnsi="Arial" w:cs="Arial"/>
                <w:sz w:val="20"/>
                <w:szCs w:val="20"/>
              </w:rPr>
              <w:t>Design the workspace to facilitate social distance.</w:t>
            </w:r>
          </w:p>
        </w:tc>
        <w:tc>
          <w:tcPr>
            <w:tcW w:w="6281" w:type="dxa"/>
          </w:tcPr>
          <w:p w14:paraId="4715442F" w14:textId="5C025F19" w:rsidR="00B64E30" w:rsidRPr="00B54F6E" w:rsidRDefault="00B64E30" w:rsidP="00B54F6E">
            <w:pPr>
              <w:rPr>
                <w:rFonts w:ascii="Arial" w:hAnsi="Arial" w:cs="Arial"/>
                <w:b/>
                <w:bCs/>
                <w:sz w:val="20"/>
                <w:szCs w:val="20"/>
              </w:rPr>
            </w:pPr>
            <w:r w:rsidRPr="00B54F6E">
              <w:rPr>
                <w:rFonts w:ascii="Arial" w:hAnsi="Arial" w:cs="Arial"/>
                <w:b/>
                <w:bCs/>
                <w:sz w:val="20"/>
                <w:szCs w:val="20"/>
              </w:rPr>
              <w:t xml:space="preserve">Consider: </w:t>
            </w:r>
          </w:p>
          <w:p w14:paraId="141058B2" w14:textId="050A4E9A" w:rsidR="00AC20E6" w:rsidRPr="00B54F6E" w:rsidRDefault="00B64E30" w:rsidP="00B54F6E">
            <w:pPr>
              <w:rPr>
                <w:rFonts w:ascii="Arial" w:hAnsi="Arial" w:cs="Arial"/>
                <w:sz w:val="20"/>
                <w:szCs w:val="20"/>
              </w:rPr>
            </w:pPr>
            <w:r w:rsidRPr="00B54F6E">
              <w:rPr>
                <w:rFonts w:ascii="Arial" w:hAnsi="Arial" w:cs="Arial"/>
                <w:sz w:val="20"/>
                <w:szCs w:val="20"/>
              </w:rPr>
              <w:t>R</w:t>
            </w:r>
            <w:r w:rsidR="00AC20E6" w:rsidRPr="00B54F6E">
              <w:rPr>
                <w:rFonts w:ascii="Arial" w:hAnsi="Arial" w:cs="Arial"/>
                <w:sz w:val="20"/>
                <w:szCs w:val="20"/>
              </w:rPr>
              <w:t>emov</w:t>
            </w:r>
            <w:r w:rsidRPr="00B54F6E">
              <w:rPr>
                <w:rFonts w:ascii="Arial" w:hAnsi="Arial" w:cs="Arial"/>
                <w:sz w:val="20"/>
                <w:szCs w:val="20"/>
              </w:rPr>
              <w:t>ing/</w:t>
            </w:r>
            <w:r w:rsidR="00AC20E6" w:rsidRPr="00B54F6E">
              <w:rPr>
                <w:rFonts w:ascii="Arial" w:hAnsi="Arial" w:cs="Arial"/>
                <w:sz w:val="20"/>
                <w:szCs w:val="20"/>
              </w:rPr>
              <w:t>tap</w:t>
            </w:r>
            <w:r w:rsidRPr="00B54F6E">
              <w:rPr>
                <w:rFonts w:ascii="Arial" w:hAnsi="Arial" w:cs="Arial"/>
                <w:sz w:val="20"/>
                <w:szCs w:val="20"/>
              </w:rPr>
              <w:t>ing</w:t>
            </w:r>
            <w:r w:rsidR="00AC20E6" w:rsidRPr="00B54F6E">
              <w:rPr>
                <w:rFonts w:ascii="Arial" w:hAnsi="Arial" w:cs="Arial"/>
                <w:sz w:val="20"/>
                <w:szCs w:val="20"/>
              </w:rPr>
              <w:t xml:space="preserve"> off alternate desks</w:t>
            </w:r>
            <w:r w:rsidRPr="00B54F6E">
              <w:rPr>
                <w:rFonts w:ascii="Arial" w:hAnsi="Arial" w:cs="Arial"/>
                <w:sz w:val="20"/>
                <w:szCs w:val="20"/>
              </w:rPr>
              <w:t xml:space="preserve"> and tables</w:t>
            </w:r>
            <w:r w:rsidR="00AC20E6" w:rsidRPr="00B54F6E">
              <w:rPr>
                <w:rFonts w:ascii="Arial" w:hAnsi="Arial" w:cs="Arial"/>
                <w:sz w:val="20"/>
                <w:szCs w:val="20"/>
              </w:rPr>
              <w:t xml:space="preserve"> in </w:t>
            </w:r>
            <w:r w:rsidR="001B6E0C" w:rsidRPr="00B54F6E">
              <w:rPr>
                <w:rFonts w:ascii="Arial" w:hAnsi="Arial" w:cs="Arial"/>
                <w:sz w:val="20"/>
                <w:szCs w:val="20"/>
              </w:rPr>
              <w:t>open-</w:t>
            </w:r>
            <w:r w:rsidR="00AC20E6" w:rsidRPr="00B54F6E">
              <w:rPr>
                <w:rFonts w:ascii="Arial" w:hAnsi="Arial" w:cs="Arial"/>
                <w:sz w:val="20"/>
                <w:szCs w:val="20"/>
              </w:rPr>
              <w:t>plan offices</w:t>
            </w:r>
            <w:r w:rsidRPr="00B54F6E">
              <w:rPr>
                <w:rFonts w:ascii="Arial" w:hAnsi="Arial" w:cs="Arial"/>
                <w:sz w:val="20"/>
                <w:szCs w:val="20"/>
              </w:rPr>
              <w:t>, rest areas</w:t>
            </w:r>
            <w:r w:rsidR="00AC20E6" w:rsidRPr="00B54F6E">
              <w:rPr>
                <w:rFonts w:ascii="Arial" w:hAnsi="Arial" w:cs="Arial"/>
                <w:sz w:val="20"/>
                <w:szCs w:val="20"/>
              </w:rPr>
              <w:t xml:space="preserve"> and staff canteens</w:t>
            </w:r>
            <w:r w:rsidR="005A524B" w:rsidRPr="00B54F6E">
              <w:rPr>
                <w:rFonts w:ascii="Arial" w:hAnsi="Arial" w:cs="Arial"/>
                <w:sz w:val="20"/>
                <w:szCs w:val="20"/>
              </w:rPr>
              <w:t>.</w:t>
            </w:r>
          </w:p>
          <w:p w14:paraId="379EC69E" w14:textId="77777777" w:rsidR="00E65244" w:rsidRPr="00B54F6E" w:rsidRDefault="00E65244" w:rsidP="00B54F6E">
            <w:pPr>
              <w:rPr>
                <w:rFonts w:ascii="Arial" w:hAnsi="Arial" w:cs="Arial"/>
                <w:sz w:val="20"/>
                <w:szCs w:val="20"/>
              </w:rPr>
            </w:pPr>
          </w:p>
          <w:p w14:paraId="21228258" w14:textId="106F372F" w:rsidR="001108F7" w:rsidRPr="00B54F6E" w:rsidRDefault="00AC20E6" w:rsidP="00B54F6E">
            <w:pPr>
              <w:rPr>
                <w:rFonts w:ascii="Arial" w:hAnsi="Arial" w:cs="Arial"/>
                <w:sz w:val="20"/>
                <w:szCs w:val="20"/>
              </w:rPr>
            </w:pPr>
            <w:r w:rsidRPr="00B54F6E">
              <w:rPr>
                <w:rFonts w:ascii="Arial" w:hAnsi="Arial" w:cs="Arial"/>
                <w:sz w:val="20"/>
                <w:szCs w:val="20"/>
              </w:rPr>
              <w:t>Mark</w:t>
            </w:r>
            <w:r w:rsidR="00B64E30" w:rsidRPr="00B54F6E">
              <w:rPr>
                <w:rFonts w:ascii="Arial" w:hAnsi="Arial" w:cs="Arial"/>
                <w:sz w:val="20"/>
                <w:szCs w:val="20"/>
              </w:rPr>
              <w:t>ing</w:t>
            </w:r>
            <w:r w:rsidRPr="00B54F6E">
              <w:rPr>
                <w:rFonts w:ascii="Arial" w:hAnsi="Arial" w:cs="Arial"/>
                <w:sz w:val="20"/>
                <w:szCs w:val="20"/>
              </w:rPr>
              <w:t xml:space="preserve"> out safe distances </w:t>
            </w:r>
            <w:r w:rsidR="001108F7" w:rsidRPr="00B54F6E">
              <w:rPr>
                <w:rFonts w:ascii="Arial" w:hAnsi="Arial" w:cs="Arial"/>
                <w:sz w:val="20"/>
                <w:szCs w:val="20"/>
              </w:rPr>
              <w:t xml:space="preserve">on the floor using high visibility tape. Current </w:t>
            </w:r>
            <w:r w:rsidR="00F62038" w:rsidRPr="00B54F6E">
              <w:rPr>
                <w:rFonts w:ascii="Arial" w:hAnsi="Arial" w:cs="Arial"/>
                <w:sz w:val="20"/>
                <w:szCs w:val="20"/>
              </w:rPr>
              <w:t>PHE</w:t>
            </w:r>
            <w:r w:rsidR="001108F7" w:rsidRPr="00B54F6E">
              <w:rPr>
                <w:rFonts w:ascii="Arial" w:hAnsi="Arial" w:cs="Arial"/>
                <w:sz w:val="20"/>
                <w:szCs w:val="20"/>
              </w:rPr>
              <w:t xml:space="preserve"> guidance is that this is </w:t>
            </w:r>
            <w:r w:rsidR="00723FED" w:rsidRPr="00B54F6E">
              <w:rPr>
                <w:rFonts w:ascii="Arial" w:hAnsi="Arial" w:cs="Arial"/>
                <w:sz w:val="20"/>
                <w:szCs w:val="20"/>
              </w:rPr>
              <w:t>2</w:t>
            </w:r>
            <w:r w:rsidR="00B64E30" w:rsidRPr="00B54F6E">
              <w:rPr>
                <w:rFonts w:ascii="Arial" w:hAnsi="Arial" w:cs="Arial"/>
                <w:sz w:val="20"/>
                <w:szCs w:val="20"/>
              </w:rPr>
              <w:t xml:space="preserve"> </w:t>
            </w:r>
            <w:r w:rsidR="00B54F6E" w:rsidRPr="00B54F6E">
              <w:rPr>
                <w:rFonts w:ascii="Arial" w:hAnsi="Arial" w:cs="Arial"/>
                <w:sz w:val="20"/>
                <w:szCs w:val="20"/>
              </w:rPr>
              <w:t>meters,</w:t>
            </w:r>
            <w:r w:rsidR="001108F7" w:rsidRPr="00B54F6E">
              <w:rPr>
                <w:rFonts w:ascii="Arial" w:hAnsi="Arial" w:cs="Arial"/>
                <w:sz w:val="20"/>
                <w:szCs w:val="20"/>
              </w:rPr>
              <w:t xml:space="preserve"> but this may be subject to change.</w:t>
            </w:r>
          </w:p>
          <w:p w14:paraId="7B53F194" w14:textId="1A5745EE" w:rsidR="00AC20E6" w:rsidRPr="00B54F6E" w:rsidRDefault="00F43948" w:rsidP="00B54F6E">
            <w:pPr>
              <w:rPr>
                <w:rFonts w:ascii="Arial" w:hAnsi="Arial" w:cs="Arial"/>
                <w:sz w:val="20"/>
                <w:szCs w:val="20"/>
              </w:rPr>
            </w:pPr>
            <w:r w:rsidRPr="00B54F6E">
              <w:rPr>
                <w:rFonts w:ascii="Arial" w:hAnsi="Arial" w:cs="Arial"/>
                <w:sz w:val="20"/>
                <w:szCs w:val="20"/>
              </w:rPr>
              <w:t xml:space="preserve"> </w:t>
            </w:r>
          </w:p>
          <w:p w14:paraId="51B64FC0" w14:textId="074DBB16" w:rsidR="00AC20E6" w:rsidRPr="00B54F6E" w:rsidRDefault="00B64E30" w:rsidP="00B54F6E">
            <w:pPr>
              <w:rPr>
                <w:rFonts w:ascii="Arial" w:hAnsi="Arial" w:cs="Arial"/>
                <w:sz w:val="20"/>
                <w:szCs w:val="20"/>
              </w:rPr>
            </w:pPr>
            <w:r w:rsidRPr="00B54F6E">
              <w:rPr>
                <w:rFonts w:ascii="Arial" w:hAnsi="Arial" w:cs="Arial"/>
                <w:sz w:val="20"/>
                <w:szCs w:val="20"/>
              </w:rPr>
              <w:t>I</w:t>
            </w:r>
            <w:r w:rsidR="00AC20E6" w:rsidRPr="00B54F6E">
              <w:rPr>
                <w:rFonts w:ascii="Arial" w:hAnsi="Arial" w:cs="Arial"/>
                <w:sz w:val="20"/>
                <w:szCs w:val="20"/>
              </w:rPr>
              <w:t xml:space="preserve">nstalling transparent screens around reception </w:t>
            </w:r>
            <w:r w:rsidR="00240682" w:rsidRPr="00B54F6E">
              <w:rPr>
                <w:rFonts w:ascii="Arial" w:hAnsi="Arial" w:cs="Arial"/>
                <w:sz w:val="20"/>
                <w:szCs w:val="20"/>
              </w:rPr>
              <w:t xml:space="preserve">and other </w:t>
            </w:r>
            <w:r w:rsidR="00AC20E6" w:rsidRPr="00B54F6E">
              <w:rPr>
                <w:rFonts w:ascii="Arial" w:hAnsi="Arial" w:cs="Arial"/>
                <w:sz w:val="20"/>
                <w:szCs w:val="20"/>
              </w:rPr>
              <w:t>desks</w:t>
            </w:r>
            <w:r w:rsidR="00643D40" w:rsidRPr="00B54F6E">
              <w:rPr>
                <w:rFonts w:ascii="Arial" w:hAnsi="Arial" w:cs="Arial"/>
                <w:sz w:val="20"/>
                <w:szCs w:val="20"/>
              </w:rPr>
              <w:t xml:space="preserve"> to add as a barrier</w:t>
            </w:r>
            <w:r w:rsidR="005A524B" w:rsidRPr="00B54F6E">
              <w:rPr>
                <w:rFonts w:ascii="Arial" w:hAnsi="Arial" w:cs="Arial"/>
                <w:sz w:val="20"/>
                <w:szCs w:val="20"/>
              </w:rPr>
              <w:t>.</w:t>
            </w:r>
          </w:p>
          <w:p w14:paraId="01F46E8F" w14:textId="77777777" w:rsidR="00E65244" w:rsidRPr="00B54F6E" w:rsidRDefault="00E65244" w:rsidP="00B54F6E">
            <w:pPr>
              <w:rPr>
                <w:rFonts w:ascii="Arial" w:hAnsi="Arial" w:cs="Arial"/>
                <w:sz w:val="20"/>
                <w:szCs w:val="20"/>
              </w:rPr>
            </w:pPr>
          </w:p>
          <w:p w14:paraId="310C9D1B" w14:textId="7BF68277" w:rsidR="00B64E30" w:rsidRPr="00B54F6E" w:rsidRDefault="00E65244" w:rsidP="00B54F6E">
            <w:pPr>
              <w:rPr>
                <w:rFonts w:ascii="Arial" w:hAnsi="Arial" w:cs="Arial"/>
                <w:color w:val="00B0F0"/>
                <w:sz w:val="20"/>
                <w:szCs w:val="20"/>
              </w:rPr>
            </w:pPr>
            <w:r w:rsidRPr="00B54F6E">
              <w:rPr>
                <w:rFonts w:ascii="Arial" w:hAnsi="Arial" w:cs="Arial"/>
                <w:sz w:val="20"/>
                <w:szCs w:val="20"/>
              </w:rPr>
              <w:t>A</w:t>
            </w:r>
            <w:r w:rsidR="00B64E30" w:rsidRPr="00B54F6E">
              <w:rPr>
                <w:rFonts w:ascii="Arial" w:hAnsi="Arial" w:cs="Arial"/>
                <w:sz w:val="20"/>
                <w:szCs w:val="20"/>
              </w:rPr>
              <w:t>void</w:t>
            </w:r>
            <w:r w:rsidRPr="00B54F6E">
              <w:rPr>
                <w:rFonts w:ascii="Arial" w:hAnsi="Arial" w:cs="Arial"/>
                <w:sz w:val="20"/>
                <w:szCs w:val="20"/>
              </w:rPr>
              <w:t>ing</w:t>
            </w:r>
            <w:r w:rsidR="00B64E30" w:rsidRPr="00B54F6E">
              <w:rPr>
                <w:rFonts w:ascii="Arial" w:hAnsi="Arial" w:cs="Arial"/>
                <w:sz w:val="20"/>
                <w:szCs w:val="20"/>
              </w:rPr>
              <w:t xml:space="preserve"> </w:t>
            </w:r>
            <w:r w:rsidR="001B6E0C" w:rsidRPr="00B54F6E">
              <w:rPr>
                <w:rFonts w:ascii="Arial" w:hAnsi="Arial" w:cs="Arial"/>
                <w:sz w:val="20"/>
                <w:szCs w:val="20"/>
              </w:rPr>
              <w:t>hot-</w:t>
            </w:r>
            <w:r w:rsidR="00B64E30" w:rsidRPr="00B54F6E">
              <w:rPr>
                <w:rFonts w:ascii="Arial" w:hAnsi="Arial" w:cs="Arial"/>
                <w:sz w:val="20"/>
                <w:szCs w:val="20"/>
              </w:rPr>
              <w:t xml:space="preserve">desking, sharing of computer keyboards and </w:t>
            </w:r>
            <w:r w:rsidR="00B64E30" w:rsidRPr="00B54F6E">
              <w:rPr>
                <w:rFonts w:ascii="Arial" w:hAnsi="Arial" w:cs="Arial"/>
                <w:sz w:val="20"/>
                <w:szCs w:val="20"/>
              </w:rPr>
              <w:lastRenderedPageBreak/>
              <w:t>telephones</w:t>
            </w:r>
            <w:r w:rsidR="005A524B" w:rsidRPr="00B54F6E">
              <w:rPr>
                <w:rFonts w:ascii="Arial" w:hAnsi="Arial" w:cs="Arial"/>
                <w:sz w:val="20"/>
                <w:szCs w:val="20"/>
              </w:rPr>
              <w:t>.</w:t>
            </w:r>
            <w:r w:rsidR="00AE79F4" w:rsidRPr="00B54F6E">
              <w:rPr>
                <w:rFonts w:ascii="Arial" w:hAnsi="Arial" w:cs="Arial"/>
                <w:sz w:val="20"/>
                <w:szCs w:val="20"/>
              </w:rPr>
              <w:t xml:space="preserve"> </w:t>
            </w:r>
            <w:r w:rsidR="00AE79F4" w:rsidRPr="00B54F6E">
              <w:rPr>
                <w:rFonts w:ascii="Arial" w:hAnsi="Arial" w:cs="Arial"/>
                <w:color w:val="000000" w:themeColor="text1"/>
                <w:sz w:val="20"/>
                <w:szCs w:val="20"/>
              </w:rPr>
              <w:t>If</w:t>
            </w:r>
            <w:r w:rsidR="006810C3" w:rsidRPr="00B54F6E">
              <w:rPr>
                <w:rFonts w:ascii="Arial" w:hAnsi="Arial" w:cs="Arial"/>
                <w:color w:val="000000" w:themeColor="text1"/>
                <w:sz w:val="20"/>
                <w:szCs w:val="20"/>
              </w:rPr>
              <w:t xml:space="preserve"> such practices are</w:t>
            </w:r>
            <w:r w:rsidR="00AE79F4" w:rsidRPr="00B54F6E">
              <w:rPr>
                <w:rFonts w:ascii="Arial" w:hAnsi="Arial" w:cs="Arial"/>
                <w:color w:val="000000" w:themeColor="text1"/>
                <w:sz w:val="20"/>
                <w:szCs w:val="20"/>
              </w:rPr>
              <w:t xml:space="preserve"> unavoidable </w:t>
            </w:r>
            <w:r w:rsidR="006810C3" w:rsidRPr="00B54F6E">
              <w:rPr>
                <w:rFonts w:ascii="Arial" w:hAnsi="Arial" w:cs="Arial"/>
                <w:color w:val="000000" w:themeColor="text1"/>
                <w:sz w:val="20"/>
                <w:szCs w:val="20"/>
              </w:rPr>
              <w:t xml:space="preserve">then </w:t>
            </w:r>
            <w:r w:rsidR="00AE79F4" w:rsidRPr="00B54F6E">
              <w:rPr>
                <w:rFonts w:ascii="Arial" w:hAnsi="Arial" w:cs="Arial"/>
                <w:color w:val="000000" w:themeColor="text1"/>
                <w:sz w:val="20"/>
                <w:szCs w:val="20"/>
              </w:rPr>
              <w:t xml:space="preserve">clean </w:t>
            </w:r>
            <w:r w:rsidR="006810C3" w:rsidRPr="00B54F6E">
              <w:rPr>
                <w:rFonts w:ascii="Arial" w:hAnsi="Arial" w:cs="Arial"/>
                <w:color w:val="000000" w:themeColor="text1"/>
                <w:sz w:val="20"/>
                <w:szCs w:val="20"/>
              </w:rPr>
              <w:t xml:space="preserve">the workstation </w:t>
            </w:r>
            <w:r w:rsidR="00AE79F4" w:rsidRPr="00B54F6E">
              <w:rPr>
                <w:rFonts w:ascii="Arial" w:hAnsi="Arial" w:cs="Arial"/>
                <w:color w:val="000000" w:themeColor="text1"/>
                <w:sz w:val="20"/>
                <w:szCs w:val="20"/>
              </w:rPr>
              <w:t>between each person</w:t>
            </w:r>
            <w:r w:rsidR="006810C3" w:rsidRPr="00B54F6E">
              <w:rPr>
                <w:rFonts w:ascii="Arial" w:hAnsi="Arial" w:cs="Arial"/>
                <w:color w:val="000000" w:themeColor="text1"/>
                <w:sz w:val="20"/>
                <w:szCs w:val="20"/>
              </w:rPr>
              <w:t>.</w:t>
            </w:r>
            <w:r w:rsidR="00AE79F4" w:rsidRPr="00B54F6E">
              <w:rPr>
                <w:rFonts w:ascii="Arial" w:hAnsi="Arial" w:cs="Arial"/>
                <w:color w:val="000000" w:themeColor="text1"/>
                <w:sz w:val="20"/>
                <w:szCs w:val="20"/>
              </w:rPr>
              <w:t xml:space="preserve">   </w:t>
            </w:r>
          </w:p>
          <w:p w14:paraId="6DF49831" w14:textId="2D0EEFA7" w:rsidR="007371C1" w:rsidRPr="00B54F6E" w:rsidRDefault="007371C1" w:rsidP="00B54F6E">
            <w:pPr>
              <w:rPr>
                <w:rFonts w:ascii="Arial" w:hAnsi="Arial" w:cs="Arial"/>
                <w:sz w:val="20"/>
                <w:szCs w:val="20"/>
              </w:rPr>
            </w:pPr>
          </w:p>
        </w:tc>
      </w:tr>
      <w:tr w:rsidR="00E41556" w:rsidRPr="00B54F6E" w14:paraId="2B6D67F9" w14:textId="77777777" w:rsidTr="00B54F6E">
        <w:tc>
          <w:tcPr>
            <w:tcW w:w="2729" w:type="dxa"/>
          </w:tcPr>
          <w:p w14:paraId="49D3896E" w14:textId="6D88AFB5" w:rsidR="00E41556" w:rsidRPr="00B54F6E" w:rsidRDefault="00BF1350" w:rsidP="00B54F6E">
            <w:pPr>
              <w:rPr>
                <w:rFonts w:ascii="Arial" w:hAnsi="Arial" w:cs="Arial"/>
                <w:sz w:val="20"/>
                <w:szCs w:val="20"/>
              </w:rPr>
            </w:pPr>
            <w:r w:rsidRPr="00B54F6E">
              <w:rPr>
                <w:rFonts w:ascii="Arial" w:hAnsi="Arial" w:cs="Arial"/>
                <w:color w:val="FF0000"/>
                <w:sz w:val="20"/>
                <w:szCs w:val="20"/>
              </w:rPr>
              <w:lastRenderedPageBreak/>
              <w:t>3</w:t>
            </w:r>
            <w:r w:rsidR="00980885" w:rsidRPr="00B54F6E">
              <w:rPr>
                <w:rFonts w:ascii="Arial" w:hAnsi="Arial" w:cs="Arial"/>
                <w:color w:val="FF0000"/>
                <w:sz w:val="20"/>
                <w:szCs w:val="20"/>
              </w:rPr>
              <w:t xml:space="preserve">.3 </w:t>
            </w:r>
            <w:r w:rsidR="00B54F6E" w:rsidRPr="00B54F6E">
              <w:rPr>
                <w:rFonts w:ascii="Arial" w:hAnsi="Arial" w:cs="Arial"/>
                <w:sz w:val="20"/>
                <w:szCs w:val="20"/>
              </w:rPr>
              <w:t>Discourage workers</w:t>
            </w:r>
            <w:r w:rsidR="00AC20E6" w:rsidRPr="00B54F6E">
              <w:rPr>
                <w:rFonts w:ascii="Arial" w:hAnsi="Arial" w:cs="Arial"/>
                <w:sz w:val="20"/>
                <w:szCs w:val="20"/>
              </w:rPr>
              <w:t xml:space="preserve"> from congregating in high traffic areas</w:t>
            </w:r>
          </w:p>
        </w:tc>
        <w:tc>
          <w:tcPr>
            <w:tcW w:w="6281" w:type="dxa"/>
          </w:tcPr>
          <w:p w14:paraId="01319D3D" w14:textId="77777777" w:rsidR="00B64E30" w:rsidRPr="00B54F6E" w:rsidRDefault="00B64E30" w:rsidP="00B54F6E">
            <w:pPr>
              <w:rPr>
                <w:rFonts w:ascii="Arial" w:hAnsi="Arial" w:cs="Arial"/>
                <w:b/>
                <w:bCs/>
                <w:sz w:val="20"/>
                <w:szCs w:val="20"/>
              </w:rPr>
            </w:pPr>
            <w:r w:rsidRPr="00B54F6E">
              <w:rPr>
                <w:rFonts w:ascii="Arial" w:hAnsi="Arial" w:cs="Arial"/>
                <w:b/>
                <w:bCs/>
                <w:sz w:val="20"/>
                <w:szCs w:val="20"/>
              </w:rPr>
              <w:t>C</w:t>
            </w:r>
            <w:r w:rsidR="00AC20E6" w:rsidRPr="00B54F6E">
              <w:rPr>
                <w:rFonts w:ascii="Arial" w:hAnsi="Arial" w:cs="Arial"/>
                <w:b/>
                <w:bCs/>
                <w:sz w:val="20"/>
                <w:szCs w:val="20"/>
              </w:rPr>
              <w:t>onsider</w:t>
            </w:r>
            <w:r w:rsidRPr="00B54F6E">
              <w:rPr>
                <w:rFonts w:ascii="Arial" w:hAnsi="Arial" w:cs="Arial"/>
                <w:b/>
                <w:bCs/>
                <w:sz w:val="20"/>
                <w:szCs w:val="20"/>
              </w:rPr>
              <w:t>:</w:t>
            </w:r>
            <w:r w:rsidR="00AC20E6" w:rsidRPr="00B54F6E">
              <w:rPr>
                <w:rFonts w:ascii="Arial" w:hAnsi="Arial" w:cs="Arial"/>
                <w:b/>
                <w:bCs/>
                <w:sz w:val="20"/>
                <w:szCs w:val="20"/>
              </w:rPr>
              <w:t xml:space="preserve"> </w:t>
            </w:r>
          </w:p>
          <w:p w14:paraId="1F92303F" w14:textId="3A939528" w:rsidR="00AC20E6" w:rsidRPr="00B54F6E" w:rsidRDefault="00E65244" w:rsidP="00B54F6E">
            <w:pPr>
              <w:rPr>
                <w:rFonts w:ascii="Arial" w:hAnsi="Arial" w:cs="Arial"/>
                <w:sz w:val="20"/>
                <w:szCs w:val="20"/>
              </w:rPr>
            </w:pPr>
            <w:r w:rsidRPr="00B54F6E">
              <w:rPr>
                <w:rFonts w:ascii="Arial" w:hAnsi="Arial" w:cs="Arial"/>
                <w:sz w:val="20"/>
                <w:szCs w:val="20"/>
              </w:rPr>
              <w:t>S</w:t>
            </w:r>
            <w:r w:rsidR="00AC20E6" w:rsidRPr="00B54F6E">
              <w:rPr>
                <w:rFonts w:ascii="Arial" w:hAnsi="Arial" w:cs="Arial"/>
                <w:sz w:val="20"/>
                <w:szCs w:val="20"/>
              </w:rPr>
              <w:t xml:space="preserve">trategies to reduce lift use – encourage those able to use staircases </w:t>
            </w:r>
            <w:r w:rsidR="00643D40" w:rsidRPr="00B54F6E">
              <w:rPr>
                <w:rFonts w:ascii="Arial" w:hAnsi="Arial" w:cs="Arial"/>
                <w:sz w:val="20"/>
                <w:szCs w:val="20"/>
              </w:rPr>
              <w:t xml:space="preserve">do so </w:t>
            </w:r>
            <w:r w:rsidR="00AC20E6" w:rsidRPr="00B54F6E">
              <w:rPr>
                <w:rFonts w:ascii="Arial" w:hAnsi="Arial" w:cs="Arial"/>
                <w:sz w:val="20"/>
                <w:szCs w:val="20"/>
              </w:rPr>
              <w:t>where possible</w:t>
            </w:r>
            <w:r w:rsidR="00643D40" w:rsidRPr="00B54F6E">
              <w:rPr>
                <w:rFonts w:ascii="Arial" w:hAnsi="Arial" w:cs="Arial"/>
                <w:sz w:val="20"/>
                <w:szCs w:val="20"/>
              </w:rPr>
              <w:t>.</w:t>
            </w:r>
            <w:r w:rsidR="00AC20E6" w:rsidRPr="00B54F6E">
              <w:rPr>
                <w:rFonts w:ascii="Arial" w:hAnsi="Arial" w:cs="Arial"/>
                <w:sz w:val="20"/>
                <w:szCs w:val="20"/>
              </w:rPr>
              <w:t xml:space="preserve"> </w:t>
            </w:r>
            <w:r w:rsidR="00C47D41" w:rsidRPr="00B54F6E">
              <w:rPr>
                <w:rFonts w:ascii="Arial" w:hAnsi="Arial" w:cs="Arial"/>
                <w:sz w:val="20"/>
                <w:szCs w:val="20"/>
              </w:rPr>
              <w:t>Agreeing times for sections to use stairs or lifts at the beginning or end of the working day may also help.</w:t>
            </w:r>
          </w:p>
          <w:p w14:paraId="7747E25C" w14:textId="77777777" w:rsidR="00E65244" w:rsidRPr="00B54F6E" w:rsidRDefault="00E65244" w:rsidP="00B54F6E">
            <w:pPr>
              <w:rPr>
                <w:rFonts w:ascii="Arial" w:hAnsi="Arial" w:cs="Arial"/>
                <w:sz w:val="20"/>
                <w:szCs w:val="20"/>
              </w:rPr>
            </w:pPr>
          </w:p>
          <w:p w14:paraId="22BF5E5F" w14:textId="09ADF906" w:rsidR="00E41556" w:rsidRPr="00B54F6E" w:rsidRDefault="00B64E30" w:rsidP="00B54F6E">
            <w:pPr>
              <w:rPr>
                <w:rFonts w:ascii="Arial" w:hAnsi="Arial" w:cs="Arial"/>
                <w:sz w:val="20"/>
                <w:szCs w:val="20"/>
              </w:rPr>
            </w:pPr>
            <w:r w:rsidRPr="00B54F6E">
              <w:rPr>
                <w:rFonts w:ascii="Arial" w:hAnsi="Arial" w:cs="Arial"/>
                <w:sz w:val="20"/>
                <w:szCs w:val="20"/>
              </w:rPr>
              <w:t>Identify</w:t>
            </w:r>
            <w:r w:rsidR="00E65244" w:rsidRPr="00B54F6E">
              <w:rPr>
                <w:rFonts w:ascii="Arial" w:hAnsi="Arial" w:cs="Arial"/>
                <w:sz w:val="20"/>
                <w:szCs w:val="20"/>
              </w:rPr>
              <w:t>ing</w:t>
            </w:r>
            <w:r w:rsidR="00643D40" w:rsidRPr="00B54F6E">
              <w:rPr>
                <w:rFonts w:ascii="Arial" w:hAnsi="Arial" w:cs="Arial"/>
                <w:sz w:val="20"/>
                <w:szCs w:val="20"/>
              </w:rPr>
              <w:t xml:space="preserve"> separate staircases for ascending or descending</w:t>
            </w:r>
            <w:r w:rsidR="00AC20E6" w:rsidRPr="00B54F6E">
              <w:rPr>
                <w:rFonts w:ascii="Arial" w:hAnsi="Arial" w:cs="Arial"/>
                <w:sz w:val="20"/>
                <w:szCs w:val="20"/>
              </w:rPr>
              <w:t xml:space="preserve"> </w:t>
            </w:r>
            <w:r w:rsidR="00643D40" w:rsidRPr="00B54F6E">
              <w:rPr>
                <w:rFonts w:ascii="Arial" w:hAnsi="Arial" w:cs="Arial"/>
                <w:sz w:val="20"/>
                <w:szCs w:val="20"/>
              </w:rPr>
              <w:t xml:space="preserve">to other floors </w:t>
            </w:r>
            <w:r w:rsidR="00AC20E6" w:rsidRPr="00B54F6E">
              <w:rPr>
                <w:rFonts w:ascii="Arial" w:hAnsi="Arial" w:cs="Arial"/>
                <w:sz w:val="20"/>
                <w:szCs w:val="20"/>
              </w:rPr>
              <w:t>reduc</w:t>
            </w:r>
            <w:r w:rsidR="00643D40" w:rsidRPr="00B54F6E">
              <w:rPr>
                <w:rFonts w:ascii="Arial" w:hAnsi="Arial" w:cs="Arial"/>
                <w:sz w:val="20"/>
                <w:szCs w:val="20"/>
              </w:rPr>
              <w:t>ing</w:t>
            </w:r>
            <w:r w:rsidR="00AC20E6" w:rsidRPr="00B54F6E">
              <w:rPr>
                <w:rFonts w:ascii="Arial" w:hAnsi="Arial" w:cs="Arial"/>
                <w:sz w:val="20"/>
                <w:szCs w:val="20"/>
              </w:rPr>
              <w:t xml:space="preserve"> the chance of people coming into </w:t>
            </w:r>
            <w:r w:rsidR="00B54F6E" w:rsidRPr="00B54F6E">
              <w:rPr>
                <w:rFonts w:ascii="Arial" w:hAnsi="Arial" w:cs="Arial"/>
                <w:sz w:val="20"/>
                <w:szCs w:val="20"/>
              </w:rPr>
              <w:t>proximity</w:t>
            </w:r>
            <w:r w:rsidR="00C47D41" w:rsidRPr="00B54F6E">
              <w:rPr>
                <w:rFonts w:ascii="Arial" w:hAnsi="Arial" w:cs="Arial"/>
                <w:sz w:val="20"/>
                <w:szCs w:val="20"/>
              </w:rPr>
              <w:t>.</w:t>
            </w:r>
          </w:p>
          <w:p w14:paraId="716FE10C" w14:textId="32416918" w:rsidR="00AC20E6" w:rsidRPr="00B54F6E" w:rsidRDefault="00C47D41" w:rsidP="00B54F6E">
            <w:pPr>
              <w:rPr>
                <w:rFonts w:ascii="Arial" w:hAnsi="Arial" w:cs="Arial"/>
                <w:sz w:val="20"/>
                <w:szCs w:val="20"/>
              </w:rPr>
            </w:pPr>
            <w:r w:rsidRPr="00B54F6E">
              <w:rPr>
                <w:rFonts w:ascii="Arial" w:hAnsi="Arial" w:cs="Arial"/>
                <w:sz w:val="20"/>
                <w:szCs w:val="20"/>
              </w:rPr>
              <w:t>Ways</w:t>
            </w:r>
            <w:r w:rsidR="00AC20E6" w:rsidRPr="00B54F6E">
              <w:rPr>
                <w:rFonts w:ascii="Arial" w:hAnsi="Arial" w:cs="Arial"/>
                <w:sz w:val="20"/>
                <w:szCs w:val="20"/>
              </w:rPr>
              <w:t xml:space="preserve"> to discourage workers from congregating around water coolers, tea/coffee machines, photocopiers</w:t>
            </w:r>
            <w:r w:rsidR="00C13965" w:rsidRPr="00B54F6E">
              <w:rPr>
                <w:rFonts w:ascii="Arial" w:hAnsi="Arial" w:cs="Arial"/>
                <w:sz w:val="20"/>
                <w:szCs w:val="20"/>
              </w:rPr>
              <w:t xml:space="preserve"> etc</w:t>
            </w:r>
            <w:r w:rsidR="005A524B" w:rsidRPr="00B54F6E">
              <w:rPr>
                <w:rFonts w:ascii="Arial" w:hAnsi="Arial" w:cs="Arial"/>
                <w:sz w:val="20"/>
                <w:szCs w:val="20"/>
              </w:rPr>
              <w:t>.</w:t>
            </w:r>
            <w:r w:rsidR="00AE79F4" w:rsidRPr="00B54F6E">
              <w:rPr>
                <w:rFonts w:ascii="Arial" w:hAnsi="Arial" w:cs="Arial"/>
                <w:sz w:val="20"/>
                <w:szCs w:val="20"/>
              </w:rPr>
              <w:t xml:space="preserve"> </w:t>
            </w:r>
          </w:p>
          <w:p w14:paraId="2B070192" w14:textId="77777777" w:rsidR="00E65244" w:rsidRPr="00B54F6E" w:rsidRDefault="00E65244" w:rsidP="00B54F6E">
            <w:pPr>
              <w:rPr>
                <w:rFonts w:ascii="Arial" w:hAnsi="Arial" w:cs="Arial"/>
                <w:sz w:val="20"/>
                <w:szCs w:val="20"/>
              </w:rPr>
            </w:pPr>
          </w:p>
          <w:p w14:paraId="534C267D" w14:textId="4209B32F" w:rsidR="00643145" w:rsidRPr="00B54F6E" w:rsidRDefault="00643145" w:rsidP="00B54F6E">
            <w:pPr>
              <w:rPr>
                <w:rFonts w:ascii="Arial" w:hAnsi="Arial" w:cs="Arial"/>
                <w:sz w:val="20"/>
                <w:szCs w:val="20"/>
              </w:rPr>
            </w:pPr>
            <w:r w:rsidRPr="00B54F6E">
              <w:rPr>
                <w:rFonts w:ascii="Arial" w:hAnsi="Arial" w:cs="Arial"/>
                <w:sz w:val="20"/>
                <w:szCs w:val="20"/>
              </w:rPr>
              <w:t xml:space="preserve">Encouraging </w:t>
            </w:r>
            <w:r w:rsidR="00942F04" w:rsidRPr="00B54F6E">
              <w:rPr>
                <w:rFonts w:ascii="Arial" w:hAnsi="Arial" w:cs="Arial"/>
                <w:color w:val="000000" w:themeColor="text1"/>
                <w:sz w:val="20"/>
                <w:szCs w:val="20"/>
              </w:rPr>
              <w:t xml:space="preserve">employees to bring in food from home and </w:t>
            </w:r>
            <w:r w:rsidRPr="00B54F6E">
              <w:rPr>
                <w:rFonts w:ascii="Arial" w:hAnsi="Arial" w:cs="Arial"/>
                <w:sz w:val="20"/>
                <w:szCs w:val="20"/>
              </w:rPr>
              <w:t>eat at desks if feasible</w:t>
            </w:r>
            <w:r w:rsidR="00FF394A" w:rsidRPr="00B54F6E">
              <w:rPr>
                <w:rFonts w:ascii="Arial" w:hAnsi="Arial" w:cs="Arial"/>
                <w:sz w:val="20"/>
                <w:szCs w:val="20"/>
              </w:rPr>
              <w:t xml:space="preserve"> </w:t>
            </w:r>
            <w:r w:rsidR="005A524B" w:rsidRPr="00B54F6E">
              <w:rPr>
                <w:rFonts w:ascii="Arial" w:hAnsi="Arial" w:cs="Arial"/>
                <w:sz w:val="20"/>
                <w:szCs w:val="20"/>
              </w:rPr>
              <w:t xml:space="preserve">or use </w:t>
            </w:r>
            <w:r w:rsidR="00FF394A" w:rsidRPr="00B54F6E">
              <w:rPr>
                <w:rFonts w:ascii="Arial" w:hAnsi="Arial" w:cs="Arial"/>
                <w:sz w:val="20"/>
                <w:szCs w:val="20"/>
              </w:rPr>
              <w:t xml:space="preserve">vending machines with </w:t>
            </w:r>
            <w:r w:rsidR="001B6E0C" w:rsidRPr="00B54F6E">
              <w:rPr>
                <w:rFonts w:ascii="Arial" w:hAnsi="Arial" w:cs="Arial"/>
                <w:sz w:val="20"/>
                <w:szCs w:val="20"/>
              </w:rPr>
              <w:t>hands-</w:t>
            </w:r>
            <w:r w:rsidR="00FF394A" w:rsidRPr="00B54F6E">
              <w:rPr>
                <w:rFonts w:ascii="Arial" w:hAnsi="Arial" w:cs="Arial"/>
                <w:sz w:val="20"/>
                <w:szCs w:val="20"/>
              </w:rPr>
              <w:t>free opening devices</w:t>
            </w:r>
            <w:r w:rsidR="005A524B" w:rsidRPr="00B54F6E">
              <w:rPr>
                <w:rFonts w:ascii="Arial" w:hAnsi="Arial" w:cs="Arial"/>
                <w:sz w:val="20"/>
                <w:szCs w:val="20"/>
              </w:rPr>
              <w:t>.</w:t>
            </w:r>
          </w:p>
        </w:tc>
      </w:tr>
      <w:tr w:rsidR="00150FF5" w:rsidRPr="00B54F6E" w14:paraId="095634A9" w14:textId="77777777" w:rsidTr="00B54F6E">
        <w:tc>
          <w:tcPr>
            <w:tcW w:w="2729" w:type="dxa"/>
          </w:tcPr>
          <w:p w14:paraId="57A744A2" w14:textId="1A14D7D1" w:rsidR="00150FF5" w:rsidRPr="00B54F6E" w:rsidRDefault="00BF1350" w:rsidP="00B54F6E">
            <w:pPr>
              <w:rPr>
                <w:rFonts w:ascii="Arial" w:hAnsi="Arial" w:cs="Arial"/>
                <w:sz w:val="20"/>
                <w:szCs w:val="20"/>
              </w:rPr>
            </w:pPr>
            <w:r w:rsidRPr="00B54F6E">
              <w:rPr>
                <w:rFonts w:ascii="Arial" w:hAnsi="Arial" w:cs="Arial"/>
                <w:color w:val="FF0000"/>
                <w:sz w:val="20"/>
                <w:szCs w:val="20"/>
              </w:rPr>
              <w:t>3</w:t>
            </w:r>
            <w:r w:rsidR="00980885" w:rsidRPr="00B54F6E">
              <w:rPr>
                <w:rFonts w:ascii="Arial" w:hAnsi="Arial" w:cs="Arial"/>
                <w:color w:val="FF0000"/>
                <w:sz w:val="20"/>
                <w:szCs w:val="20"/>
              </w:rPr>
              <w:t xml:space="preserve">.4 </w:t>
            </w:r>
            <w:r w:rsidR="00B54F6E" w:rsidRPr="00B54F6E">
              <w:rPr>
                <w:rFonts w:ascii="Arial" w:hAnsi="Arial" w:cs="Arial"/>
                <w:sz w:val="20"/>
                <w:szCs w:val="20"/>
              </w:rPr>
              <w:t>Housekeeping and</w:t>
            </w:r>
            <w:r w:rsidR="00B64E30" w:rsidRPr="00B54F6E">
              <w:rPr>
                <w:rFonts w:ascii="Arial" w:hAnsi="Arial" w:cs="Arial"/>
                <w:sz w:val="20"/>
                <w:szCs w:val="20"/>
              </w:rPr>
              <w:t xml:space="preserve"> Hygiene</w:t>
            </w:r>
          </w:p>
        </w:tc>
        <w:tc>
          <w:tcPr>
            <w:tcW w:w="6281" w:type="dxa"/>
          </w:tcPr>
          <w:p w14:paraId="4DB1E704" w14:textId="25A93998" w:rsidR="00E65244" w:rsidRPr="00B54F6E" w:rsidRDefault="00C115DF" w:rsidP="00B54F6E">
            <w:pPr>
              <w:rPr>
                <w:rFonts w:ascii="Arial" w:hAnsi="Arial" w:cs="Arial"/>
                <w:sz w:val="20"/>
                <w:szCs w:val="20"/>
              </w:rPr>
            </w:pPr>
            <w:r w:rsidRPr="00B54F6E">
              <w:rPr>
                <w:rFonts w:ascii="Arial" w:hAnsi="Arial" w:cs="Arial"/>
                <w:sz w:val="20"/>
                <w:szCs w:val="20"/>
              </w:rPr>
              <w:t xml:space="preserve">Provide hand washing facilities or alcohol hand rub at entrances and exits of all buildings. </w:t>
            </w:r>
            <w:r w:rsidR="00B64E30" w:rsidRPr="00B54F6E">
              <w:rPr>
                <w:rFonts w:ascii="Arial" w:hAnsi="Arial" w:cs="Arial"/>
                <w:sz w:val="20"/>
                <w:szCs w:val="20"/>
              </w:rPr>
              <w:t>B</w:t>
            </w:r>
            <w:r w:rsidR="00150FF5" w:rsidRPr="00B54F6E">
              <w:rPr>
                <w:rFonts w:ascii="Arial" w:hAnsi="Arial" w:cs="Arial"/>
                <w:sz w:val="20"/>
                <w:szCs w:val="20"/>
              </w:rPr>
              <w:t xml:space="preserve">uildings </w:t>
            </w:r>
            <w:r w:rsidR="00B64E30" w:rsidRPr="00B54F6E">
              <w:rPr>
                <w:rFonts w:ascii="Arial" w:hAnsi="Arial" w:cs="Arial"/>
                <w:sz w:val="20"/>
                <w:szCs w:val="20"/>
              </w:rPr>
              <w:t>must be cleaned</w:t>
            </w:r>
            <w:r w:rsidR="00150FF5" w:rsidRPr="00B54F6E">
              <w:rPr>
                <w:rFonts w:ascii="Arial" w:hAnsi="Arial" w:cs="Arial"/>
                <w:sz w:val="20"/>
                <w:szCs w:val="20"/>
              </w:rPr>
              <w:t xml:space="preserve"> </w:t>
            </w:r>
            <w:r w:rsidR="00B54F6E" w:rsidRPr="00B54F6E">
              <w:rPr>
                <w:rFonts w:ascii="Arial" w:hAnsi="Arial" w:cs="Arial"/>
                <w:sz w:val="20"/>
                <w:szCs w:val="20"/>
              </w:rPr>
              <w:t>regularly,</w:t>
            </w:r>
            <w:r w:rsidR="00150FF5" w:rsidRPr="00B54F6E">
              <w:rPr>
                <w:rFonts w:ascii="Arial" w:hAnsi="Arial" w:cs="Arial"/>
                <w:sz w:val="20"/>
                <w:szCs w:val="20"/>
              </w:rPr>
              <w:t xml:space="preserve"> and waste managed appropriately. </w:t>
            </w:r>
            <w:r w:rsidR="00FB0E69" w:rsidRPr="00B54F6E">
              <w:rPr>
                <w:rFonts w:ascii="Arial" w:hAnsi="Arial" w:cs="Arial"/>
                <w:sz w:val="20"/>
                <w:szCs w:val="20"/>
              </w:rPr>
              <w:t xml:space="preserve">When selecting new furniture, fixtures or fittings select those </w:t>
            </w:r>
            <w:r w:rsidR="00E65244" w:rsidRPr="00B54F6E">
              <w:rPr>
                <w:rFonts w:ascii="Arial" w:hAnsi="Arial" w:cs="Arial"/>
                <w:sz w:val="20"/>
                <w:szCs w:val="20"/>
              </w:rPr>
              <w:t xml:space="preserve">that are easily cleaned and resistant to cleaning materials. Select those </w:t>
            </w:r>
            <w:r w:rsidR="00FB0E69" w:rsidRPr="00B54F6E">
              <w:rPr>
                <w:rFonts w:ascii="Arial" w:hAnsi="Arial" w:cs="Arial"/>
                <w:sz w:val="20"/>
                <w:szCs w:val="20"/>
              </w:rPr>
              <w:t xml:space="preserve">which are hard, </w:t>
            </w:r>
            <w:r w:rsidR="0061189C" w:rsidRPr="00B54F6E">
              <w:rPr>
                <w:rFonts w:ascii="Arial" w:hAnsi="Arial" w:cs="Arial"/>
                <w:sz w:val="20"/>
                <w:szCs w:val="20"/>
              </w:rPr>
              <w:t xml:space="preserve">smooth. </w:t>
            </w:r>
            <w:r w:rsidR="00150FF5" w:rsidRPr="00B54F6E">
              <w:rPr>
                <w:rFonts w:ascii="Arial" w:hAnsi="Arial" w:cs="Arial"/>
                <w:sz w:val="20"/>
                <w:szCs w:val="20"/>
              </w:rPr>
              <w:t xml:space="preserve">Particular attention </w:t>
            </w:r>
            <w:r w:rsidR="00E65244" w:rsidRPr="00B54F6E">
              <w:rPr>
                <w:rFonts w:ascii="Arial" w:hAnsi="Arial" w:cs="Arial"/>
                <w:sz w:val="20"/>
                <w:szCs w:val="20"/>
              </w:rPr>
              <w:t xml:space="preserve">should be paid </w:t>
            </w:r>
            <w:r w:rsidR="00B64E30" w:rsidRPr="00B54F6E">
              <w:rPr>
                <w:rFonts w:ascii="Arial" w:hAnsi="Arial" w:cs="Arial"/>
                <w:sz w:val="20"/>
                <w:szCs w:val="20"/>
              </w:rPr>
              <w:t>to</w:t>
            </w:r>
            <w:r w:rsidR="00150FF5" w:rsidRPr="00B54F6E">
              <w:rPr>
                <w:rFonts w:ascii="Arial" w:hAnsi="Arial" w:cs="Arial"/>
                <w:sz w:val="20"/>
                <w:szCs w:val="20"/>
              </w:rPr>
              <w:t xml:space="preserve"> </w:t>
            </w:r>
            <w:r w:rsidR="00C13965" w:rsidRPr="00B54F6E">
              <w:rPr>
                <w:rFonts w:ascii="Arial" w:hAnsi="Arial" w:cs="Arial"/>
                <w:sz w:val="20"/>
                <w:szCs w:val="20"/>
              </w:rPr>
              <w:t xml:space="preserve">cleaning </w:t>
            </w:r>
            <w:r w:rsidR="00E65244" w:rsidRPr="00B54F6E">
              <w:rPr>
                <w:rFonts w:ascii="Arial" w:hAnsi="Arial" w:cs="Arial"/>
                <w:sz w:val="20"/>
                <w:szCs w:val="20"/>
              </w:rPr>
              <w:t xml:space="preserve">fixtures and fittings </w:t>
            </w:r>
            <w:r w:rsidR="00150FF5" w:rsidRPr="00B54F6E">
              <w:rPr>
                <w:rFonts w:ascii="Arial" w:hAnsi="Arial" w:cs="Arial"/>
                <w:sz w:val="20"/>
                <w:szCs w:val="20"/>
              </w:rPr>
              <w:t xml:space="preserve">which may not </w:t>
            </w:r>
            <w:r w:rsidR="00B64E30" w:rsidRPr="00B54F6E">
              <w:rPr>
                <w:rFonts w:ascii="Arial" w:hAnsi="Arial" w:cs="Arial"/>
                <w:sz w:val="20"/>
                <w:szCs w:val="20"/>
              </w:rPr>
              <w:t xml:space="preserve">previously </w:t>
            </w:r>
            <w:r w:rsidR="00150FF5" w:rsidRPr="00B54F6E">
              <w:rPr>
                <w:rFonts w:ascii="Arial" w:hAnsi="Arial" w:cs="Arial"/>
                <w:sz w:val="20"/>
                <w:szCs w:val="20"/>
              </w:rPr>
              <w:t>have been high priority pre-Covid-19</w:t>
            </w:r>
            <w:r w:rsidR="00E65244" w:rsidRPr="00B54F6E">
              <w:rPr>
                <w:rFonts w:ascii="Arial" w:hAnsi="Arial" w:cs="Arial"/>
                <w:sz w:val="20"/>
                <w:szCs w:val="20"/>
              </w:rPr>
              <w:t xml:space="preserve">, including equipment which </w:t>
            </w:r>
            <w:r w:rsidR="00B64E30" w:rsidRPr="00B54F6E">
              <w:rPr>
                <w:rFonts w:ascii="Arial" w:hAnsi="Arial" w:cs="Arial"/>
                <w:sz w:val="20"/>
                <w:szCs w:val="20"/>
              </w:rPr>
              <w:t>must be shared equipment (</w:t>
            </w:r>
            <w:r w:rsidR="005A524B" w:rsidRPr="00B54F6E">
              <w:rPr>
                <w:rFonts w:ascii="Arial" w:hAnsi="Arial" w:cs="Arial"/>
                <w:sz w:val="20"/>
                <w:szCs w:val="20"/>
              </w:rPr>
              <w:t>e.g.</w:t>
            </w:r>
            <w:r w:rsidR="00E65244" w:rsidRPr="00B54F6E">
              <w:rPr>
                <w:rFonts w:ascii="Arial" w:hAnsi="Arial" w:cs="Arial"/>
                <w:sz w:val="20"/>
                <w:szCs w:val="20"/>
              </w:rPr>
              <w:t xml:space="preserve"> </w:t>
            </w:r>
            <w:r w:rsidR="00B64E30" w:rsidRPr="00B54F6E">
              <w:rPr>
                <w:rFonts w:ascii="Arial" w:hAnsi="Arial" w:cs="Arial"/>
                <w:sz w:val="20"/>
                <w:szCs w:val="20"/>
              </w:rPr>
              <w:t xml:space="preserve">photocopiers), </w:t>
            </w:r>
            <w:r w:rsidR="00150FF5" w:rsidRPr="00B54F6E">
              <w:rPr>
                <w:rFonts w:ascii="Arial" w:hAnsi="Arial" w:cs="Arial"/>
                <w:sz w:val="20"/>
                <w:szCs w:val="20"/>
              </w:rPr>
              <w:t>door handles, handrails, desks</w:t>
            </w:r>
            <w:r w:rsidR="00B64E30" w:rsidRPr="00B54F6E">
              <w:rPr>
                <w:rFonts w:ascii="Arial" w:hAnsi="Arial" w:cs="Arial"/>
                <w:sz w:val="20"/>
                <w:szCs w:val="20"/>
              </w:rPr>
              <w:t>, keyboards</w:t>
            </w:r>
            <w:r w:rsidR="00E65244" w:rsidRPr="00B54F6E">
              <w:rPr>
                <w:rFonts w:ascii="Arial" w:hAnsi="Arial" w:cs="Arial"/>
                <w:sz w:val="20"/>
                <w:szCs w:val="20"/>
              </w:rPr>
              <w:t xml:space="preserve"> and</w:t>
            </w:r>
            <w:r w:rsidR="00B64E30" w:rsidRPr="00B54F6E">
              <w:rPr>
                <w:rFonts w:ascii="Arial" w:hAnsi="Arial" w:cs="Arial"/>
                <w:sz w:val="20"/>
                <w:szCs w:val="20"/>
              </w:rPr>
              <w:t xml:space="preserve"> telephone handsets</w:t>
            </w:r>
            <w:r w:rsidR="009E4F1E" w:rsidRPr="00B54F6E">
              <w:rPr>
                <w:rFonts w:ascii="Arial" w:hAnsi="Arial" w:cs="Arial"/>
                <w:sz w:val="20"/>
                <w:szCs w:val="20"/>
              </w:rPr>
              <w:t xml:space="preserve"> ( please refer to previous comment about </w:t>
            </w:r>
            <w:r w:rsidR="001B6E0C" w:rsidRPr="00B54F6E">
              <w:rPr>
                <w:rFonts w:ascii="Arial" w:hAnsi="Arial" w:cs="Arial"/>
                <w:sz w:val="20"/>
                <w:szCs w:val="20"/>
              </w:rPr>
              <w:t xml:space="preserve">the </w:t>
            </w:r>
            <w:r w:rsidR="009E4F1E" w:rsidRPr="00B54F6E">
              <w:rPr>
                <w:rFonts w:ascii="Arial" w:hAnsi="Arial" w:cs="Arial"/>
                <w:sz w:val="20"/>
                <w:szCs w:val="20"/>
              </w:rPr>
              <w:t xml:space="preserve">life of virus on plastic </w:t>
            </w:r>
            <w:r w:rsidR="00AE79F4" w:rsidRPr="00B54F6E">
              <w:rPr>
                <w:rFonts w:ascii="Arial" w:hAnsi="Arial" w:cs="Arial"/>
                <w:sz w:val="20"/>
                <w:szCs w:val="20"/>
              </w:rPr>
              <w:t>-</w:t>
            </w:r>
            <w:r w:rsidR="009E4F1E" w:rsidRPr="00B54F6E">
              <w:rPr>
                <w:rFonts w:ascii="Arial" w:hAnsi="Arial" w:cs="Arial"/>
                <w:sz w:val="20"/>
                <w:szCs w:val="20"/>
              </w:rPr>
              <w:t>72</w:t>
            </w:r>
            <w:r w:rsidR="00232C0C" w:rsidRPr="00B54F6E">
              <w:rPr>
                <w:rFonts w:ascii="Arial" w:hAnsi="Arial" w:cs="Arial"/>
                <w:sz w:val="20"/>
                <w:szCs w:val="20"/>
              </w:rPr>
              <w:t xml:space="preserve"> hours</w:t>
            </w:r>
            <w:r w:rsidR="009E4F1E" w:rsidRPr="00B54F6E">
              <w:rPr>
                <w:rFonts w:ascii="Arial" w:hAnsi="Arial" w:cs="Arial"/>
                <w:sz w:val="20"/>
                <w:szCs w:val="20"/>
              </w:rPr>
              <w:t xml:space="preserve">, cardboard </w:t>
            </w:r>
            <w:r w:rsidR="00AE79F4" w:rsidRPr="00B54F6E">
              <w:rPr>
                <w:rFonts w:ascii="Arial" w:hAnsi="Arial" w:cs="Arial"/>
                <w:sz w:val="20"/>
                <w:szCs w:val="20"/>
              </w:rPr>
              <w:t>-</w:t>
            </w:r>
            <w:r w:rsidR="009E4F1E" w:rsidRPr="00B54F6E">
              <w:rPr>
                <w:rFonts w:ascii="Arial" w:hAnsi="Arial" w:cs="Arial"/>
                <w:sz w:val="20"/>
                <w:szCs w:val="20"/>
              </w:rPr>
              <w:t>24</w:t>
            </w:r>
            <w:r w:rsidR="00232C0C" w:rsidRPr="00B54F6E">
              <w:rPr>
                <w:rFonts w:ascii="Arial" w:hAnsi="Arial" w:cs="Arial"/>
                <w:sz w:val="20"/>
                <w:szCs w:val="20"/>
              </w:rPr>
              <w:t xml:space="preserve"> hours</w:t>
            </w:r>
            <w:r w:rsidR="009E4F1E" w:rsidRPr="00B54F6E">
              <w:rPr>
                <w:rFonts w:ascii="Arial" w:hAnsi="Arial" w:cs="Arial"/>
                <w:sz w:val="20"/>
                <w:szCs w:val="20"/>
              </w:rPr>
              <w:t>, brass 4</w:t>
            </w:r>
            <w:r w:rsidR="00232C0C" w:rsidRPr="00B54F6E">
              <w:rPr>
                <w:rFonts w:ascii="Arial" w:hAnsi="Arial" w:cs="Arial"/>
                <w:sz w:val="20"/>
                <w:szCs w:val="20"/>
              </w:rPr>
              <w:t xml:space="preserve"> </w:t>
            </w:r>
            <w:r w:rsidR="00AE79F4" w:rsidRPr="00B54F6E">
              <w:rPr>
                <w:rFonts w:ascii="Arial" w:hAnsi="Arial" w:cs="Arial"/>
                <w:sz w:val="20"/>
                <w:szCs w:val="20"/>
              </w:rPr>
              <w:t>-</w:t>
            </w:r>
            <w:r w:rsidR="00232C0C" w:rsidRPr="00B54F6E">
              <w:rPr>
                <w:rFonts w:ascii="Arial" w:hAnsi="Arial" w:cs="Arial"/>
                <w:sz w:val="20"/>
                <w:szCs w:val="20"/>
              </w:rPr>
              <w:t>hours</w:t>
            </w:r>
            <w:r w:rsidR="009E4F1E" w:rsidRPr="00B54F6E">
              <w:rPr>
                <w:rFonts w:ascii="Arial" w:hAnsi="Arial" w:cs="Arial"/>
                <w:sz w:val="20"/>
                <w:szCs w:val="20"/>
              </w:rPr>
              <w:t>).</w:t>
            </w:r>
          </w:p>
          <w:p w14:paraId="78B283C7" w14:textId="3C16B1DB" w:rsidR="00150FF5" w:rsidRPr="00B54F6E" w:rsidRDefault="00150FF5" w:rsidP="00B54F6E">
            <w:pPr>
              <w:rPr>
                <w:rFonts w:ascii="Arial" w:hAnsi="Arial" w:cs="Arial"/>
                <w:sz w:val="20"/>
                <w:szCs w:val="20"/>
              </w:rPr>
            </w:pPr>
          </w:p>
          <w:p w14:paraId="4700EB78" w14:textId="328E40D1" w:rsidR="00643145" w:rsidRPr="00B54F6E" w:rsidRDefault="00643145"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Develop ways to reduce the need to use door handles or press buttons to open doors. Fit automatic door opening devices, preferably those which are </w:t>
            </w:r>
            <w:r w:rsidR="00B54F6E" w:rsidRPr="00B54F6E">
              <w:rPr>
                <w:rFonts w:ascii="Arial" w:hAnsi="Arial" w:cs="Arial"/>
                <w:color w:val="000000" w:themeColor="text1"/>
                <w:sz w:val="20"/>
                <w:szCs w:val="20"/>
              </w:rPr>
              <w:t>motion sensitive</w:t>
            </w:r>
            <w:r w:rsidRPr="00B54F6E">
              <w:rPr>
                <w:rFonts w:ascii="Arial" w:hAnsi="Arial" w:cs="Arial"/>
                <w:color w:val="000000" w:themeColor="text1"/>
                <w:sz w:val="20"/>
                <w:szCs w:val="20"/>
              </w:rPr>
              <w:t>.</w:t>
            </w:r>
          </w:p>
        </w:tc>
      </w:tr>
      <w:tr w:rsidR="00643145" w:rsidRPr="00B54F6E" w14:paraId="20E691FD" w14:textId="77777777" w:rsidTr="00B54F6E">
        <w:tc>
          <w:tcPr>
            <w:tcW w:w="2729" w:type="dxa"/>
          </w:tcPr>
          <w:p w14:paraId="19E6D23D" w14:textId="77777777" w:rsidR="00643145" w:rsidRPr="00B54F6E" w:rsidRDefault="00643145" w:rsidP="00B54F6E">
            <w:pPr>
              <w:rPr>
                <w:rFonts w:ascii="Arial" w:hAnsi="Arial" w:cs="Arial"/>
                <w:color w:val="FF0000"/>
                <w:sz w:val="20"/>
                <w:szCs w:val="20"/>
              </w:rPr>
            </w:pPr>
          </w:p>
        </w:tc>
        <w:tc>
          <w:tcPr>
            <w:tcW w:w="6281" w:type="dxa"/>
          </w:tcPr>
          <w:p w14:paraId="471C39EA" w14:textId="05DE2E74" w:rsidR="00643145" w:rsidRPr="00B54F6E" w:rsidRDefault="00FA066F" w:rsidP="00B54F6E">
            <w:pPr>
              <w:rPr>
                <w:rFonts w:ascii="Arial" w:hAnsi="Arial" w:cs="Arial"/>
                <w:sz w:val="20"/>
                <w:szCs w:val="20"/>
              </w:rPr>
            </w:pPr>
            <w:r w:rsidRPr="00B54F6E">
              <w:rPr>
                <w:rFonts w:ascii="Arial" w:hAnsi="Arial" w:cs="Arial"/>
                <w:sz w:val="20"/>
                <w:szCs w:val="20"/>
              </w:rPr>
              <w:t xml:space="preserve">Designated person/people to receive stores/supplies and issue the same. To remove as much packaging as possible on delivery. </w:t>
            </w:r>
          </w:p>
        </w:tc>
      </w:tr>
      <w:tr w:rsidR="00FF3488" w:rsidRPr="00B54F6E" w14:paraId="4EAE6B16" w14:textId="77777777" w:rsidTr="00B54F6E">
        <w:tc>
          <w:tcPr>
            <w:tcW w:w="2729" w:type="dxa"/>
          </w:tcPr>
          <w:p w14:paraId="182430C8" w14:textId="23BBBE59" w:rsidR="00FF3488" w:rsidRPr="00B54F6E" w:rsidRDefault="00BF1350" w:rsidP="00B54F6E">
            <w:pPr>
              <w:rPr>
                <w:rFonts w:ascii="Arial" w:hAnsi="Arial" w:cs="Arial"/>
                <w:color w:val="FF0000"/>
                <w:sz w:val="20"/>
                <w:szCs w:val="20"/>
              </w:rPr>
            </w:pPr>
            <w:r w:rsidRPr="00B54F6E">
              <w:rPr>
                <w:rFonts w:ascii="Arial" w:hAnsi="Arial" w:cs="Arial"/>
                <w:b/>
                <w:bCs/>
                <w:color w:val="FF0000"/>
                <w:sz w:val="20"/>
                <w:szCs w:val="20"/>
              </w:rPr>
              <w:t>3</w:t>
            </w:r>
            <w:r w:rsidR="00FF3488" w:rsidRPr="00B54F6E">
              <w:rPr>
                <w:rFonts w:ascii="Arial" w:hAnsi="Arial" w:cs="Arial"/>
                <w:b/>
                <w:bCs/>
                <w:color w:val="FF0000"/>
                <w:sz w:val="20"/>
                <w:szCs w:val="20"/>
              </w:rPr>
              <w:t xml:space="preserve">.5 </w:t>
            </w:r>
            <w:r w:rsidR="00FF3488" w:rsidRPr="00B54F6E">
              <w:rPr>
                <w:rFonts w:ascii="Arial" w:hAnsi="Arial" w:cs="Arial"/>
                <w:b/>
                <w:bCs/>
                <w:sz w:val="20"/>
                <w:szCs w:val="20"/>
              </w:rPr>
              <w:t>People</w:t>
            </w:r>
          </w:p>
        </w:tc>
        <w:tc>
          <w:tcPr>
            <w:tcW w:w="6281" w:type="dxa"/>
          </w:tcPr>
          <w:p w14:paraId="3F703502" w14:textId="427212D4" w:rsidR="00FF3488" w:rsidRPr="00B54F6E" w:rsidRDefault="00FF3488" w:rsidP="00B54F6E">
            <w:pPr>
              <w:rPr>
                <w:rFonts w:ascii="Arial" w:hAnsi="Arial" w:cs="Arial"/>
                <w:color w:val="000000" w:themeColor="text1"/>
                <w:sz w:val="20"/>
                <w:szCs w:val="20"/>
              </w:rPr>
            </w:pPr>
            <w:r w:rsidRPr="00B54F6E">
              <w:rPr>
                <w:rFonts w:ascii="Arial" w:hAnsi="Arial" w:cs="Arial"/>
                <w:color w:val="000000" w:themeColor="text1"/>
                <w:sz w:val="20"/>
                <w:szCs w:val="20"/>
              </w:rPr>
              <w:t>Occupational health</w:t>
            </w:r>
            <w:r w:rsidR="003E6E5D" w:rsidRPr="00B54F6E">
              <w:rPr>
                <w:rFonts w:ascii="Arial" w:hAnsi="Arial" w:cs="Arial"/>
                <w:color w:val="000000" w:themeColor="text1"/>
                <w:sz w:val="20"/>
                <w:szCs w:val="20"/>
              </w:rPr>
              <w:t xml:space="preserve"> (OH)</w:t>
            </w:r>
            <w:r w:rsidRPr="00B54F6E">
              <w:rPr>
                <w:rFonts w:ascii="Arial" w:hAnsi="Arial" w:cs="Arial"/>
                <w:color w:val="000000" w:themeColor="text1"/>
                <w:sz w:val="20"/>
                <w:szCs w:val="20"/>
              </w:rPr>
              <w:t xml:space="preserve"> services have a very important role to play in </w:t>
            </w:r>
            <w:r w:rsidR="003E6E5D" w:rsidRPr="00B54F6E">
              <w:rPr>
                <w:rFonts w:ascii="Arial" w:hAnsi="Arial" w:cs="Arial"/>
                <w:color w:val="000000" w:themeColor="text1"/>
                <w:sz w:val="20"/>
                <w:szCs w:val="20"/>
              </w:rPr>
              <w:t>supporting organisational success and productivity. OH professionals, including physicians and nurses, can advise management and empl</w:t>
            </w:r>
            <w:r w:rsidR="00AE79F4" w:rsidRPr="00B54F6E">
              <w:rPr>
                <w:rFonts w:ascii="Arial" w:hAnsi="Arial" w:cs="Arial"/>
                <w:color w:val="000000" w:themeColor="text1"/>
                <w:sz w:val="20"/>
                <w:szCs w:val="20"/>
              </w:rPr>
              <w:t xml:space="preserve">oyees of the health, safety, </w:t>
            </w:r>
            <w:r w:rsidR="00B54F6E" w:rsidRPr="00B54F6E">
              <w:rPr>
                <w:rFonts w:ascii="Arial" w:hAnsi="Arial" w:cs="Arial"/>
                <w:color w:val="000000" w:themeColor="text1"/>
                <w:sz w:val="20"/>
                <w:szCs w:val="20"/>
              </w:rPr>
              <w:t>welfare,</w:t>
            </w:r>
            <w:r w:rsidR="003E6E5D" w:rsidRPr="00B54F6E">
              <w:rPr>
                <w:rFonts w:ascii="Arial" w:hAnsi="Arial" w:cs="Arial"/>
                <w:color w:val="000000" w:themeColor="text1"/>
                <w:sz w:val="20"/>
                <w:szCs w:val="20"/>
              </w:rPr>
              <w:t xml:space="preserve"> </w:t>
            </w:r>
            <w:r w:rsidR="00AE79F4" w:rsidRPr="00B54F6E">
              <w:rPr>
                <w:rFonts w:ascii="Arial" w:hAnsi="Arial" w:cs="Arial"/>
                <w:color w:val="000000" w:themeColor="text1"/>
                <w:sz w:val="20"/>
                <w:szCs w:val="20"/>
              </w:rPr>
              <w:t xml:space="preserve">and wellbeing </w:t>
            </w:r>
            <w:r w:rsidR="003E6E5D" w:rsidRPr="00B54F6E">
              <w:rPr>
                <w:rFonts w:ascii="Arial" w:hAnsi="Arial" w:cs="Arial"/>
                <w:color w:val="000000" w:themeColor="text1"/>
                <w:sz w:val="20"/>
                <w:szCs w:val="20"/>
              </w:rPr>
              <w:t>issues relating to returning to work. They can contribute to a strategic role</w:t>
            </w:r>
            <w:r w:rsidR="001B6E0C" w:rsidRPr="00B54F6E">
              <w:rPr>
                <w:rFonts w:ascii="Arial" w:hAnsi="Arial" w:cs="Arial"/>
                <w:color w:val="000000" w:themeColor="text1"/>
                <w:sz w:val="20"/>
                <w:szCs w:val="20"/>
              </w:rPr>
              <w:t xml:space="preserve"> in</w:t>
            </w:r>
            <w:r w:rsidR="003E6E5D" w:rsidRPr="00B54F6E">
              <w:rPr>
                <w:rFonts w:ascii="Arial" w:hAnsi="Arial" w:cs="Arial"/>
                <w:color w:val="000000" w:themeColor="text1"/>
                <w:sz w:val="20"/>
                <w:szCs w:val="20"/>
              </w:rPr>
              <w:t xml:space="preserve"> assisting the organisation to get their workforce back to work and their businesses to become productive and eventually profitable</w:t>
            </w:r>
            <w:r w:rsidR="006810C3" w:rsidRPr="00B54F6E">
              <w:rPr>
                <w:rFonts w:ascii="Arial" w:hAnsi="Arial" w:cs="Arial"/>
                <w:color w:val="000000" w:themeColor="text1"/>
                <w:sz w:val="20"/>
                <w:szCs w:val="20"/>
              </w:rPr>
              <w:t>. They can advise on the impact of Covid-19 on health and safety management; the psychological impact of Covid-19; and how employees with significant health problems could best return to work.</w:t>
            </w:r>
            <w:r w:rsidR="003E6E5D" w:rsidRPr="00B54F6E">
              <w:rPr>
                <w:rFonts w:ascii="Arial" w:hAnsi="Arial" w:cs="Arial"/>
                <w:color w:val="000000" w:themeColor="text1"/>
                <w:sz w:val="20"/>
                <w:szCs w:val="20"/>
              </w:rPr>
              <w:t xml:space="preserve"> </w:t>
            </w:r>
          </w:p>
        </w:tc>
      </w:tr>
      <w:tr w:rsidR="00B56219" w:rsidRPr="00B54F6E" w14:paraId="4F82CC50" w14:textId="77777777" w:rsidTr="00B54F6E">
        <w:tc>
          <w:tcPr>
            <w:tcW w:w="2729" w:type="dxa"/>
          </w:tcPr>
          <w:p w14:paraId="2E9A4E39" w14:textId="77777777" w:rsidR="00B56219" w:rsidRPr="00B54F6E" w:rsidRDefault="00B56219" w:rsidP="00B54F6E">
            <w:pPr>
              <w:rPr>
                <w:rFonts w:ascii="Arial" w:hAnsi="Arial" w:cs="Arial"/>
                <w:b/>
                <w:bCs/>
                <w:color w:val="FF0000"/>
                <w:sz w:val="20"/>
                <w:szCs w:val="20"/>
              </w:rPr>
            </w:pPr>
          </w:p>
        </w:tc>
        <w:tc>
          <w:tcPr>
            <w:tcW w:w="6281" w:type="dxa"/>
          </w:tcPr>
          <w:p w14:paraId="37F22B23" w14:textId="00798504" w:rsidR="00F21120" w:rsidRPr="00B54F6E" w:rsidRDefault="006A14EA" w:rsidP="00B54F6E">
            <w:pPr>
              <w:rPr>
                <w:rFonts w:ascii="Arial" w:hAnsi="Arial" w:cs="Arial"/>
                <w:sz w:val="20"/>
                <w:szCs w:val="20"/>
              </w:rPr>
            </w:pPr>
            <w:r w:rsidRPr="00B54F6E">
              <w:rPr>
                <w:rFonts w:ascii="Arial" w:hAnsi="Arial" w:cs="Arial"/>
                <w:sz w:val="20"/>
                <w:szCs w:val="20"/>
              </w:rPr>
              <w:t xml:space="preserve">The lock-down precipitated by the Covid-19 crisis will have both physical and psychological implications for workers. </w:t>
            </w:r>
            <w:r w:rsidR="00F21120" w:rsidRPr="00B54F6E">
              <w:rPr>
                <w:rFonts w:ascii="Arial" w:hAnsi="Arial" w:cs="Arial"/>
                <w:sz w:val="20"/>
                <w:szCs w:val="20"/>
              </w:rPr>
              <w:t xml:space="preserve">On RTW many workers will have suffered with challenges which have impacted on their mental health. These will continue for some time lockdown and for some include </w:t>
            </w:r>
            <w:r w:rsidR="00B54F6E" w:rsidRPr="00B54F6E">
              <w:rPr>
                <w:rFonts w:ascii="Arial" w:hAnsi="Arial" w:cs="Arial"/>
                <w:sz w:val="20"/>
                <w:szCs w:val="20"/>
              </w:rPr>
              <w:t>social and</w:t>
            </w:r>
            <w:r w:rsidR="00F21120" w:rsidRPr="00B54F6E">
              <w:rPr>
                <w:rFonts w:ascii="Arial" w:hAnsi="Arial" w:cs="Arial"/>
                <w:sz w:val="20"/>
                <w:szCs w:val="20"/>
              </w:rPr>
              <w:t xml:space="preserve"> other factors such as:</w:t>
            </w:r>
          </w:p>
          <w:p w14:paraId="47750D93" w14:textId="77777777" w:rsidR="00F21120" w:rsidRPr="00B54F6E" w:rsidRDefault="00F21120" w:rsidP="00B54F6E">
            <w:pPr>
              <w:rPr>
                <w:rFonts w:ascii="Arial" w:hAnsi="Arial" w:cs="Arial"/>
                <w:sz w:val="20"/>
                <w:szCs w:val="20"/>
              </w:rPr>
            </w:pPr>
          </w:p>
          <w:p w14:paraId="606DB920" w14:textId="103A9C8C" w:rsidR="00F21120" w:rsidRPr="00B54F6E" w:rsidRDefault="00F21120" w:rsidP="00B54F6E">
            <w:pPr>
              <w:pStyle w:val="ListParagraph"/>
              <w:numPr>
                <w:ilvl w:val="0"/>
                <w:numId w:val="17"/>
              </w:numPr>
              <w:rPr>
                <w:rFonts w:ascii="Arial" w:hAnsi="Arial" w:cs="Arial"/>
                <w:sz w:val="20"/>
                <w:szCs w:val="20"/>
              </w:rPr>
            </w:pPr>
            <w:r w:rsidRPr="00B54F6E">
              <w:rPr>
                <w:rFonts w:ascii="Arial" w:hAnsi="Arial" w:cs="Arial"/>
                <w:sz w:val="20"/>
                <w:szCs w:val="20"/>
              </w:rPr>
              <w:t>domestic abuse</w:t>
            </w:r>
          </w:p>
          <w:p w14:paraId="6C63F18A" w14:textId="30519EC1" w:rsidR="00F21120" w:rsidRPr="00B54F6E" w:rsidRDefault="00F21120" w:rsidP="00B54F6E">
            <w:pPr>
              <w:pStyle w:val="ListParagraph"/>
              <w:numPr>
                <w:ilvl w:val="0"/>
                <w:numId w:val="17"/>
              </w:numPr>
              <w:rPr>
                <w:rFonts w:ascii="Arial" w:hAnsi="Arial" w:cs="Arial"/>
                <w:sz w:val="20"/>
                <w:szCs w:val="20"/>
              </w:rPr>
            </w:pPr>
            <w:r w:rsidRPr="00B54F6E">
              <w:rPr>
                <w:rFonts w:ascii="Arial" w:hAnsi="Arial" w:cs="Arial"/>
                <w:sz w:val="20"/>
                <w:szCs w:val="20"/>
              </w:rPr>
              <w:t xml:space="preserve">increased alcohol intake possibly resulting dependency on alcohol </w:t>
            </w:r>
          </w:p>
          <w:p w14:paraId="51363112" w14:textId="0E73AC00" w:rsidR="00F21120" w:rsidRPr="00B54F6E" w:rsidRDefault="00F21120" w:rsidP="00B54F6E">
            <w:pPr>
              <w:pStyle w:val="ListParagraph"/>
              <w:numPr>
                <w:ilvl w:val="0"/>
                <w:numId w:val="17"/>
              </w:numPr>
              <w:rPr>
                <w:rFonts w:ascii="Arial" w:hAnsi="Arial" w:cs="Arial"/>
                <w:sz w:val="20"/>
                <w:szCs w:val="20"/>
              </w:rPr>
            </w:pPr>
            <w:r w:rsidRPr="00B54F6E">
              <w:rPr>
                <w:rFonts w:ascii="Arial" w:hAnsi="Arial" w:cs="Arial"/>
                <w:sz w:val="20"/>
                <w:szCs w:val="20"/>
              </w:rPr>
              <w:t>dependency on substances including medication whether those are prescribed or accessed in other ways</w:t>
            </w:r>
          </w:p>
          <w:p w14:paraId="270555C9" w14:textId="33945458" w:rsidR="00F21120" w:rsidRPr="00B54F6E" w:rsidRDefault="00F21120" w:rsidP="00B54F6E">
            <w:pPr>
              <w:pStyle w:val="ListParagraph"/>
              <w:numPr>
                <w:ilvl w:val="0"/>
                <w:numId w:val="17"/>
              </w:numPr>
              <w:rPr>
                <w:rFonts w:ascii="Arial" w:hAnsi="Arial" w:cs="Arial"/>
                <w:sz w:val="20"/>
                <w:szCs w:val="20"/>
              </w:rPr>
            </w:pPr>
            <w:r w:rsidRPr="00B54F6E">
              <w:rPr>
                <w:rFonts w:ascii="Arial" w:hAnsi="Arial" w:cs="Arial"/>
                <w:sz w:val="20"/>
                <w:szCs w:val="20"/>
              </w:rPr>
              <w:t>problem gambling which can be accessed in the home including ways these can be undertaken online</w:t>
            </w:r>
          </w:p>
          <w:p w14:paraId="12B8B61F" w14:textId="2256A69E" w:rsidR="00F21120" w:rsidRPr="00B54F6E" w:rsidRDefault="00F21120" w:rsidP="00B54F6E">
            <w:pPr>
              <w:pStyle w:val="ListParagraph"/>
              <w:numPr>
                <w:ilvl w:val="0"/>
                <w:numId w:val="17"/>
              </w:numPr>
              <w:rPr>
                <w:rFonts w:ascii="Arial" w:hAnsi="Arial" w:cs="Arial"/>
                <w:sz w:val="20"/>
                <w:szCs w:val="20"/>
              </w:rPr>
            </w:pPr>
            <w:r w:rsidRPr="00B54F6E">
              <w:rPr>
                <w:rFonts w:ascii="Arial" w:hAnsi="Arial" w:cs="Arial"/>
                <w:sz w:val="20"/>
                <w:szCs w:val="20"/>
              </w:rPr>
              <w:t>Financial hardship/debt</w:t>
            </w:r>
          </w:p>
          <w:p w14:paraId="532F7C48" w14:textId="78D5D9AF" w:rsidR="00F21120" w:rsidRPr="00B54F6E" w:rsidRDefault="00F21120" w:rsidP="00B54F6E">
            <w:pPr>
              <w:pStyle w:val="ListParagraph"/>
              <w:numPr>
                <w:ilvl w:val="0"/>
                <w:numId w:val="17"/>
              </w:numPr>
              <w:rPr>
                <w:rFonts w:ascii="Arial" w:hAnsi="Arial" w:cs="Arial"/>
                <w:sz w:val="20"/>
                <w:szCs w:val="20"/>
              </w:rPr>
            </w:pPr>
            <w:r w:rsidRPr="00B54F6E">
              <w:rPr>
                <w:rFonts w:ascii="Arial" w:hAnsi="Arial" w:cs="Arial"/>
                <w:sz w:val="20"/>
                <w:szCs w:val="20"/>
              </w:rPr>
              <w:t>Obesity</w:t>
            </w:r>
          </w:p>
          <w:p w14:paraId="75B3EC4B" w14:textId="7E757A1E" w:rsidR="00F21120" w:rsidRPr="00B54F6E" w:rsidRDefault="00F21120" w:rsidP="00B54F6E">
            <w:pPr>
              <w:pStyle w:val="ListParagraph"/>
              <w:numPr>
                <w:ilvl w:val="0"/>
                <w:numId w:val="17"/>
              </w:numPr>
              <w:rPr>
                <w:rFonts w:ascii="Arial" w:hAnsi="Arial" w:cs="Arial"/>
                <w:sz w:val="20"/>
                <w:szCs w:val="20"/>
              </w:rPr>
            </w:pPr>
            <w:r w:rsidRPr="00B54F6E">
              <w:rPr>
                <w:rFonts w:ascii="Arial" w:hAnsi="Arial" w:cs="Arial"/>
                <w:sz w:val="20"/>
                <w:szCs w:val="20"/>
              </w:rPr>
              <w:lastRenderedPageBreak/>
              <w:t>Reduced exercise impacting on physical fitness</w:t>
            </w:r>
          </w:p>
          <w:p w14:paraId="70B7A005" w14:textId="466F5C27" w:rsidR="00B56219" w:rsidRPr="00B54F6E" w:rsidRDefault="00F21120" w:rsidP="00B54F6E">
            <w:pPr>
              <w:rPr>
                <w:rFonts w:ascii="Arial" w:hAnsi="Arial" w:cs="Arial"/>
                <w:sz w:val="20"/>
                <w:szCs w:val="20"/>
              </w:rPr>
            </w:pPr>
            <w:r w:rsidRPr="00B54F6E">
              <w:rPr>
                <w:rFonts w:ascii="Arial" w:hAnsi="Arial" w:cs="Arial"/>
                <w:sz w:val="20"/>
                <w:szCs w:val="20"/>
              </w:rPr>
              <w:t xml:space="preserve">More information on identifying and supporting </w:t>
            </w:r>
            <w:r w:rsidR="006810C3" w:rsidRPr="00B54F6E">
              <w:rPr>
                <w:rFonts w:ascii="Arial" w:hAnsi="Arial" w:cs="Arial"/>
                <w:sz w:val="20"/>
                <w:szCs w:val="20"/>
              </w:rPr>
              <w:t>p</w:t>
            </w:r>
            <w:r w:rsidR="006A14EA" w:rsidRPr="00B54F6E">
              <w:rPr>
                <w:rFonts w:ascii="Arial" w:hAnsi="Arial" w:cs="Arial"/>
                <w:sz w:val="20"/>
                <w:szCs w:val="20"/>
              </w:rPr>
              <w:t>sychological issues are addressed elsewhere</w:t>
            </w:r>
            <w:r w:rsidRPr="00B54F6E">
              <w:rPr>
                <w:rFonts w:ascii="Arial" w:hAnsi="Arial" w:cs="Arial"/>
                <w:sz w:val="20"/>
                <w:szCs w:val="20"/>
              </w:rPr>
              <w:t xml:space="preserve"> in the document</w:t>
            </w:r>
            <w:r w:rsidR="006A14EA" w:rsidRPr="00B54F6E">
              <w:rPr>
                <w:rFonts w:ascii="Arial" w:hAnsi="Arial" w:cs="Arial"/>
                <w:color w:val="00B0F0"/>
                <w:sz w:val="20"/>
                <w:szCs w:val="20"/>
              </w:rPr>
              <w:t xml:space="preserve">. </w:t>
            </w:r>
            <w:r w:rsidR="00B956C9" w:rsidRPr="00B54F6E">
              <w:rPr>
                <w:rFonts w:ascii="Arial" w:hAnsi="Arial" w:cs="Arial"/>
                <w:color w:val="00B0F0"/>
                <w:sz w:val="20"/>
                <w:szCs w:val="20"/>
              </w:rPr>
              <w:t xml:space="preserve"> </w:t>
            </w:r>
            <w:r w:rsidR="006A14EA" w:rsidRPr="00B54F6E">
              <w:rPr>
                <w:rFonts w:ascii="Arial" w:hAnsi="Arial" w:cs="Arial"/>
                <w:sz w:val="20"/>
                <w:szCs w:val="20"/>
              </w:rPr>
              <w:t>For workers who undertake physically demanding work, particularly those whose tasks are physically demanding involving moving and handling loads</w:t>
            </w:r>
            <w:r w:rsidR="00B7680D" w:rsidRPr="00B54F6E">
              <w:rPr>
                <w:rFonts w:ascii="Arial" w:hAnsi="Arial" w:cs="Arial"/>
                <w:sz w:val="20"/>
                <w:szCs w:val="20"/>
              </w:rPr>
              <w:t>,</w:t>
            </w:r>
            <w:r w:rsidR="006A14EA" w:rsidRPr="00B54F6E">
              <w:rPr>
                <w:rFonts w:ascii="Arial" w:hAnsi="Arial" w:cs="Arial"/>
                <w:sz w:val="20"/>
                <w:szCs w:val="20"/>
              </w:rPr>
              <w:t xml:space="preserve"> there will be specific considerations to be made as </w:t>
            </w:r>
            <w:r w:rsidR="00B56219" w:rsidRPr="00B54F6E">
              <w:rPr>
                <w:rFonts w:ascii="Arial" w:hAnsi="Arial" w:cs="Arial"/>
                <w:sz w:val="20"/>
                <w:szCs w:val="20"/>
              </w:rPr>
              <w:t xml:space="preserve">there will be </w:t>
            </w:r>
            <w:r w:rsidR="006A14EA" w:rsidRPr="00B54F6E">
              <w:rPr>
                <w:rFonts w:ascii="Arial" w:hAnsi="Arial" w:cs="Arial"/>
                <w:sz w:val="20"/>
                <w:szCs w:val="20"/>
              </w:rPr>
              <w:t>elements</w:t>
            </w:r>
            <w:r w:rsidR="00B56219" w:rsidRPr="00B54F6E">
              <w:rPr>
                <w:rFonts w:ascii="Arial" w:hAnsi="Arial" w:cs="Arial"/>
                <w:sz w:val="20"/>
                <w:szCs w:val="20"/>
              </w:rPr>
              <w:t xml:space="preserve"> </w:t>
            </w:r>
            <w:r w:rsidR="006A14EA" w:rsidRPr="00B54F6E">
              <w:rPr>
                <w:rFonts w:ascii="Arial" w:hAnsi="Arial" w:cs="Arial"/>
                <w:sz w:val="20"/>
                <w:szCs w:val="20"/>
              </w:rPr>
              <w:t xml:space="preserve">of the demands of their work tasks which could significantly impact adversely on </w:t>
            </w:r>
            <w:r w:rsidR="006A14EA" w:rsidRPr="00B54F6E">
              <w:rPr>
                <w:rFonts w:ascii="Arial" w:hAnsi="Arial" w:cs="Arial"/>
                <w:color w:val="000000" w:themeColor="text1"/>
                <w:sz w:val="20"/>
                <w:szCs w:val="20"/>
              </w:rPr>
              <w:t>their musculo-skeletal health. They will have to build up their physical resilience in order that they do not become injured</w:t>
            </w:r>
            <w:r w:rsidR="000A78F8" w:rsidRPr="00B54F6E">
              <w:rPr>
                <w:rFonts w:ascii="Arial" w:hAnsi="Arial" w:cs="Arial"/>
                <w:color w:val="000000" w:themeColor="text1"/>
                <w:sz w:val="20"/>
                <w:szCs w:val="20"/>
              </w:rPr>
              <w:t xml:space="preserve"> and/or find adjustments to </w:t>
            </w:r>
            <w:r w:rsidR="00B956C9" w:rsidRPr="00B54F6E">
              <w:rPr>
                <w:rFonts w:ascii="Arial" w:hAnsi="Arial" w:cs="Arial"/>
                <w:color w:val="000000" w:themeColor="text1"/>
                <w:sz w:val="20"/>
                <w:szCs w:val="20"/>
              </w:rPr>
              <w:t xml:space="preserve">the way work is done to reduce the risk of </w:t>
            </w:r>
            <w:r w:rsidR="000A78F8" w:rsidRPr="00B54F6E">
              <w:rPr>
                <w:rFonts w:ascii="Arial" w:hAnsi="Arial" w:cs="Arial"/>
                <w:color w:val="000000" w:themeColor="text1"/>
                <w:sz w:val="20"/>
                <w:szCs w:val="20"/>
              </w:rPr>
              <w:t>injury.</w:t>
            </w:r>
            <w:r w:rsidR="00B956C9" w:rsidRPr="00B54F6E">
              <w:rPr>
                <w:rFonts w:ascii="Arial" w:hAnsi="Arial" w:cs="Arial"/>
                <w:color w:val="000000" w:themeColor="text1"/>
                <w:sz w:val="20"/>
                <w:szCs w:val="20"/>
              </w:rPr>
              <w:t xml:space="preserve"> </w:t>
            </w:r>
            <w:r w:rsidR="00456697" w:rsidRPr="00B54F6E">
              <w:rPr>
                <w:rFonts w:ascii="Arial" w:hAnsi="Arial" w:cs="Arial"/>
                <w:color w:val="000000" w:themeColor="text1"/>
                <w:sz w:val="20"/>
                <w:szCs w:val="20"/>
              </w:rPr>
              <w:t>Occupational health staff should refer to S</w:t>
            </w:r>
            <w:r w:rsidR="00765BF0" w:rsidRPr="00B54F6E">
              <w:rPr>
                <w:rFonts w:ascii="Arial" w:hAnsi="Arial" w:cs="Arial"/>
                <w:color w:val="000000" w:themeColor="text1"/>
                <w:sz w:val="20"/>
                <w:szCs w:val="20"/>
              </w:rPr>
              <w:t xml:space="preserve">ection </w:t>
            </w:r>
            <w:r w:rsidR="00456697" w:rsidRPr="00B54F6E">
              <w:rPr>
                <w:rFonts w:ascii="Arial" w:hAnsi="Arial" w:cs="Arial"/>
                <w:color w:val="000000" w:themeColor="text1"/>
                <w:sz w:val="20"/>
                <w:szCs w:val="20"/>
              </w:rPr>
              <w:t>5</w:t>
            </w:r>
            <w:r w:rsidR="003900FA" w:rsidRPr="00B54F6E">
              <w:rPr>
                <w:rFonts w:ascii="Arial" w:hAnsi="Arial" w:cs="Arial"/>
                <w:color w:val="000000" w:themeColor="text1"/>
                <w:sz w:val="20"/>
                <w:szCs w:val="20"/>
              </w:rPr>
              <w:t xml:space="preserve"> </w:t>
            </w:r>
            <w:r w:rsidR="00765BF0" w:rsidRPr="00B54F6E">
              <w:rPr>
                <w:rFonts w:ascii="Arial" w:hAnsi="Arial" w:cs="Arial"/>
                <w:color w:val="000000" w:themeColor="text1"/>
                <w:sz w:val="20"/>
                <w:szCs w:val="20"/>
              </w:rPr>
              <w:t>--</w:t>
            </w:r>
            <w:r w:rsidR="003900FA" w:rsidRPr="00B54F6E">
              <w:rPr>
                <w:rFonts w:ascii="Arial" w:hAnsi="Arial" w:cs="Arial"/>
                <w:color w:val="000000" w:themeColor="text1"/>
                <w:sz w:val="20"/>
                <w:szCs w:val="20"/>
              </w:rPr>
              <w:t>Musculo-skel</w:t>
            </w:r>
            <w:r w:rsidR="00765BF0" w:rsidRPr="00B54F6E">
              <w:rPr>
                <w:rFonts w:ascii="Arial" w:hAnsi="Arial" w:cs="Arial"/>
                <w:color w:val="000000" w:themeColor="text1"/>
                <w:sz w:val="20"/>
                <w:szCs w:val="20"/>
              </w:rPr>
              <w:t>e</w:t>
            </w:r>
            <w:r w:rsidR="003900FA" w:rsidRPr="00B54F6E">
              <w:rPr>
                <w:rFonts w:ascii="Arial" w:hAnsi="Arial" w:cs="Arial"/>
                <w:color w:val="000000" w:themeColor="text1"/>
                <w:sz w:val="20"/>
                <w:szCs w:val="20"/>
              </w:rPr>
              <w:t>tal risks</w:t>
            </w:r>
            <w:r w:rsidR="00456697" w:rsidRPr="00B54F6E">
              <w:rPr>
                <w:rFonts w:ascii="Arial" w:hAnsi="Arial" w:cs="Arial"/>
                <w:color w:val="000000" w:themeColor="text1"/>
                <w:sz w:val="20"/>
                <w:szCs w:val="20"/>
              </w:rPr>
              <w:t>, S</w:t>
            </w:r>
            <w:r w:rsidR="00765BF0" w:rsidRPr="00B54F6E">
              <w:rPr>
                <w:rFonts w:ascii="Arial" w:hAnsi="Arial" w:cs="Arial"/>
                <w:color w:val="000000" w:themeColor="text1"/>
                <w:sz w:val="20"/>
                <w:szCs w:val="20"/>
              </w:rPr>
              <w:t>ection 6</w:t>
            </w:r>
            <w:r w:rsidR="00456697" w:rsidRPr="00B54F6E">
              <w:rPr>
                <w:rFonts w:ascii="Arial" w:hAnsi="Arial" w:cs="Arial"/>
                <w:color w:val="000000" w:themeColor="text1"/>
                <w:sz w:val="20"/>
                <w:szCs w:val="20"/>
              </w:rPr>
              <w:t xml:space="preserve"> </w:t>
            </w:r>
            <w:r w:rsidR="00765BF0" w:rsidRPr="00B54F6E">
              <w:rPr>
                <w:rFonts w:ascii="Arial" w:hAnsi="Arial" w:cs="Arial"/>
                <w:color w:val="000000" w:themeColor="text1"/>
                <w:sz w:val="20"/>
                <w:szCs w:val="20"/>
              </w:rPr>
              <w:t xml:space="preserve">Job Demand Analysis </w:t>
            </w:r>
            <w:r w:rsidR="00456697" w:rsidRPr="00B54F6E">
              <w:rPr>
                <w:rFonts w:ascii="Arial" w:hAnsi="Arial" w:cs="Arial"/>
                <w:sz w:val="20"/>
                <w:szCs w:val="20"/>
              </w:rPr>
              <w:t>and S</w:t>
            </w:r>
            <w:r w:rsidR="00765BF0" w:rsidRPr="00B54F6E">
              <w:rPr>
                <w:rFonts w:ascii="Arial" w:hAnsi="Arial" w:cs="Arial"/>
                <w:sz w:val="20"/>
                <w:szCs w:val="20"/>
              </w:rPr>
              <w:t xml:space="preserve">ection </w:t>
            </w:r>
            <w:r w:rsidR="00456697" w:rsidRPr="00B54F6E">
              <w:rPr>
                <w:rFonts w:ascii="Arial" w:hAnsi="Arial" w:cs="Arial"/>
                <w:sz w:val="20"/>
                <w:szCs w:val="20"/>
              </w:rPr>
              <w:t>7</w:t>
            </w:r>
            <w:r w:rsidR="00765BF0" w:rsidRPr="00B54F6E">
              <w:rPr>
                <w:rFonts w:ascii="Arial" w:hAnsi="Arial" w:cs="Arial"/>
                <w:sz w:val="20"/>
                <w:szCs w:val="20"/>
              </w:rPr>
              <w:t xml:space="preserve"> Physical activity</w:t>
            </w:r>
            <w:r w:rsidR="003900FA" w:rsidRPr="00B54F6E">
              <w:rPr>
                <w:rFonts w:ascii="Arial" w:hAnsi="Arial" w:cs="Arial"/>
                <w:sz w:val="20"/>
                <w:szCs w:val="20"/>
              </w:rPr>
              <w:t xml:space="preserve"> for</w:t>
            </w:r>
            <w:r w:rsidR="00765BF0" w:rsidRPr="00B54F6E">
              <w:rPr>
                <w:rFonts w:ascii="Arial" w:hAnsi="Arial" w:cs="Arial"/>
                <w:sz w:val="20"/>
                <w:szCs w:val="20"/>
              </w:rPr>
              <w:t xml:space="preserve"> further </w:t>
            </w:r>
            <w:r w:rsidR="003900FA" w:rsidRPr="00B54F6E">
              <w:rPr>
                <w:rFonts w:ascii="Arial" w:hAnsi="Arial" w:cs="Arial"/>
                <w:sz w:val="20"/>
                <w:szCs w:val="20"/>
              </w:rPr>
              <w:t>information</w:t>
            </w:r>
            <w:r w:rsidR="00765BF0" w:rsidRPr="00B54F6E">
              <w:rPr>
                <w:rFonts w:ascii="Arial" w:hAnsi="Arial" w:cs="Arial"/>
                <w:sz w:val="20"/>
                <w:szCs w:val="20"/>
              </w:rPr>
              <w:t>.</w:t>
            </w:r>
          </w:p>
        </w:tc>
      </w:tr>
      <w:tr w:rsidR="00240682" w:rsidRPr="00B54F6E" w14:paraId="1B887F97" w14:textId="77777777" w:rsidTr="00B54F6E">
        <w:tc>
          <w:tcPr>
            <w:tcW w:w="2729" w:type="dxa"/>
          </w:tcPr>
          <w:p w14:paraId="12012378" w14:textId="0B312134" w:rsidR="00240682" w:rsidRPr="00B54F6E" w:rsidRDefault="00240682" w:rsidP="00B54F6E">
            <w:pPr>
              <w:rPr>
                <w:rFonts w:ascii="Arial" w:hAnsi="Arial" w:cs="Arial"/>
                <w:sz w:val="20"/>
                <w:szCs w:val="20"/>
              </w:rPr>
            </w:pPr>
          </w:p>
        </w:tc>
        <w:tc>
          <w:tcPr>
            <w:tcW w:w="6281" w:type="dxa"/>
          </w:tcPr>
          <w:p w14:paraId="1F55B172" w14:textId="00D2EB84" w:rsidR="00240682" w:rsidRPr="00B54F6E" w:rsidRDefault="00D367D2" w:rsidP="00B54F6E">
            <w:pPr>
              <w:rPr>
                <w:rFonts w:ascii="Arial" w:hAnsi="Arial" w:cs="Arial"/>
                <w:color w:val="00B0F0"/>
                <w:sz w:val="20"/>
                <w:szCs w:val="20"/>
              </w:rPr>
            </w:pPr>
            <w:r w:rsidRPr="00B54F6E">
              <w:rPr>
                <w:rFonts w:ascii="Arial" w:hAnsi="Arial" w:cs="Arial"/>
                <w:sz w:val="20"/>
                <w:szCs w:val="20"/>
              </w:rPr>
              <w:t xml:space="preserve">Some employees may be reluctant to use public transport and may decide to travel to work on foot or bicycle and provision should be considered in relation to this travel choice. Some </w:t>
            </w:r>
            <w:r w:rsidR="00240682" w:rsidRPr="00B54F6E">
              <w:rPr>
                <w:rFonts w:ascii="Arial" w:hAnsi="Arial" w:cs="Arial"/>
                <w:sz w:val="20"/>
                <w:szCs w:val="20"/>
              </w:rPr>
              <w:t xml:space="preserve">people </w:t>
            </w:r>
            <w:r w:rsidRPr="00B54F6E">
              <w:rPr>
                <w:rFonts w:ascii="Arial" w:hAnsi="Arial" w:cs="Arial"/>
                <w:sz w:val="20"/>
                <w:szCs w:val="20"/>
              </w:rPr>
              <w:t xml:space="preserve">have little choice other than </w:t>
            </w:r>
            <w:r w:rsidR="00240682" w:rsidRPr="00B54F6E">
              <w:rPr>
                <w:rFonts w:ascii="Arial" w:hAnsi="Arial" w:cs="Arial"/>
                <w:sz w:val="20"/>
                <w:szCs w:val="20"/>
              </w:rPr>
              <w:t>us</w:t>
            </w:r>
            <w:r w:rsidRPr="00B54F6E">
              <w:rPr>
                <w:rFonts w:ascii="Arial" w:hAnsi="Arial" w:cs="Arial"/>
                <w:sz w:val="20"/>
                <w:szCs w:val="20"/>
              </w:rPr>
              <w:t>ing</w:t>
            </w:r>
            <w:r w:rsidR="00240682" w:rsidRPr="00B54F6E">
              <w:rPr>
                <w:rFonts w:ascii="Arial" w:hAnsi="Arial" w:cs="Arial"/>
                <w:sz w:val="20"/>
                <w:szCs w:val="20"/>
              </w:rPr>
              <w:t xml:space="preserve"> public transport for their commute</w:t>
            </w:r>
            <w:r w:rsidRPr="00B54F6E">
              <w:rPr>
                <w:rFonts w:ascii="Arial" w:hAnsi="Arial" w:cs="Arial"/>
                <w:sz w:val="20"/>
                <w:szCs w:val="20"/>
              </w:rPr>
              <w:t>. For these people facilitate strategies which will assist them</w:t>
            </w:r>
            <w:r w:rsidR="00240682" w:rsidRPr="00B54F6E">
              <w:rPr>
                <w:rFonts w:ascii="Arial" w:hAnsi="Arial" w:cs="Arial"/>
                <w:sz w:val="20"/>
                <w:szCs w:val="20"/>
              </w:rPr>
              <w:t xml:space="preserve"> to </w:t>
            </w:r>
            <w:r w:rsidR="009B344E" w:rsidRPr="00B54F6E">
              <w:rPr>
                <w:rFonts w:ascii="Arial" w:hAnsi="Arial" w:cs="Arial"/>
                <w:sz w:val="20"/>
                <w:szCs w:val="20"/>
              </w:rPr>
              <w:t xml:space="preserve">work from home as it is essential that they reduce the risks associated with </w:t>
            </w:r>
            <w:r w:rsidR="00240682" w:rsidRPr="00B54F6E">
              <w:rPr>
                <w:rFonts w:ascii="Arial" w:hAnsi="Arial" w:cs="Arial"/>
                <w:sz w:val="20"/>
                <w:szCs w:val="20"/>
              </w:rPr>
              <w:t>rush hour travel</w:t>
            </w:r>
            <w:r w:rsidR="009B344E" w:rsidRPr="00B54F6E">
              <w:rPr>
                <w:rFonts w:ascii="Arial" w:hAnsi="Arial" w:cs="Arial"/>
                <w:sz w:val="20"/>
                <w:szCs w:val="20"/>
              </w:rPr>
              <w:t xml:space="preserve"> on public transport</w:t>
            </w:r>
            <w:r w:rsidR="00345FE6" w:rsidRPr="00B54F6E">
              <w:rPr>
                <w:rFonts w:ascii="Arial" w:hAnsi="Arial" w:cs="Arial"/>
                <w:sz w:val="20"/>
                <w:szCs w:val="20"/>
              </w:rPr>
              <w:t>.</w:t>
            </w:r>
            <w:r w:rsidR="000A78F8" w:rsidRPr="00B54F6E">
              <w:rPr>
                <w:rFonts w:ascii="Arial" w:hAnsi="Arial" w:cs="Arial"/>
                <w:sz w:val="20"/>
                <w:szCs w:val="20"/>
              </w:rPr>
              <w:t xml:space="preserve"> </w:t>
            </w:r>
            <w:r w:rsidR="00345FE6" w:rsidRPr="00B54F6E">
              <w:rPr>
                <w:rFonts w:ascii="Arial" w:hAnsi="Arial" w:cs="Arial"/>
                <w:sz w:val="20"/>
                <w:szCs w:val="20"/>
              </w:rPr>
              <w:t xml:space="preserve">This is essential </w:t>
            </w:r>
            <w:r w:rsidR="00B64E30" w:rsidRPr="00B54F6E">
              <w:rPr>
                <w:rFonts w:ascii="Arial" w:hAnsi="Arial" w:cs="Arial"/>
                <w:sz w:val="20"/>
                <w:szCs w:val="20"/>
              </w:rPr>
              <w:t xml:space="preserve">when health conditions make them extremely </w:t>
            </w:r>
            <w:r w:rsidR="00345FE6" w:rsidRPr="00B54F6E">
              <w:rPr>
                <w:rFonts w:ascii="Arial" w:hAnsi="Arial" w:cs="Arial"/>
                <w:sz w:val="20"/>
                <w:szCs w:val="20"/>
              </w:rPr>
              <w:t>vulnerable</w:t>
            </w:r>
            <w:r w:rsidR="006E2A8F" w:rsidRPr="00B54F6E">
              <w:rPr>
                <w:rFonts w:ascii="Arial" w:hAnsi="Arial" w:cs="Arial"/>
                <w:sz w:val="20"/>
                <w:szCs w:val="20"/>
              </w:rPr>
              <w:t xml:space="preserve"> </w:t>
            </w:r>
          </w:p>
          <w:p w14:paraId="56DFCBBA" w14:textId="66BBBF83" w:rsidR="005D4AF3" w:rsidRPr="00B54F6E" w:rsidRDefault="00FF394A" w:rsidP="00B54F6E">
            <w:pPr>
              <w:rPr>
                <w:rFonts w:ascii="Arial" w:hAnsi="Arial" w:cs="Arial"/>
                <w:sz w:val="20"/>
                <w:szCs w:val="20"/>
              </w:rPr>
            </w:pPr>
            <w:r w:rsidRPr="00B54F6E">
              <w:rPr>
                <w:rFonts w:ascii="Arial" w:hAnsi="Arial" w:cs="Arial"/>
                <w:sz w:val="20"/>
                <w:szCs w:val="20"/>
              </w:rPr>
              <w:t xml:space="preserve">For </w:t>
            </w:r>
            <w:r w:rsidR="00B54F6E" w:rsidRPr="00B54F6E">
              <w:rPr>
                <w:rFonts w:ascii="Arial" w:hAnsi="Arial" w:cs="Arial"/>
                <w:sz w:val="20"/>
                <w:szCs w:val="20"/>
              </w:rPr>
              <w:t>workers,</w:t>
            </w:r>
            <w:r w:rsidRPr="00B54F6E">
              <w:rPr>
                <w:rFonts w:ascii="Arial" w:hAnsi="Arial" w:cs="Arial"/>
                <w:sz w:val="20"/>
                <w:szCs w:val="20"/>
              </w:rPr>
              <w:t xml:space="preserve"> whose health status </w:t>
            </w:r>
            <w:r w:rsidR="00D519AC" w:rsidRPr="00B54F6E">
              <w:rPr>
                <w:rFonts w:ascii="Arial" w:hAnsi="Arial" w:cs="Arial"/>
                <w:sz w:val="20"/>
                <w:szCs w:val="20"/>
              </w:rPr>
              <w:t>make them highly</w:t>
            </w:r>
            <w:r w:rsidRPr="00B54F6E">
              <w:rPr>
                <w:rFonts w:ascii="Arial" w:hAnsi="Arial" w:cs="Arial"/>
                <w:sz w:val="20"/>
                <w:szCs w:val="20"/>
              </w:rPr>
              <w:t xml:space="preserve"> vulnerable</w:t>
            </w:r>
            <w:r w:rsidR="00D519AC" w:rsidRPr="00B54F6E">
              <w:rPr>
                <w:rFonts w:ascii="Arial" w:hAnsi="Arial" w:cs="Arial"/>
                <w:sz w:val="20"/>
                <w:szCs w:val="20"/>
              </w:rPr>
              <w:t>,</w:t>
            </w:r>
            <w:r w:rsidR="005D4AF3" w:rsidRPr="00B54F6E">
              <w:rPr>
                <w:rFonts w:ascii="Arial" w:hAnsi="Arial" w:cs="Arial"/>
                <w:sz w:val="20"/>
                <w:szCs w:val="20"/>
              </w:rPr>
              <w:t xml:space="preserve"> consider ways that </w:t>
            </w:r>
            <w:r w:rsidR="00D367D2" w:rsidRPr="00B54F6E">
              <w:rPr>
                <w:rFonts w:ascii="Arial" w:hAnsi="Arial" w:cs="Arial"/>
                <w:sz w:val="20"/>
                <w:szCs w:val="20"/>
              </w:rPr>
              <w:t xml:space="preserve">they </w:t>
            </w:r>
            <w:r w:rsidR="005D4AF3" w:rsidRPr="00B54F6E">
              <w:rPr>
                <w:rFonts w:ascii="Arial" w:hAnsi="Arial" w:cs="Arial"/>
                <w:sz w:val="20"/>
                <w:szCs w:val="20"/>
              </w:rPr>
              <w:t xml:space="preserve">can avoid using public transport at peak travel times. There should be special arrangements made for anyone who is extremely vulnerable and unable to work from home </w:t>
            </w:r>
            <w:r w:rsidR="00D367D2" w:rsidRPr="00B54F6E">
              <w:rPr>
                <w:rFonts w:ascii="Arial" w:hAnsi="Arial" w:cs="Arial"/>
                <w:sz w:val="20"/>
                <w:szCs w:val="20"/>
              </w:rPr>
              <w:t>with</w:t>
            </w:r>
            <w:r w:rsidR="005D4AF3" w:rsidRPr="00B54F6E">
              <w:rPr>
                <w:rFonts w:ascii="Arial" w:hAnsi="Arial" w:cs="Arial"/>
                <w:sz w:val="20"/>
                <w:szCs w:val="20"/>
              </w:rPr>
              <w:t xml:space="preserve"> no option but to travel on </w:t>
            </w:r>
            <w:r w:rsidR="009B344E" w:rsidRPr="00B54F6E">
              <w:rPr>
                <w:rFonts w:ascii="Arial" w:hAnsi="Arial" w:cs="Arial"/>
                <w:sz w:val="20"/>
                <w:szCs w:val="20"/>
              </w:rPr>
              <w:t xml:space="preserve">what may be </w:t>
            </w:r>
            <w:r w:rsidR="005D4AF3" w:rsidRPr="00B54F6E">
              <w:rPr>
                <w:rFonts w:ascii="Arial" w:hAnsi="Arial" w:cs="Arial"/>
                <w:sz w:val="20"/>
                <w:szCs w:val="20"/>
              </w:rPr>
              <w:t>very crowded</w:t>
            </w:r>
            <w:r w:rsidR="00B956C9" w:rsidRPr="00B54F6E">
              <w:rPr>
                <w:rFonts w:ascii="Arial" w:hAnsi="Arial" w:cs="Arial"/>
                <w:sz w:val="20"/>
                <w:szCs w:val="20"/>
              </w:rPr>
              <w:t xml:space="preserve"> </w:t>
            </w:r>
            <w:r w:rsidR="005D4AF3" w:rsidRPr="00B54F6E">
              <w:rPr>
                <w:rFonts w:ascii="Arial" w:hAnsi="Arial" w:cs="Arial"/>
                <w:sz w:val="20"/>
                <w:szCs w:val="20"/>
              </w:rPr>
              <w:t xml:space="preserve">public transport.  It may be appropriate, for a </w:t>
            </w:r>
            <w:r w:rsidR="001B6E0C" w:rsidRPr="00B54F6E">
              <w:rPr>
                <w:rFonts w:ascii="Arial" w:hAnsi="Arial" w:cs="Arial"/>
                <w:sz w:val="20"/>
                <w:szCs w:val="20"/>
              </w:rPr>
              <w:t>time-</w:t>
            </w:r>
            <w:r w:rsidR="005D4AF3" w:rsidRPr="00B54F6E">
              <w:rPr>
                <w:rFonts w:ascii="Arial" w:hAnsi="Arial" w:cs="Arial"/>
                <w:sz w:val="20"/>
                <w:szCs w:val="20"/>
              </w:rPr>
              <w:t xml:space="preserve">limited period, to consider whether it is possible to </w:t>
            </w:r>
            <w:r w:rsidR="00B54F6E" w:rsidRPr="00B54F6E">
              <w:rPr>
                <w:rFonts w:ascii="Arial" w:hAnsi="Arial" w:cs="Arial"/>
                <w:sz w:val="20"/>
                <w:szCs w:val="20"/>
              </w:rPr>
              <w:t>contribute</w:t>
            </w:r>
            <w:r w:rsidR="005D4AF3" w:rsidRPr="00B54F6E">
              <w:rPr>
                <w:rFonts w:ascii="Arial" w:hAnsi="Arial" w:cs="Arial"/>
                <w:sz w:val="20"/>
                <w:szCs w:val="20"/>
              </w:rPr>
              <w:t xml:space="preserve"> to </w:t>
            </w:r>
            <w:r w:rsidR="00F43948" w:rsidRPr="00B54F6E">
              <w:rPr>
                <w:rFonts w:ascii="Arial" w:hAnsi="Arial" w:cs="Arial"/>
                <w:sz w:val="20"/>
                <w:szCs w:val="20"/>
              </w:rPr>
              <w:t>private transport</w:t>
            </w:r>
            <w:r w:rsidR="005D4AF3" w:rsidRPr="00B54F6E">
              <w:rPr>
                <w:rFonts w:ascii="Arial" w:hAnsi="Arial" w:cs="Arial"/>
                <w:sz w:val="20"/>
                <w:szCs w:val="20"/>
              </w:rPr>
              <w:t xml:space="preserve"> costs</w:t>
            </w:r>
            <w:r w:rsidR="00332188" w:rsidRPr="00B54F6E">
              <w:rPr>
                <w:rFonts w:ascii="Arial" w:hAnsi="Arial" w:cs="Arial"/>
                <w:sz w:val="20"/>
                <w:szCs w:val="20"/>
              </w:rPr>
              <w:t>.</w:t>
            </w:r>
          </w:p>
          <w:p w14:paraId="50BA70DC" w14:textId="0D6664D9" w:rsidR="00B7680D" w:rsidRPr="00B54F6E" w:rsidRDefault="00B7680D" w:rsidP="00B54F6E">
            <w:pPr>
              <w:rPr>
                <w:rFonts w:ascii="Arial" w:hAnsi="Arial" w:cs="Arial"/>
                <w:sz w:val="20"/>
                <w:szCs w:val="20"/>
              </w:rPr>
            </w:pPr>
            <w:r w:rsidRPr="00B54F6E">
              <w:rPr>
                <w:rFonts w:ascii="Arial" w:hAnsi="Arial" w:cs="Arial"/>
                <w:sz w:val="20"/>
                <w:szCs w:val="20"/>
              </w:rPr>
              <w:t xml:space="preserve">People are likely to avoid using public transport and either walk or cycle to work. </w:t>
            </w:r>
            <w:r w:rsidR="00D367D2" w:rsidRPr="00B54F6E">
              <w:rPr>
                <w:rFonts w:ascii="Arial" w:hAnsi="Arial" w:cs="Arial"/>
                <w:sz w:val="20"/>
                <w:szCs w:val="20"/>
              </w:rPr>
              <w:t xml:space="preserve">Consider the </w:t>
            </w:r>
            <w:r w:rsidRPr="00B54F6E">
              <w:rPr>
                <w:rFonts w:ascii="Arial" w:hAnsi="Arial" w:cs="Arial"/>
                <w:sz w:val="20"/>
                <w:szCs w:val="20"/>
              </w:rPr>
              <w:t xml:space="preserve">arrangements </w:t>
            </w:r>
            <w:r w:rsidR="00D367D2" w:rsidRPr="00B54F6E">
              <w:rPr>
                <w:rFonts w:ascii="Arial" w:hAnsi="Arial" w:cs="Arial"/>
                <w:sz w:val="20"/>
                <w:szCs w:val="20"/>
              </w:rPr>
              <w:t xml:space="preserve">that </w:t>
            </w:r>
            <w:r w:rsidRPr="00B54F6E">
              <w:rPr>
                <w:rFonts w:ascii="Arial" w:hAnsi="Arial" w:cs="Arial"/>
                <w:sz w:val="20"/>
                <w:szCs w:val="20"/>
              </w:rPr>
              <w:t>can be made for storing bicycles and washing facilities for people who travel to work in this way</w:t>
            </w:r>
            <w:r w:rsidR="00D367D2" w:rsidRPr="00B54F6E">
              <w:rPr>
                <w:rFonts w:ascii="Arial" w:hAnsi="Arial" w:cs="Arial"/>
                <w:sz w:val="20"/>
                <w:szCs w:val="20"/>
              </w:rPr>
              <w:t xml:space="preserve">. </w:t>
            </w:r>
            <w:r w:rsidR="00E351C9">
              <w:rPr>
                <w:rFonts w:ascii="Arial" w:hAnsi="Arial" w:cs="Arial"/>
                <w:sz w:val="20"/>
                <w:szCs w:val="20"/>
              </w:rPr>
              <w:t>Businesses</w:t>
            </w:r>
            <w:r w:rsidR="00D367D2" w:rsidRPr="00B54F6E">
              <w:rPr>
                <w:rFonts w:ascii="Arial" w:hAnsi="Arial" w:cs="Arial"/>
                <w:sz w:val="20"/>
                <w:szCs w:val="20"/>
              </w:rPr>
              <w:t xml:space="preserve"> operating a cycle to work scheme could raise awareness of this.</w:t>
            </w:r>
          </w:p>
        </w:tc>
      </w:tr>
      <w:tr w:rsidR="00240682" w:rsidRPr="00B54F6E" w14:paraId="4E06D44B" w14:textId="77777777" w:rsidTr="00B54F6E">
        <w:tc>
          <w:tcPr>
            <w:tcW w:w="2729" w:type="dxa"/>
          </w:tcPr>
          <w:p w14:paraId="3CA2D737" w14:textId="793DAEDA" w:rsidR="00240682" w:rsidRPr="00B54F6E" w:rsidRDefault="00240682" w:rsidP="00B54F6E">
            <w:pPr>
              <w:rPr>
                <w:rFonts w:ascii="Arial" w:hAnsi="Arial" w:cs="Arial"/>
                <w:sz w:val="20"/>
                <w:szCs w:val="20"/>
              </w:rPr>
            </w:pPr>
          </w:p>
        </w:tc>
        <w:tc>
          <w:tcPr>
            <w:tcW w:w="6281" w:type="dxa"/>
          </w:tcPr>
          <w:p w14:paraId="4E272016" w14:textId="0B4849BD" w:rsidR="00240682" w:rsidRPr="00B54F6E" w:rsidRDefault="00240682" w:rsidP="00B54F6E">
            <w:pPr>
              <w:rPr>
                <w:rFonts w:ascii="Arial" w:hAnsi="Arial" w:cs="Arial"/>
                <w:color w:val="FF0000"/>
                <w:sz w:val="20"/>
                <w:szCs w:val="20"/>
              </w:rPr>
            </w:pPr>
            <w:r w:rsidRPr="00B54F6E">
              <w:rPr>
                <w:rFonts w:ascii="Arial" w:hAnsi="Arial" w:cs="Arial"/>
                <w:sz w:val="20"/>
                <w:szCs w:val="20"/>
              </w:rPr>
              <w:t>Reduce people density within buildings</w:t>
            </w:r>
            <w:r w:rsidR="009E4F1E" w:rsidRPr="00B54F6E">
              <w:rPr>
                <w:rFonts w:ascii="Arial" w:hAnsi="Arial" w:cs="Arial"/>
                <w:sz w:val="20"/>
                <w:szCs w:val="20"/>
              </w:rPr>
              <w:t>- see section 4.1</w:t>
            </w:r>
            <w:r w:rsidR="009E4F1E" w:rsidRPr="00B54F6E">
              <w:rPr>
                <w:rFonts w:ascii="Arial" w:hAnsi="Arial" w:cs="Arial"/>
                <w:color w:val="000000" w:themeColor="text1"/>
                <w:sz w:val="20"/>
                <w:szCs w:val="20"/>
              </w:rPr>
              <w:t>.</w:t>
            </w:r>
          </w:p>
        </w:tc>
      </w:tr>
      <w:tr w:rsidR="00150FF5" w:rsidRPr="00B54F6E" w14:paraId="72590CBC" w14:textId="77777777" w:rsidTr="00B54F6E">
        <w:tc>
          <w:tcPr>
            <w:tcW w:w="2729" w:type="dxa"/>
          </w:tcPr>
          <w:p w14:paraId="55C77562" w14:textId="359204F8" w:rsidR="00150FF5" w:rsidRPr="00B54F6E" w:rsidRDefault="00150FF5" w:rsidP="00B54F6E">
            <w:pPr>
              <w:rPr>
                <w:rFonts w:ascii="Arial" w:hAnsi="Arial" w:cs="Arial"/>
                <w:sz w:val="20"/>
                <w:szCs w:val="20"/>
              </w:rPr>
            </w:pPr>
          </w:p>
        </w:tc>
        <w:tc>
          <w:tcPr>
            <w:tcW w:w="6281" w:type="dxa"/>
          </w:tcPr>
          <w:p w14:paraId="27CEEE06" w14:textId="60475B63" w:rsidR="00E65244" w:rsidRPr="00B54F6E" w:rsidRDefault="00150FF5" w:rsidP="00B54F6E">
            <w:pPr>
              <w:rPr>
                <w:rFonts w:ascii="Arial" w:hAnsi="Arial" w:cs="Arial"/>
                <w:sz w:val="20"/>
                <w:szCs w:val="20"/>
              </w:rPr>
            </w:pPr>
            <w:r w:rsidRPr="00B54F6E">
              <w:rPr>
                <w:rFonts w:ascii="Arial" w:hAnsi="Arial" w:cs="Arial"/>
                <w:sz w:val="20"/>
                <w:szCs w:val="20"/>
              </w:rPr>
              <w:t xml:space="preserve">Provide alcohol hand rubs (60% </w:t>
            </w:r>
            <w:r w:rsidR="00C13965" w:rsidRPr="00B54F6E">
              <w:rPr>
                <w:rFonts w:ascii="Arial" w:hAnsi="Arial" w:cs="Arial"/>
                <w:sz w:val="20"/>
                <w:szCs w:val="20"/>
              </w:rPr>
              <w:t xml:space="preserve">alcohol </w:t>
            </w:r>
            <w:r w:rsidRPr="00B54F6E">
              <w:rPr>
                <w:rFonts w:ascii="Arial" w:hAnsi="Arial" w:cs="Arial"/>
                <w:sz w:val="20"/>
                <w:szCs w:val="20"/>
              </w:rPr>
              <w:t xml:space="preserve">minimum) at </w:t>
            </w:r>
            <w:r w:rsidR="00C13965" w:rsidRPr="00B54F6E">
              <w:rPr>
                <w:rFonts w:ascii="Arial" w:hAnsi="Arial" w:cs="Arial"/>
                <w:sz w:val="20"/>
                <w:szCs w:val="20"/>
              </w:rPr>
              <w:t xml:space="preserve">building </w:t>
            </w:r>
            <w:r w:rsidRPr="00B54F6E">
              <w:rPr>
                <w:rFonts w:ascii="Arial" w:hAnsi="Arial" w:cs="Arial"/>
                <w:sz w:val="20"/>
                <w:szCs w:val="20"/>
              </w:rPr>
              <w:t>entrances</w:t>
            </w:r>
            <w:r w:rsidR="00C13965" w:rsidRPr="00B54F6E">
              <w:rPr>
                <w:rFonts w:ascii="Arial" w:hAnsi="Arial" w:cs="Arial"/>
                <w:sz w:val="20"/>
                <w:szCs w:val="20"/>
              </w:rPr>
              <w:t>,</w:t>
            </w:r>
            <w:r w:rsidRPr="00B54F6E">
              <w:rPr>
                <w:rFonts w:ascii="Arial" w:hAnsi="Arial" w:cs="Arial"/>
                <w:sz w:val="20"/>
                <w:szCs w:val="20"/>
              </w:rPr>
              <w:t xml:space="preserve"> exits </w:t>
            </w:r>
            <w:r w:rsidR="00C13965" w:rsidRPr="00B54F6E">
              <w:rPr>
                <w:rFonts w:ascii="Arial" w:hAnsi="Arial" w:cs="Arial"/>
                <w:sz w:val="20"/>
                <w:szCs w:val="20"/>
              </w:rPr>
              <w:t xml:space="preserve">and in work areas.  Supplement these with </w:t>
            </w:r>
            <w:r w:rsidRPr="00B54F6E">
              <w:rPr>
                <w:rFonts w:ascii="Arial" w:hAnsi="Arial" w:cs="Arial"/>
                <w:sz w:val="20"/>
                <w:szCs w:val="20"/>
              </w:rPr>
              <w:t>hand moisturisers in welfare facilities.</w:t>
            </w:r>
          </w:p>
          <w:p w14:paraId="47DF4040" w14:textId="77777777" w:rsidR="00E65244" w:rsidRPr="00B54F6E" w:rsidRDefault="00E65244" w:rsidP="00B54F6E">
            <w:pPr>
              <w:rPr>
                <w:rFonts w:ascii="Arial" w:hAnsi="Arial" w:cs="Arial"/>
                <w:color w:val="000000" w:themeColor="text1"/>
                <w:sz w:val="20"/>
                <w:szCs w:val="20"/>
              </w:rPr>
            </w:pPr>
          </w:p>
          <w:p w14:paraId="5FEF172D" w14:textId="40F7DC2C" w:rsidR="00150FF5" w:rsidRPr="00B54F6E" w:rsidRDefault="004A731D" w:rsidP="00B54F6E">
            <w:pPr>
              <w:rPr>
                <w:rFonts w:ascii="Arial" w:hAnsi="Arial" w:cs="Arial"/>
                <w:sz w:val="20"/>
                <w:szCs w:val="20"/>
              </w:rPr>
            </w:pPr>
            <w:r w:rsidRPr="00B54F6E">
              <w:rPr>
                <w:rFonts w:ascii="Arial" w:hAnsi="Arial" w:cs="Arial"/>
                <w:color w:val="000000" w:themeColor="text1"/>
                <w:sz w:val="20"/>
                <w:szCs w:val="20"/>
              </w:rPr>
              <w:t xml:space="preserve">Instruct workers to clean their hands frequently with soap and water for at least 20 seconds or </w:t>
            </w:r>
            <w:r w:rsidR="00B956C9" w:rsidRPr="00B54F6E">
              <w:rPr>
                <w:rFonts w:ascii="Arial" w:hAnsi="Arial" w:cs="Arial"/>
                <w:color w:val="000000" w:themeColor="text1"/>
                <w:sz w:val="20"/>
                <w:szCs w:val="20"/>
              </w:rPr>
              <w:t xml:space="preserve">use </w:t>
            </w:r>
            <w:r w:rsidRPr="00B54F6E">
              <w:rPr>
                <w:rFonts w:ascii="Arial" w:hAnsi="Arial" w:cs="Arial"/>
                <w:color w:val="000000" w:themeColor="text1"/>
                <w:sz w:val="20"/>
                <w:szCs w:val="20"/>
              </w:rPr>
              <w:t>an alcohol hand rub.</w:t>
            </w:r>
            <w:r w:rsidR="003711E7" w:rsidRPr="00B54F6E">
              <w:rPr>
                <w:rFonts w:ascii="Arial" w:hAnsi="Arial" w:cs="Arial"/>
                <w:color w:val="000000" w:themeColor="text1"/>
                <w:sz w:val="20"/>
                <w:szCs w:val="20"/>
              </w:rPr>
              <w:t xml:space="preserve"> Provide tissues for employees and encourage them to use them when coughing or sneezing </w:t>
            </w:r>
            <w:r w:rsidR="008D6634" w:rsidRPr="00B54F6E">
              <w:rPr>
                <w:rFonts w:ascii="Arial" w:hAnsi="Arial" w:cs="Arial"/>
                <w:color w:val="000000" w:themeColor="text1"/>
                <w:sz w:val="20"/>
                <w:szCs w:val="20"/>
              </w:rPr>
              <w:t xml:space="preserve">then </w:t>
            </w:r>
            <w:r w:rsidR="003711E7" w:rsidRPr="00B54F6E">
              <w:rPr>
                <w:rFonts w:ascii="Arial" w:hAnsi="Arial" w:cs="Arial"/>
                <w:color w:val="000000" w:themeColor="text1"/>
                <w:sz w:val="20"/>
                <w:szCs w:val="20"/>
              </w:rPr>
              <w:t>throw them away</w:t>
            </w:r>
            <w:r w:rsidR="00B956C9" w:rsidRPr="00B54F6E">
              <w:rPr>
                <w:rFonts w:ascii="Arial" w:hAnsi="Arial" w:cs="Arial"/>
                <w:color w:val="000000" w:themeColor="text1"/>
                <w:sz w:val="20"/>
                <w:szCs w:val="20"/>
              </w:rPr>
              <w:t xml:space="preserve"> immediately</w:t>
            </w:r>
            <w:r w:rsidR="009B344E" w:rsidRPr="00B54F6E">
              <w:rPr>
                <w:rFonts w:ascii="Arial" w:hAnsi="Arial" w:cs="Arial"/>
                <w:color w:val="000000" w:themeColor="text1"/>
                <w:sz w:val="20"/>
                <w:szCs w:val="20"/>
              </w:rPr>
              <w:t xml:space="preserve"> into receptacles which are emptied </w:t>
            </w:r>
            <w:r w:rsidR="00B54F6E" w:rsidRPr="00B54F6E">
              <w:rPr>
                <w:rFonts w:ascii="Arial" w:hAnsi="Arial" w:cs="Arial"/>
                <w:color w:val="000000" w:themeColor="text1"/>
                <w:sz w:val="20"/>
                <w:szCs w:val="20"/>
              </w:rPr>
              <w:t>regularly,</w:t>
            </w:r>
            <w:r w:rsidR="009B344E" w:rsidRPr="00B54F6E">
              <w:rPr>
                <w:rFonts w:ascii="Arial" w:hAnsi="Arial" w:cs="Arial"/>
                <w:color w:val="000000" w:themeColor="text1"/>
                <w:sz w:val="20"/>
                <w:szCs w:val="20"/>
              </w:rPr>
              <w:t xml:space="preserve"> and the contents treated as infectious waste.</w:t>
            </w:r>
            <w:r w:rsidR="00B956C9" w:rsidRPr="00B54F6E">
              <w:rPr>
                <w:rFonts w:ascii="Arial" w:hAnsi="Arial" w:cs="Arial"/>
                <w:color w:val="000000" w:themeColor="text1"/>
                <w:sz w:val="20"/>
                <w:szCs w:val="20"/>
              </w:rPr>
              <w:t xml:space="preserve"> </w:t>
            </w:r>
          </w:p>
        </w:tc>
      </w:tr>
      <w:tr w:rsidR="00FB1DA6" w:rsidRPr="00B54F6E" w14:paraId="79ABBC43" w14:textId="77777777" w:rsidTr="00B54F6E">
        <w:tc>
          <w:tcPr>
            <w:tcW w:w="2729" w:type="dxa"/>
          </w:tcPr>
          <w:p w14:paraId="0DD4814A" w14:textId="77777777" w:rsidR="00FB1DA6" w:rsidRPr="00B54F6E" w:rsidRDefault="00FB1DA6" w:rsidP="00B54F6E">
            <w:pPr>
              <w:rPr>
                <w:rFonts w:ascii="Arial" w:hAnsi="Arial" w:cs="Arial"/>
                <w:sz w:val="20"/>
                <w:szCs w:val="20"/>
              </w:rPr>
            </w:pPr>
          </w:p>
        </w:tc>
        <w:tc>
          <w:tcPr>
            <w:tcW w:w="6281" w:type="dxa"/>
          </w:tcPr>
          <w:p w14:paraId="2C70AD0E" w14:textId="06B39AA4" w:rsidR="00FF3488" w:rsidRPr="00B54F6E" w:rsidRDefault="00FB1DA6" w:rsidP="00B54F6E">
            <w:pPr>
              <w:rPr>
                <w:rFonts w:ascii="Arial" w:hAnsi="Arial" w:cs="Arial"/>
                <w:b/>
                <w:bCs/>
                <w:color w:val="FF0000"/>
                <w:sz w:val="20"/>
                <w:szCs w:val="20"/>
              </w:rPr>
            </w:pPr>
            <w:r w:rsidRPr="00B54F6E">
              <w:rPr>
                <w:rFonts w:ascii="Arial" w:hAnsi="Arial" w:cs="Arial"/>
                <w:color w:val="000000" w:themeColor="text1"/>
                <w:sz w:val="20"/>
                <w:szCs w:val="20"/>
              </w:rPr>
              <w:t>Any member of staff who develops symptoms of C</w:t>
            </w:r>
            <w:r w:rsidR="00232C0C" w:rsidRPr="00B54F6E">
              <w:rPr>
                <w:rFonts w:ascii="Arial" w:hAnsi="Arial" w:cs="Arial"/>
                <w:color w:val="000000" w:themeColor="text1"/>
                <w:sz w:val="20"/>
                <w:szCs w:val="20"/>
              </w:rPr>
              <w:t>ovid</w:t>
            </w:r>
            <w:r w:rsidRPr="00B54F6E">
              <w:rPr>
                <w:rFonts w:ascii="Arial" w:hAnsi="Arial" w:cs="Arial"/>
                <w:color w:val="000000" w:themeColor="text1"/>
                <w:sz w:val="20"/>
                <w:szCs w:val="20"/>
              </w:rPr>
              <w:t>-19</w:t>
            </w:r>
            <w:r w:rsidR="00FF3488" w:rsidRPr="00B54F6E">
              <w:rPr>
                <w:rFonts w:ascii="Arial" w:hAnsi="Arial" w:cs="Arial"/>
                <w:color w:val="000000" w:themeColor="text1"/>
                <w:sz w:val="20"/>
                <w:szCs w:val="20"/>
              </w:rPr>
              <w:t xml:space="preserve">, such as </w:t>
            </w:r>
            <w:r w:rsidRPr="00B54F6E">
              <w:rPr>
                <w:rFonts w:ascii="Arial" w:hAnsi="Arial" w:cs="Arial"/>
                <w:color w:val="000000" w:themeColor="text1"/>
                <w:sz w:val="20"/>
                <w:szCs w:val="20"/>
              </w:rPr>
              <w:t>a new, continuous cough and/or a high temperature</w:t>
            </w:r>
            <w:r w:rsidR="00FF3488" w:rsidRPr="00B54F6E">
              <w:rPr>
                <w:rFonts w:ascii="Arial" w:hAnsi="Arial" w:cs="Arial"/>
                <w:color w:val="000000" w:themeColor="text1"/>
                <w:sz w:val="20"/>
                <w:szCs w:val="20"/>
              </w:rPr>
              <w:t>,</w:t>
            </w:r>
            <w:r w:rsidRPr="00B54F6E">
              <w:rPr>
                <w:rFonts w:ascii="Arial" w:hAnsi="Arial" w:cs="Arial"/>
                <w:color w:val="000000" w:themeColor="text1"/>
                <w:sz w:val="20"/>
                <w:szCs w:val="20"/>
              </w:rPr>
              <w:t xml:space="preserve"> should be sent home and stay at home for 7 days from onset of symptoms. If the member of staff lives in a household where someone else is unwell with symptoms of C</w:t>
            </w:r>
            <w:r w:rsidR="00232C0C" w:rsidRPr="00B54F6E">
              <w:rPr>
                <w:rFonts w:ascii="Arial" w:hAnsi="Arial" w:cs="Arial"/>
                <w:color w:val="000000" w:themeColor="text1"/>
                <w:sz w:val="20"/>
                <w:szCs w:val="20"/>
              </w:rPr>
              <w:t>ovid</w:t>
            </w:r>
            <w:r w:rsidRPr="00B54F6E">
              <w:rPr>
                <w:rFonts w:ascii="Arial" w:hAnsi="Arial" w:cs="Arial"/>
                <w:color w:val="000000" w:themeColor="text1"/>
                <w:sz w:val="20"/>
                <w:szCs w:val="20"/>
              </w:rPr>
              <w:t>-19 then they must stay at home in line with the </w:t>
            </w:r>
            <w:hyperlink r:id="rId16" w:history="1">
              <w:r w:rsidRPr="00B54F6E">
                <w:rPr>
                  <w:rFonts w:ascii="Arial" w:hAnsi="Arial" w:cs="Arial"/>
                  <w:color w:val="000000" w:themeColor="text1"/>
                  <w:sz w:val="20"/>
                  <w:szCs w:val="20"/>
                </w:rPr>
                <w:t>stay at home guidance</w:t>
              </w:r>
            </w:hyperlink>
            <w:r w:rsidR="00FF3488" w:rsidRPr="00B54F6E">
              <w:rPr>
                <w:rFonts w:ascii="Arial" w:hAnsi="Arial" w:cs="Arial"/>
                <w:color w:val="000000" w:themeColor="text1"/>
                <w:sz w:val="20"/>
                <w:szCs w:val="20"/>
              </w:rPr>
              <w:t xml:space="preserve"> and available on this link: </w:t>
            </w:r>
            <w:hyperlink r:id="rId17" w:history="1">
              <w:r w:rsidR="00F830F7" w:rsidRPr="00B54F6E">
                <w:rPr>
                  <w:rStyle w:val="Hyperlink"/>
                  <w:rFonts w:ascii="Arial" w:hAnsi="Arial" w:cs="Arial"/>
                  <w:sz w:val="20"/>
                  <w:szCs w:val="20"/>
                </w:rPr>
                <w:t>https://www.gov.uk/government/publications/covid-19-stay-at-home-guidance/stay-at-home-guidance-for-households-with-possible-coronavirus-covid-19-infection</w:t>
              </w:r>
            </w:hyperlink>
          </w:p>
        </w:tc>
      </w:tr>
      <w:tr w:rsidR="00E41556" w:rsidRPr="00B54F6E" w14:paraId="4261E8A0" w14:textId="77777777" w:rsidTr="00B54F6E">
        <w:tc>
          <w:tcPr>
            <w:tcW w:w="2729" w:type="dxa"/>
          </w:tcPr>
          <w:p w14:paraId="1F3A77C7" w14:textId="798318A0" w:rsidR="00E41556" w:rsidRPr="00B54F6E" w:rsidRDefault="00E41556" w:rsidP="00B54F6E">
            <w:pPr>
              <w:rPr>
                <w:rFonts w:ascii="Arial" w:hAnsi="Arial" w:cs="Arial"/>
                <w:b/>
                <w:bCs/>
                <w:sz w:val="20"/>
                <w:szCs w:val="20"/>
              </w:rPr>
            </w:pPr>
          </w:p>
        </w:tc>
        <w:tc>
          <w:tcPr>
            <w:tcW w:w="6281" w:type="dxa"/>
          </w:tcPr>
          <w:p w14:paraId="2111C93D" w14:textId="3340299F" w:rsidR="00E41556" w:rsidRPr="00B54F6E" w:rsidRDefault="007C0661" w:rsidP="00B54F6E">
            <w:pPr>
              <w:rPr>
                <w:rFonts w:ascii="Arial" w:hAnsi="Arial" w:cs="Arial"/>
                <w:sz w:val="20"/>
                <w:szCs w:val="20"/>
              </w:rPr>
            </w:pPr>
            <w:r w:rsidRPr="00B54F6E">
              <w:rPr>
                <w:rFonts w:ascii="Arial" w:hAnsi="Arial" w:cs="Arial"/>
                <w:sz w:val="20"/>
                <w:szCs w:val="20"/>
              </w:rPr>
              <w:t xml:space="preserve">Consider how people interact with each other whilst at work. </w:t>
            </w:r>
            <w:r w:rsidR="00FF3488" w:rsidRPr="00B54F6E">
              <w:rPr>
                <w:rFonts w:ascii="Arial" w:hAnsi="Arial" w:cs="Arial"/>
                <w:sz w:val="20"/>
                <w:szCs w:val="20"/>
              </w:rPr>
              <w:t>It may be possible for</w:t>
            </w:r>
            <w:r w:rsidRPr="00B54F6E">
              <w:rPr>
                <w:rFonts w:ascii="Arial" w:hAnsi="Arial" w:cs="Arial"/>
                <w:sz w:val="20"/>
                <w:szCs w:val="20"/>
              </w:rPr>
              <w:t xml:space="preserve"> team</w:t>
            </w:r>
            <w:r w:rsidR="00FF3488" w:rsidRPr="00B54F6E">
              <w:rPr>
                <w:rFonts w:ascii="Arial" w:hAnsi="Arial" w:cs="Arial"/>
                <w:sz w:val="20"/>
                <w:szCs w:val="20"/>
              </w:rPr>
              <w:t xml:space="preserve"> and other</w:t>
            </w:r>
            <w:r w:rsidRPr="00B54F6E">
              <w:rPr>
                <w:rFonts w:ascii="Arial" w:hAnsi="Arial" w:cs="Arial"/>
                <w:sz w:val="20"/>
                <w:szCs w:val="20"/>
              </w:rPr>
              <w:t xml:space="preserve"> meetings </w:t>
            </w:r>
            <w:r w:rsidR="00FF3488" w:rsidRPr="00B54F6E">
              <w:rPr>
                <w:rFonts w:ascii="Arial" w:hAnsi="Arial" w:cs="Arial"/>
                <w:sz w:val="20"/>
                <w:szCs w:val="20"/>
              </w:rPr>
              <w:t xml:space="preserve">to </w:t>
            </w:r>
            <w:r w:rsidRPr="00B54F6E">
              <w:rPr>
                <w:rFonts w:ascii="Arial" w:hAnsi="Arial" w:cs="Arial"/>
                <w:sz w:val="20"/>
                <w:szCs w:val="20"/>
              </w:rPr>
              <w:t xml:space="preserve">be undertaken using technology such as </w:t>
            </w:r>
            <w:r w:rsidR="00FF3488" w:rsidRPr="00B54F6E">
              <w:rPr>
                <w:rFonts w:ascii="Arial" w:hAnsi="Arial" w:cs="Arial"/>
                <w:sz w:val="20"/>
                <w:szCs w:val="20"/>
              </w:rPr>
              <w:t xml:space="preserve">conference calls, </w:t>
            </w:r>
            <w:r w:rsidRPr="00B54F6E">
              <w:rPr>
                <w:rFonts w:ascii="Arial" w:hAnsi="Arial" w:cs="Arial"/>
                <w:i/>
                <w:iCs/>
                <w:sz w:val="20"/>
                <w:szCs w:val="20"/>
              </w:rPr>
              <w:t>Zoom</w:t>
            </w:r>
            <w:r w:rsidR="00FF3488" w:rsidRPr="00B54F6E">
              <w:rPr>
                <w:rFonts w:ascii="Arial" w:hAnsi="Arial" w:cs="Arial"/>
                <w:sz w:val="20"/>
                <w:szCs w:val="20"/>
              </w:rPr>
              <w:t xml:space="preserve"> or </w:t>
            </w:r>
            <w:r w:rsidR="00FF3488" w:rsidRPr="00B54F6E">
              <w:rPr>
                <w:rFonts w:ascii="Arial" w:hAnsi="Arial" w:cs="Arial"/>
                <w:i/>
                <w:iCs/>
                <w:sz w:val="20"/>
                <w:szCs w:val="20"/>
              </w:rPr>
              <w:t>Microsoft Team.</w:t>
            </w:r>
            <w:r w:rsidRPr="00B54F6E">
              <w:rPr>
                <w:rFonts w:ascii="Arial" w:hAnsi="Arial" w:cs="Arial"/>
                <w:sz w:val="20"/>
                <w:szCs w:val="20"/>
              </w:rPr>
              <w:t xml:space="preserve"> </w:t>
            </w:r>
          </w:p>
        </w:tc>
      </w:tr>
      <w:tr w:rsidR="00E41556" w:rsidRPr="00B54F6E" w14:paraId="2481033A" w14:textId="77777777" w:rsidTr="00B54F6E">
        <w:tc>
          <w:tcPr>
            <w:tcW w:w="2729" w:type="dxa"/>
          </w:tcPr>
          <w:p w14:paraId="41261632" w14:textId="77777777" w:rsidR="00E41556" w:rsidRPr="00B54F6E" w:rsidRDefault="00E41556" w:rsidP="00B54F6E">
            <w:pPr>
              <w:rPr>
                <w:rFonts w:ascii="Arial" w:hAnsi="Arial" w:cs="Arial"/>
                <w:b/>
                <w:bCs/>
                <w:sz w:val="20"/>
                <w:szCs w:val="20"/>
              </w:rPr>
            </w:pPr>
          </w:p>
        </w:tc>
        <w:tc>
          <w:tcPr>
            <w:tcW w:w="6281" w:type="dxa"/>
          </w:tcPr>
          <w:p w14:paraId="6D2E4E5C" w14:textId="2197CB0D" w:rsidR="00E41556" w:rsidRPr="00B54F6E" w:rsidRDefault="007C0661" w:rsidP="00B54F6E">
            <w:pPr>
              <w:rPr>
                <w:rFonts w:ascii="Arial" w:hAnsi="Arial" w:cs="Arial"/>
                <w:sz w:val="20"/>
                <w:szCs w:val="20"/>
              </w:rPr>
            </w:pPr>
            <w:r w:rsidRPr="00B54F6E">
              <w:rPr>
                <w:rFonts w:ascii="Arial" w:hAnsi="Arial" w:cs="Arial"/>
                <w:sz w:val="20"/>
                <w:szCs w:val="20"/>
              </w:rPr>
              <w:t>Ensure</w:t>
            </w:r>
            <w:r w:rsidR="00C13965" w:rsidRPr="00B54F6E">
              <w:rPr>
                <w:rFonts w:ascii="Arial" w:hAnsi="Arial" w:cs="Arial"/>
                <w:sz w:val="20"/>
                <w:szCs w:val="20"/>
              </w:rPr>
              <w:t>, where possible,</w:t>
            </w:r>
            <w:r w:rsidRPr="00B54F6E">
              <w:rPr>
                <w:rFonts w:ascii="Arial" w:hAnsi="Arial" w:cs="Arial"/>
                <w:sz w:val="20"/>
                <w:szCs w:val="20"/>
              </w:rPr>
              <w:t xml:space="preserve"> that managers and supervisors</w:t>
            </w:r>
            <w:r w:rsidR="00C13965" w:rsidRPr="00B54F6E">
              <w:rPr>
                <w:rFonts w:ascii="Arial" w:hAnsi="Arial" w:cs="Arial"/>
                <w:sz w:val="20"/>
                <w:szCs w:val="20"/>
              </w:rPr>
              <w:t xml:space="preserve"> support</w:t>
            </w:r>
            <w:r w:rsidRPr="00B54F6E">
              <w:rPr>
                <w:rFonts w:ascii="Arial" w:hAnsi="Arial" w:cs="Arial"/>
                <w:sz w:val="20"/>
                <w:szCs w:val="20"/>
              </w:rPr>
              <w:t xml:space="preserve"> new way</w:t>
            </w:r>
            <w:r w:rsidR="00BF0415" w:rsidRPr="00B54F6E">
              <w:rPr>
                <w:rFonts w:ascii="Arial" w:hAnsi="Arial" w:cs="Arial"/>
                <w:sz w:val="20"/>
                <w:szCs w:val="20"/>
              </w:rPr>
              <w:t>s</w:t>
            </w:r>
            <w:r w:rsidRPr="00B54F6E">
              <w:rPr>
                <w:rFonts w:ascii="Arial" w:hAnsi="Arial" w:cs="Arial"/>
                <w:sz w:val="20"/>
                <w:szCs w:val="20"/>
              </w:rPr>
              <w:t xml:space="preserve"> of working tak</w:t>
            </w:r>
            <w:r w:rsidR="00FF3488" w:rsidRPr="00B54F6E">
              <w:rPr>
                <w:rFonts w:ascii="Arial" w:hAnsi="Arial" w:cs="Arial"/>
                <w:sz w:val="20"/>
                <w:szCs w:val="20"/>
              </w:rPr>
              <w:t>ing</w:t>
            </w:r>
            <w:r w:rsidRPr="00B54F6E">
              <w:rPr>
                <w:rFonts w:ascii="Arial" w:hAnsi="Arial" w:cs="Arial"/>
                <w:sz w:val="20"/>
                <w:szCs w:val="20"/>
              </w:rPr>
              <w:t xml:space="preserve"> account of social distancing. </w:t>
            </w:r>
            <w:r w:rsidR="00FF394A" w:rsidRPr="00B54F6E">
              <w:rPr>
                <w:rFonts w:ascii="Arial" w:hAnsi="Arial" w:cs="Arial"/>
                <w:sz w:val="20"/>
                <w:szCs w:val="20"/>
              </w:rPr>
              <w:t xml:space="preserve">This will require policy development to support any changes to working practices. Managers, </w:t>
            </w:r>
            <w:r w:rsidR="00B54F6E" w:rsidRPr="00B54F6E">
              <w:rPr>
                <w:rFonts w:ascii="Arial" w:hAnsi="Arial" w:cs="Arial"/>
                <w:sz w:val="20"/>
                <w:szCs w:val="20"/>
              </w:rPr>
              <w:t>supervisors,</w:t>
            </w:r>
            <w:r w:rsidR="00FF394A" w:rsidRPr="00B54F6E">
              <w:rPr>
                <w:rFonts w:ascii="Arial" w:hAnsi="Arial" w:cs="Arial"/>
                <w:sz w:val="20"/>
                <w:szCs w:val="20"/>
              </w:rPr>
              <w:t xml:space="preserve"> and workers are likely to benefit </w:t>
            </w:r>
            <w:r w:rsidR="00FF394A" w:rsidRPr="00B54F6E">
              <w:rPr>
                <w:rFonts w:ascii="Arial" w:hAnsi="Arial" w:cs="Arial"/>
                <w:sz w:val="20"/>
                <w:szCs w:val="20"/>
              </w:rPr>
              <w:lastRenderedPageBreak/>
              <w:t xml:space="preserve">from additional training in this regard. </w:t>
            </w:r>
          </w:p>
        </w:tc>
      </w:tr>
      <w:tr w:rsidR="00E41556" w:rsidRPr="00B54F6E" w14:paraId="1C4D1CE1" w14:textId="77777777" w:rsidTr="00B54F6E">
        <w:tc>
          <w:tcPr>
            <w:tcW w:w="2729" w:type="dxa"/>
          </w:tcPr>
          <w:p w14:paraId="04659FD1" w14:textId="77777777" w:rsidR="00E41556" w:rsidRPr="00B54F6E" w:rsidRDefault="00E41556" w:rsidP="00B54F6E">
            <w:pPr>
              <w:rPr>
                <w:rFonts w:ascii="Arial" w:hAnsi="Arial" w:cs="Arial"/>
                <w:b/>
                <w:bCs/>
                <w:sz w:val="20"/>
                <w:szCs w:val="20"/>
              </w:rPr>
            </w:pPr>
          </w:p>
        </w:tc>
        <w:tc>
          <w:tcPr>
            <w:tcW w:w="6281" w:type="dxa"/>
          </w:tcPr>
          <w:p w14:paraId="2850F5F2" w14:textId="74447CBC" w:rsidR="00770745" w:rsidRPr="00B54F6E" w:rsidRDefault="00B956C9" w:rsidP="00B54F6E">
            <w:pPr>
              <w:rPr>
                <w:rFonts w:ascii="Arial" w:hAnsi="Arial" w:cs="Arial"/>
                <w:color w:val="000000" w:themeColor="text1"/>
                <w:sz w:val="20"/>
                <w:szCs w:val="20"/>
              </w:rPr>
            </w:pPr>
            <w:r w:rsidRPr="00B54F6E">
              <w:rPr>
                <w:rFonts w:ascii="Arial" w:hAnsi="Arial" w:cs="Arial"/>
                <w:color w:val="000000" w:themeColor="text1"/>
                <w:sz w:val="20"/>
                <w:szCs w:val="20"/>
              </w:rPr>
              <w:t>Encourage managers to monitor the physical and psychological wellbeing of their employees.</w:t>
            </w:r>
            <w:r w:rsidR="009B344E" w:rsidRPr="00B54F6E">
              <w:rPr>
                <w:rFonts w:ascii="Arial" w:hAnsi="Arial" w:cs="Arial"/>
                <w:color w:val="000000" w:themeColor="text1"/>
                <w:sz w:val="20"/>
                <w:szCs w:val="20"/>
              </w:rPr>
              <w:t xml:space="preserve"> </w:t>
            </w:r>
            <w:r w:rsidR="00770745" w:rsidRPr="00B54F6E">
              <w:rPr>
                <w:rFonts w:ascii="Arial" w:hAnsi="Arial" w:cs="Arial"/>
                <w:color w:val="000000" w:themeColor="text1"/>
                <w:sz w:val="20"/>
                <w:szCs w:val="20"/>
              </w:rPr>
              <w:t>T</w:t>
            </w:r>
            <w:r w:rsidRPr="00B54F6E">
              <w:rPr>
                <w:rFonts w:ascii="Arial" w:hAnsi="Arial" w:cs="Arial"/>
                <w:color w:val="000000" w:themeColor="text1"/>
                <w:sz w:val="20"/>
                <w:szCs w:val="20"/>
              </w:rPr>
              <w:t xml:space="preserve">hey should check in with staff daily if possible. </w:t>
            </w:r>
          </w:p>
          <w:p w14:paraId="7F2FC6D6" w14:textId="6CE6FB52" w:rsidR="00FF3488" w:rsidRPr="00B54F6E" w:rsidRDefault="007C0661" w:rsidP="00B54F6E">
            <w:pPr>
              <w:rPr>
                <w:rFonts w:ascii="Arial" w:hAnsi="Arial" w:cs="Arial"/>
                <w:sz w:val="20"/>
                <w:szCs w:val="20"/>
              </w:rPr>
            </w:pPr>
            <w:r w:rsidRPr="00B54F6E">
              <w:rPr>
                <w:rFonts w:ascii="Arial" w:hAnsi="Arial" w:cs="Arial"/>
                <w:sz w:val="20"/>
                <w:szCs w:val="20"/>
              </w:rPr>
              <w:t xml:space="preserve">Ensure that managers and supervisors are </w:t>
            </w:r>
            <w:r w:rsidR="009B344E" w:rsidRPr="00B54F6E">
              <w:rPr>
                <w:rFonts w:ascii="Arial" w:hAnsi="Arial" w:cs="Arial"/>
                <w:sz w:val="20"/>
                <w:szCs w:val="20"/>
              </w:rPr>
              <w:t xml:space="preserve">made </w:t>
            </w:r>
            <w:r w:rsidRPr="00B54F6E">
              <w:rPr>
                <w:rFonts w:ascii="Arial" w:hAnsi="Arial" w:cs="Arial"/>
                <w:sz w:val="20"/>
                <w:szCs w:val="20"/>
              </w:rPr>
              <w:t xml:space="preserve">aware of </w:t>
            </w:r>
            <w:r w:rsidR="00FF3488" w:rsidRPr="00B54F6E">
              <w:rPr>
                <w:rFonts w:ascii="Arial" w:hAnsi="Arial" w:cs="Arial"/>
                <w:sz w:val="20"/>
                <w:szCs w:val="20"/>
              </w:rPr>
              <w:t xml:space="preserve">both </w:t>
            </w:r>
            <w:r w:rsidRPr="00B54F6E">
              <w:rPr>
                <w:rFonts w:ascii="Arial" w:hAnsi="Arial" w:cs="Arial"/>
                <w:sz w:val="20"/>
                <w:szCs w:val="20"/>
              </w:rPr>
              <w:t xml:space="preserve">the </w:t>
            </w:r>
            <w:r w:rsidR="00FF3488" w:rsidRPr="00B54F6E">
              <w:rPr>
                <w:rFonts w:ascii="Arial" w:hAnsi="Arial" w:cs="Arial"/>
                <w:sz w:val="20"/>
                <w:szCs w:val="20"/>
              </w:rPr>
              <w:t xml:space="preserve">physical and </w:t>
            </w:r>
            <w:r w:rsidRPr="00B54F6E">
              <w:rPr>
                <w:rFonts w:ascii="Arial" w:hAnsi="Arial" w:cs="Arial"/>
                <w:sz w:val="20"/>
                <w:szCs w:val="20"/>
              </w:rPr>
              <w:t>psychological impact th</w:t>
            </w:r>
            <w:r w:rsidR="00C13965" w:rsidRPr="00B54F6E">
              <w:rPr>
                <w:rFonts w:ascii="Arial" w:hAnsi="Arial" w:cs="Arial"/>
                <w:sz w:val="20"/>
                <w:szCs w:val="20"/>
              </w:rPr>
              <w:t xml:space="preserve">e crisis </w:t>
            </w:r>
            <w:r w:rsidR="00FF3488" w:rsidRPr="00B54F6E">
              <w:rPr>
                <w:rFonts w:ascii="Arial" w:hAnsi="Arial" w:cs="Arial"/>
                <w:sz w:val="20"/>
                <w:szCs w:val="20"/>
              </w:rPr>
              <w:t>may have</w:t>
            </w:r>
            <w:r w:rsidRPr="00B54F6E">
              <w:rPr>
                <w:rFonts w:ascii="Arial" w:hAnsi="Arial" w:cs="Arial"/>
                <w:sz w:val="20"/>
                <w:szCs w:val="20"/>
              </w:rPr>
              <w:t xml:space="preserve"> on the staff they manage.</w:t>
            </w:r>
            <w:r w:rsidR="006E2A8F" w:rsidRPr="00B54F6E">
              <w:rPr>
                <w:rFonts w:ascii="Arial" w:hAnsi="Arial" w:cs="Arial"/>
                <w:color w:val="00B0F0"/>
                <w:sz w:val="20"/>
                <w:szCs w:val="20"/>
              </w:rPr>
              <w:t xml:space="preserve"> </w:t>
            </w:r>
            <w:r w:rsidRPr="00B54F6E">
              <w:rPr>
                <w:rFonts w:ascii="Arial" w:hAnsi="Arial" w:cs="Arial"/>
                <w:color w:val="00B0F0"/>
                <w:sz w:val="20"/>
                <w:szCs w:val="20"/>
              </w:rPr>
              <w:t xml:space="preserve"> </w:t>
            </w:r>
            <w:r w:rsidR="00FF3488" w:rsidRPr="00B54F6E">
              <w:rPr>
                <w:rFonts w:ascii="Arial" w:hAnsi="Arial" w:cs="Arial"/>
                <w:sz w:val="20"/>
                <w:szCs w:val="20"/>
              </w:rPr>
              <w:t>Occupational health professionals can have an important role in advising and supporting both m</w:t>
            </w:r>
            <w:r w:rsidR="006E2A8F" w:rsidRPr="00B54F6E">
              <w:rPr>
                <w:rFonts w:ascii="Arial" w:hAnsi="Arial" w:cs="Arial"/>
                <w:sz w:val="20"/>
                <w:szCs w:val="20"/>
              </w:rPr>
              <w:t>anagers and their staff members</w:t>
            </w:r>
            <w:r w:rsidR="009B344E" w:rsidRPr="00B54F6E">
              <w:rPr>
                <w:rFonts w:ascii="Arial" w:hAnsi="Arial" w:cs="Arial"/>
                <w:sz w:val="20"/>
                <w:szCs w:val="20"/>
              </w:rPr>
              <w:t xml:space="preserve"> </w:t>
            </w:r>
            <w:r w:rsidR="00FF3488" w:rsidRPr="00B54F6E">
              <w:rPr>
                <w:rFonts w:ascii="Arial" w:hAnsi="Arial" w:cs="Arial"/>
                <w:sz w:val="20"/>
                <w:szCs w:val="20"/>
              </w:rPr>
              <w:t>Managers</w:t>
            </w:r>
            <w:r w:rsidRPr="00B54F6E">
              <w:rPr>
                <w:rFonts w:ascii="Arial" w:hAnsi="Arial" w:cs="Arial"/>
                <w:sz w:val="20"/>
                <w:szCs w:val="20"/>
              </w:rPr>
              <w:t xml:space="preserve"> may need additional training in recognising th</w:t>
            </w:r>
            <w:r w:rsidR="00FF3488" w:rsidRPr="00B54F6E">
              <w:rPr>
                <w:rFonts w:ascii="Arial" w:hAnsi="Arial" w:cs="Arial"/>
                <w:sz w:val="20"/>
                <w:szCs w:val="20"/>
              </w:rPr>
              <w:t>e psychological</w:t>
            </w:r>
            <w:r w:rsidRPr="00B54F6E">
              <w:rPr>
                <w:rFonts w:ascii="Arial" w:hAnsi="Arial" w:cs="Arial"/>
                <w:sz w:val="20"/>
                <w:szCs w:val="20"/>
              </w:rPr>
              <w:t xml:space="preserve"> impact and how they can best support </w:t>
            </w:r>
            <w:r w:rsidR="00C13965" w:rsidRPr="00B54F6E">
              <w:rPr>
                <w:rFonts w:ascii="Arial" w:hAnsi="Arial" w:cs="Arial"/>
                <w:sz w:val="20"/>
                <w:szCs w:val="20"/>
              </w:rPr>
              <w:t>their staff</w:t>
            </w:r>
            <w:r w:rsidRPr="00B54F6E">
              <w:rPr>
                <w:rFonts w:ascii="Arial" w:hAnsi="Arial" w:cs="Arial"/>
                <w:sz w:val="20"/>
                <w:szCs w:val="20"/>
              </w:rPr>
              <w:t xml:space="preserve">. </w:t>
            </w:r>
          </w:p>
          <w:p w14:paraId="4DBDBDC3" w14:textId="77777777" w:rsidR="00751AB9" w:rsidRPr="00B54F6E" w:rsidRDefault="00751AB9" w:rsidP="00B54F6E">
            <w:pPr>
              <w:rPr>
                <w:rFonts w:ascii="Arial" w:hAnsi="Arial" w:cs="Arial"/>
                <w:sz w:val="20"/>
                <w:szCs w:val="20"/>
              </w:rPr>
            </w:pPr>
          </w:p>
          <w:p w14:paraId="4617D541" w14:textId="7B389FE7" w:rsidR="00751AB9" w:rsidRPr="00B54F6E" w:rsidRDefault="00751AB9" w:rsidP="00B54F6E">
            <w:pPr>
              <w:rPr>
                <w:rFonts w:ascii="Arial" w:hAnsi="Arial" w:cs="Arial"/>
                <w:color w:val="00B0F0"/>
                <w:sz w:val="20"/>
                <w:szCs w:val="20"/>
              </w:rPr>
            </w:pPr>
            <w:r w:rsidRPr="00B54F6E">
              <w:rPr>
                <w:rFonts w:ascii="Arial" w:hAnsi="Arial" w:cs="Arial"/>
                <w:sz w:val="20"/>
                <w:szCs w:val="20"/>
              </w:rPr>
              <w:t xml:space="preserve">It may be useful to </w:t>
            </w:r>
            <w:r w:rsidR="009B344E" w:rsidRPr="00B54F6E">
              <w:rPr>
                <w:rFonts w:ascii="Arial" w:hAnsi="Arial" w:cs="Arial"/>
                <w:sz w:val="20"/>
                <w:szCs w:val="20"/>
              </w:rPr>
              <w:t xml:space="preserve">consider specific experiences of their workforce such as </w:t>
            </w:r>
            <w:r w:rsidRPr="00B54F6E">
              <w:rPr>
                <w:rFonts w:ascii="Arial" w:hAnsi="Arial" w:cs="Arial"/>
                <w:sz w:val="20"/>
                <w:szCs w:val="20"/>
              </w:rPr>
              <w:t>those who are returning to work from furlough; those from home working; those who have been ill from C</w:t>
            </w:r>
            <w:r w:rsidR="00232C0C" w:rsidRPr="00B54F6E">
              <w:rPr>
                <w:rFonts w:ascii="Arial" w:hAnsi="Arial" w:cs="Arial"/>
                <w:sz w:val="20"/>
                <w:szCs w:val="20"/>
              </w:rPr>
              <w:t>ovid-19</w:t>
            </w:r>
            <w:r w:rsidRPr="00B54F6E">
              <w:rPr>
                <w:rFonts w:ascii="Arial" w:hAnsi="Arial" w:cs="Arial"/>
                <w:sz w:val="20"/>
                <w:szCs w:val="20"/>
              </w:rPr>
              <w:t>; those who have been ill with a primary concern made worse due to current C</w:t>
            </w:r>
            <w:r w:rsidR="00232C0C" w:rsidRPr="00B54F6E">
              <w:rPr>
                <w:rFonts w:ascii="Arial" w:hAnsi="Arial" w:cs="Arial"/>
                <w:sz w:val="20"/>
                <w:szCs w:val="20"/>
              </w:rPr>
              <w:t>ovid-19</w:t>
            </w:r>
            <w:r w:rsidRPr="00B54F6E">
              <w:rPr>
                <w:rFonts w:ascii="Arial" w:hAnsi="Arial" w:cs="Arial"/>
                <w:sz w:val="20"/>
                <w:szCs w:val="20"/>
              </w:rPr>
              <w:t xml:space="preserve"> situation. </w:t>
            </w:r>
          </w:p>
          <w:p w14:paraId="6539A38F" w14:textId="720A371D" w:rsidR="00751AB9" w:rsidRPr="00B54F6E" w:rsidRDefault="00751AB9" w:rsidP="00B54F6E">
            <w:pPr>
              <w:rPr>
                <w:rFonts w:ascii="Arial" w:hAnsi="Arial" w:cs="Arial"/>
                <w:color w:val="000000" w:themeColor="text1"/>
                <w:sz w:val="20"/>
                <w:szCs w:val="20"/>
              </w:rPr>
            </w:pPr>
            <w:r w:rsidRPr="00B54F6E">
              <w:rPr>
                <w:rFonts w:ascii="Arial" w:hAnsi="Arial" w:cs="Arial"/>
                <w:sz w:val="20"/>
                <w:szCs w:val="20"/>
              </w:rPr>
              <w:t>It is also worth identifying the needs of those who have</w:t>
            </w:r>
            <w:r w:rsidR="008D6634" w:rsidRPr="00B54F6E">
              <w:rPr>
                <w:rFonts w:ascii="Arial" w:hAnsi="Arial" w:cs="Arial"/>
                <w:sz w:val="20"/>
                <w:szCs w:val="20"/>
              </w:rPr>
              <w:t>,</w:t>
            </w:r>
            <w:r w:rsidRPr="00B54F6E">
              <w:rPr>
                <w:rFonts w:ascii="Arial" w:hAnsi="Arial" w:cs="Arial"/>
                <w:sz w:val="20"/>
                <w:szCs w:val="20"/>
              </w:rPr>
              <w:t xml:space="preserve"> or need to be</w:t>
            </w:r>
            <w:r w:rsidR="008D6634" w:rsidRPr="00B54F6E">
              <w:rPr>
                <w:rFonts w:ascii="Arial" w:hAnsi="Arial" w:cs="Arial"/>
                <w:sz w:val="20"/>
                <w:szCs w:val="20"/>
              </w:rPr>
              <w:t>,</w:t>
            </w:r>
            <w:r w:rsidRPr="00B54F6E">
              <w:rPr>
                <w:rFonts w:ascii="Arial" w:hAnsi="Arial" w:cs="Arial"/>
                <w:sz w:val="20"/>
                <w:szCs w:val="20"/>
              </w:rPr>
              <w:t xml:space="preserve"> redeployed due to C</w:t>
            </w:r>
            <w:r w:rsidR="00232C0C" w:rsidRPr="00B54F6E">
              <w:rPr>
                <w:rFonts w:ascii="Arial" w:hAnsi="Arial" w:cs="Arial"/>
                <w:sz w:val="20"/>
                <w:szCs w:val="20"/>
              </w:rPr>
              <w:t>ovid-19</w:t>
            </w:r>
            <w:r w:rsidRPr="00B54F6E">
              <w:rPr>
                <w:rFonts w:ascii="Arial" w:hAnsi="Arial" w:cs="Arial"/>
                <w:sz w:val="20"/>
                <w:szCs w:val="20"/>
              </w:rPr>
              <w:t xml:space="preserve"> and the impact this may have on the </w:t>
            </w:r>
            <w:r w:rsidRPr="00B54F6E">
              <w:rPr>
                <w:rFonts w:ascii="Arial" w:hAnsi="Arial" w:cs="Arial"/>
                <w:color w:val="000000" w:themeColor="text1"/>
                <w:sz w:val="20"/>
                <w:szCs w:val="20"/>
              </w:rPr>
              <w:t>physical and mental wellbeing.</w:t>
            </w:r>
          </w:p>
          <w:p w14:paraId="3E71FFE3" w14:textId="77777777" w:rsidR="00751AB9" w:rsidRPr="00B54F6E" w:rsidRDefault="00751AB9" w:rsidP="00B54F6E">
            <w:pPr>
              <w:rPr>
                <w:rFonts w:ascii="Arial" w:hAnsi="Arial" w:cs="Arial"/>
                <w:color w:val="000000" w:themeColor="text1"/>
                <w:sz w:val="20"/>
                <w:szCs w:val="20"/>
              </w:rPr>
            </w:pPr>
          </w:p>
          <w:p w14:paraId="0F44749A" w14:textId="27482D33" w:rsidR="00FF3488" w:rsidRPr="00B54F6E" w:rsidRDefault="007C0661" w:rsidP="00B54F6E">
            <w:pPr>
              <w:rPr>
                <w:rFonts w:ascii="Arial" w:hAnsi="Arial" w:cs="Arial"/>
                <w:color w:val="000000" w:themeColor="text1"/>
                <w:sz w:val="20"/>
                <w:szCs w:val="20"/>
              </w:rPr>
            </w:pPr>
            <w:r w:rsidRPr="00B54F6E">
              <w:rPr>
                <w:rFonts w:ascii="Arial" w:hAnsi="Arial" w:cs="Arial"/>
                <w:color w:val="000000" w:themeColor="text1"/>
                <w:sz w:val="20"/>
                <w:szCs w:val="20"/>
              </w:rPr>
              <w:t>For staff working from home</w:t>
            </w:r>
            <w:r w:rsidR="00FF3488" w:rsidRPr="00B54F6E">
              <w:rPr>
                <w:rFonts w:ascii="Arial" w:hAnsi="Arial" w:cs="Arial"/>
                <w:color w:val="000000" w:themeColor="text1"/>
                <w:sz w:val="20"/>
                <w:szCs w:val="20"/>
              </w:rPr>
              <w:t>,</w:t>
            </w:r>
            <w:r w:rsidRPr="00B54F6E">
              <w:rPr>
                <w:rFonts w:ascii="Arial" w:hAnsi="Arial" w:cs="Arial"/>
                <w:color w:val="000000" w:themeColor="text1"/>
                <w:sz w:val="20"/>
                <w:szCs w:val="20"/>
              </w:rPr>
              <w:t xml:space="preserve"> managers/supervisors should</w:t>
            </w:r>
            <w:r w:rsidR="006E2A8F" w:rsidRPr="00B54F6E">
              <w:rPr>
                <w:rFonts w:ascii="Arial" w:hAnsi="Arial" w:cs="Arial"/>
                <w:color w:val="000000" w:themeColor="text1"/>
                <w:sz w:val="20"/>
                <w:szCs w:val="20"/>
              </w:rPr>
              <w:t xml:space="preserve"> check </w:t>
            </w:r>
            <w:r w:rsidR="00B54F6E" w:rsidRPr="00B54F6E">
              <w:rPr>
                <w:rFonts w:ascii="Arial" w:hAnsi="Arial" w:cs="Arial"/>
                <w:color w:val="000000" w:themeColor="text1"/>
                <w:sz w:val="20"/>
                <w:szCs w:val="20"/>
              </w:rPr>
              <w:t>in (</w:t>
            </w:r>
            <w:r w:rsidRPr="00B54F6E">
              <w:rPr>
                <w:rFonts w:ascii="Arial" w:hAnsi="Arial" w:cs="Arial"/>
                <w:color w:val="000000" w:themeColor="text1"/>
                <w:sz w:val="20"/>
                <w:szCs w:val="20"/>
              </w:rPr>
              <w:t>keep in regular contact</w:t>
            </w:r>
            <w:r w:rsidR="006E2A8F" w:rsidRPr="00B54F6E">
              <w:rPr>
                <w:rFonts w:ascii="Arial" w:hAnsi="Arial" w:cs="Arial"/>
                <w:color w:val="000000" w:themeColor="text1"/>
                <w:sz w:val="20"/>
                <w:szCs w:val="20"/>
              </w:rPr>
              <w:t>)</w:t>
            </w:r>
            <w:r w:rsidRPr="00B54F6E">
              <w:rPr>
                <w:rFonts w:ascii="Arial" w:hAnsi="Arial" w:cs="Arial"/>
                <w:color w:val="000000" w:themeColor="text1"/>
                <w:sz w:val="20"/>
                <w:szCs w:val="20"/>
              </w:rPr>
              <w:t xml:space="preserve"> with the people they manage</w:t>
            </w:r>
            <w:r w:rsidR="006E2A8F" w:rsidRPr="00B54F6E">
              <w:rPr>
                <w:rFonts w:ascii="Arial" w:hAnsi="Arial" w:cs="Arial"/>
                <w:color w:val="000000" w:themeColor="text1"/>
                <w:sz w:val="20"/>
                <w:szCs w:val="20"/>
              </w:rPr>
              <w:t xml:space="preserve"> regularly.</w:t>
            </w:r>
            <w:r w:rsidR="009915DF" w:rsidRPr="00B54F6E">
              <w:rPr>
                <w:rFonts w:ascii="Arial" w:hAnsi="Arial" w:cs="Arial"/>
                <w:color w:val="000000" w:themeColor="text1"/>
                <w:sz w:val="20"/>
                <w:szCs w:val="20"/>
              </w:rPr>
              <w:t xml:space="preserve"> </w:t>
            </w:r>
          </w:p>
          <w:p w14:paraId="59FDB4EA" w14:textId="77777777" w:rsidR="00FF3488" w:rsidRPr="00B54F6E" w:rsidRDefault="00FF3488" w:rsidP="00B54F6E">
            <w:pPr>
              <w:rPr>
                <w:rFonts w:ascii="Arial" w:hAnsi="Arial" w:cs="Arial"/>
                <w:color w:val="000000" w:themeColor="text1"/>
                <w:sz w:val="20"/>
                <w:szCs w:val="20"/>
              </w:rPr>
            </w:pPr>
          </w:p>
          <w:p w14:paraId="49B0BCF0" w14:textId="252B8D3A" w:rsidR="00E41556" w:rsidRPr="00B54F6E" w:rsidRDefault="009915DF" w:rsidP="00B54F6E">
            <w:pPr>
              <w:rPr>
                <w:rFonts w:ascii="Arial" w:hAnsi="Arial" w:cs="Arial"/>
                <w:color w:val="0070C0"/>
                <w:sz w:val="20"/>
                <w:szCs w:val="20"/>
              </w:rPr>
            </w:pPr>
            <w:r w:rsidRPr="00B54F6E">
              <w:rPr>
                <w:rFonts w:ascii="Arial" w:hAnsi="Arial" w:cs="Arial"/>
                <w:color w:val="000000" w:themeColor="text1"/>
                <w:sz w:val="20"/>
                <w:szCs w:val="20"/>
              </w:rPr>
              <w:t>Training for line managers on how to support those returning from furlough and those who have been in work continuously. Encouraging conversations between these 2 groups is essential in ensuring there is no antagonism between the two groups.</w:t>
            </w:r>
            <w:r w:rsidR="009B344E" w:rsidRPr="00B54F6E">
              <w:rPr>
                <w:rFonts w:ascii="Arial" w:hAnsi="Arial" w:cs="Arial"/>
                <w:color w:val="000000" w:themeColor="text1"/>
                <w:sz w:val="20"/>
                <w:szCs w:val="20"/>
              </w:rPr>
              <w:t xml:space="preserve"> Provide opportunities for these groups of </w:t>
            </w:r>
            <w:r w:rsidR="00B54F6E" w:rsidRPr="00B54F6E">
              <w:rPr>
                <w:rFonts w:ascii="Arial" w:hAnsi="Arial" w:cs="Arial"/>
                <w:color w:val="000000" w:themeColor="text1"/>
                <w:sz w:val="20"/>
                <w:szCs w:val="20"/>
              </w:rPr>
              <w:t>workers to</w:t>
            </w:r>
            <w:r w:rsidR="00770745" w:rsidRPr="00B54F6E">
              <w:rPr>
                <w:rFonts w:ascii="Arial" w:hAnsi="Arial" w:cs="Arial"/>
                <w:color w:val="000000" w:themeColor="text1"/>
                <w:sz w:val="20"/>
                <w:szCs w:val="20"/>
              </w:rPr>
              <w:t xml:space="preserve"> talk openly about their feelings</w:t>
            </w:r>
            <w:r w:rsidR="009B344E" w:rsidRPr="00B54F6E">
              <w:rPr>
                <w:rFonts w:ascii="Arial" w:hAnsi="Arial" w:cs="Arial"/>
                <w:color w:val="000000" w:themeColor="text1"/>
                <w:sz w:val="20"/>
                <w:szCs w:val="20"/>
              </w:rPr>
              <w:t>.</w:t>
            </w:r>
            <w:r w:rsidRPr="00B54F6E">
              <w:rPr>
                <w:rFonts w:ascii="Arial" w:hAnsi="Arial" w:cs="Arial"/>
                <w:color w:val="000000" w:themeColor="text1"/>
                <w:sz w:val="20"/>
                <w:szCs w:val="20"/>
              </w:rPr>
              <w:t xml:space="preserve"> </w:t>
            </w:r>
            <w:r w:rsidR="00FF3488" w:rsidRPr="00B54F6E">
              <w:rPr>
                <w:rFonts w:ascii="Arial" w:hAnsi="Arial" w:cs="Arial"/>
                <w:color w:val="000000" w:themeColor="text1"/>
                <w:sz w:val="20"/>
                <w:szCs w:val="20"/>
              </w:rPr>
              <w:t xml:space="preserve">They must be aware </w:t>
            </w:r>
            <w:r w:rsidR="00B54F6E" w:rsidRPr="00B54F6E">
              <w:rPr>
                <w:rFonts w:ascii="Arial" w:hAnsi="Arial" w:cs="Arial"/>
                <w:color w:val="000000" w:themeColor="text1"/>
                <w:sz w:val="20"/>
                <w:szCs w:val="20"/>
              </w:rPr>
              <w:t>of and</w:t>
            </w:r>
            <w:r w:rsidR="00FF3488" w:rsidRPr="00B54F6E">
              <w:rPr>
                <w:rFonts w:ascii="Arial" w:hAnsi="Arial" w:cs="Arial"/>
                <w:color w:val="000000" w:themeColor="text1"/>
                <w:sz w:val="20"/>
                <w:szCs w:val="20"/>
              </w:rPr>
              <w:t xml:space="preserve"> u</w:t>
            </w:r>
            <w:r w:rsidRPr="00B54F6E">
              <w:rPr>
                <w:rFonts w:ascii="Arial" w:hAnsi="Arial" w:cs="Arial"/>
                <w:color w:val="000000" w:themeColor="text1"/>
                <w:sz w:val="20"/>
                <w:szCs w:val="20"/>
              </w:rPr>
              <w:t xml:space="preserve">nderstand </w:t>
            </w:r>
            <w:r w:rsidR="00FF3488" w:rsidRPr="00B54F6E">
              <w:rPr>
                <w:rFonts w:ascii="Arial" w:hAnsi="Arial" w:cs="Arial"/>
                <w:color w:val="000000" w:themeColor="text1"/>
                <w:sz w:val="20"/>
                <w:szCs w:val="20"/>
              </w:rPr>
              <w:t xml:space="preserve">the </w:t>
            </w:r>
            <w:r w:rsidRPr="00B54F6E">
              <w:rPr>
                <w:rFonts w:ascii="Arial" w:hAnsi="Arial" w:cs="Arial"/>
                <w:color w:val="000000" w:themeColor="text1"/>
                <w:sz w:val="20"/>
                <w:szCs w:val="20"/>
              </w:rPr>
              <w:t xml:space="preserve">support </w:t>
            </w:r>
            <w:r w:rsidR="00FF3488" w:rsidRPr="00B54F6E">
              <w:rPr>
                <w:rFonts w:ascii="Arial" w:hAnsi="Arial" w:cs="Arial"/>
                <w:color w:val="000000" w:themeColor="text1"/>
                <w:sz w:val="20"/>
                <w:szCs w:val="20"/>
              </w:rPr>
              <w:t xml:space="preserve">that </w:t>
            </w:r>
            <w:r w:rsidRPr="00B54F6E">
              <w:rPr>
                <w:rFonts w:ascii="Arial" w:hAnsi="Arial" w:cs="Arial"/>
                <w:color w:val="000000" w:themeColor="text1"/>
                <w:sz w:val="20"/>
                <w:szCs w:val="20"/>
              </w:rPr>
              <w:t>can be put in place for those returning from C</w:t>
            </w:r>
            <w:r w:rsidR="00232C0C" w:rsidRPr="00B54F6E">
              <w:rPr>
                <w:rFonts w:ascii="Arial" w:hAnsi="Arial" w:cs="Arial"/>
                <w:color w:val="000000" w:themeColor="text1"/>
                <w:sz w:val="20"/>
                <w:szCs w:val="20"/>
              </w:rPr>
              <w:t>ovid-19</w:t>
            </w:r>
            <w:r w:rsidRPr="00B54F6E">
              <w:rPr>
                <w:rFonts w:ascii="Arial" w:hAnsi="Arial" w:cs="Arial"/>
                <w:color w:val="000000" w:themeColor="text1"/>
                <w:sz w:val="20"/>
                <w:szCs w:val="20"/>
              </w:rPr>
              <w:t xml:space="preserve"> illness</w:t>
            </w:r>
            <w:r w:rsidR="00FF3488" w:rsidRPr="00B54F6E">
              <w:rPr>
                <w:rFonts w:ascii="Arial" w:hAnsi="Arial" w:cs="Arial"/>
                <w:color w:val="000000" w:themeColor="text1"/>
                <w:sz w:val="20"/>
                <w:szCs w:val="20"/>
              </w:rPr>
              <w:t>.</w:t>
            </w:r>
            <w:r w:rsidRPr="00B54F6E">
              <w:rPr>
                <w:rFonts w:ascii="Arial" w:hAnsi="Arial" w:cs="Arial"/>
                <w:color w:val="000000" w:themeColor="text1"/>
                <w:sz w:val="20"/>
                <w:szCs w:val="20"/>
              </w:rPr>
              <w:t xml:space="preserve"> </w:t>
            </w:r>
            <w:r w:rsidR="00FF3488" w:rsidRPr="00B54F6E">
              <w:rPr>
                <w:rFonts w:ascii="Arial" w:hAnsi="Arial" w:cs="Arial"/>
                <w:color w:val="000000" w:themeColor="text1"/>
                <w:sz w:val="20"/>
                <w:szCs w:val="20"/>
              </w:rPr>
              <w:t>A</w:t>
            </w:r>
            <w:r w:rsidRPr="00B54F6E">
              <w:rPr>
                <w:rFonts w:ascii="Arial" w:hAnsi="Arial" w:cs="Arial"/>
                <w:color w:val="000000" w:themeColor="text1"/>
                <w:sz w:val="20"/>
                <w:szCs w:val="20"/>
              </w:rPr>
              <w:t xml:space="preserve"> stepped care approach to support depending on </w:t>
            </w:r>
            <w:r w:rsidR="00232C0C" w:rsidRPr="00B54F6E">
              <w:rPr>
                <w:rFonts w:ascii="Arial" w:hAnsi="Arial" w:cs="Arial"/>
                <w:color w:val="000000" w:themeColor="text1"/>
                <w:sz w:val="20"/>
                <w:szCs w:val="20"/>
              </w:rPr>
              <w:t xml:space="preserve">the </w:t>
            </w:r>
            <w:r w:rsidRPr="00B54F6E">
              <w:rPr>
                <w:rFonts w:ascii="Arial" w:hAnsi="Arial" w:cs="Arial"/>
                <w:color w:val="000000" w:themeColor="text1"/>
                <w:sz w:val="20"/>
                <w:szCs w:val="20"/>
              </w:rPr>
              <w:t xml:space="preserve">severity of disease. Specific support for employees who have had a relative with extreme illness or who have </w:t>
            </w:r>
            <w:r w:rsidR="00B54F6E" w:rsidRPr="00B54F6E">
              <w:rPr>
                <w:rFonts w:ascii="Arial" w:hAnsi="Arial" w:cs="Arial"/>
                <w:color w:val="000000" w:themeColor="text1"/>
                <w:sz w:val="20"/>
                <w:szCs w:val="20"/>
              </w:rPr>
              <w:t>died</w:t>
            </w:r>
            <w:r w:rsidRPr="00B54F6E">
              <w:rPr>
                <w:rFonts w:ascii="Arial" w:hAnsi="Arial" w:cs="Arial"/>
                <w:color w:val="000000" w:themeColor="text1"/>
                <w:sz w:val="20"/>
                <w:szCs w:val="20"/>
              </w:rPr>
              <w:t>, especially considering the difficulty around funerals and physical distancing.</w:t>
            </w:r>
            <w:r w:rsidRPr="00B54F6E">
              <w:rPr>
                <w:rFonts w:ascii="Arial" w:hAnsi="Arial" w:cs="Arial"/>
                <w:color w:val="0070C0"/>
                <w:sz w:val="20"/>
                <w:szCs w:val="20"/>
              </w:rPr>
              <w:t xml:space="preserve"> </w:t>
            </w:r>
          </w:p>
        </w:tc>
      </w:tr>
      <w:tr w:rsidR="00240682" w:rsidRPr="00B54F6E" w14:paraId="513BB76C" w14:textId="77777777" w:rsidTr="00B54F6E">
        <w:tc>
          <w:tcPr>
            <w:tcW w:w="2729" w:type="dxa"/>
          </w:tcPr>
          <w:p w14:paraId="16B39C77" w14:textId="77777777" w:rsidR="00240682" w:rsidRPr="00B54F6E" w:rsidRDefault="00240682" w:rsidP="00B54F6E">
            <w:pPr>
              <w:rPr>
                <w:rFonts w:ascii="Arial" w:hAnsi="Arial" w:cs="Arial"/>
                <w:b/>
                <w:bCs/>
                <w:sz w:val="20"/>
                <w:szCs w:val="20"/>
              </w:rPr>
            </w:pPr>
          </w:p>
        </w:tc>
        <w:tc>
          <w:tcPr>
            <w:tcW w:w="6281" w:type="dxa"/>
          </w:tcPr>
          <w:p w14:paraId="03864618" w14:textId="359452C5" w:rsidR="00240682" w:rsidRPr="00B54F6E" w:rsidRDefault="003B6F55" w:rsidP="00B54F6E">
            <w:pPr>
              <w:rPr>
                <w:rFonts w:ascii="Arial" w:hAnsi="Arial" w:cs="Arial"/>
                <w:sz w:val="20"/>
                <w:szCs w:val="20"/>
              </w:rPr>
            </w:pPr>
            <w:r w:rsidRPr="00B54F6E">
              <w:rPr>
                <w:rFonts w:ascii="Arial" w:hAnsi="Arial" w:cs="Arial"/>
                <w:sz w:val="20"/>
                <w:szCs w:val="20"/>
              </w:rPr>
              <w:t xml:space="preserve">Be aware of the </w:t>
            </w:r>
            <w:r w:rsidR="005A3DE7" w:rsidRPr="00B54F6E">
              <w:rPr>
                <w:rFonts w:ascii="Arial" w:hAnsi="Arial" w:cs="Arial"/>
                <w:sz w:val="20"/>
                <w:szCs w:val="20"/>
              </w:rPr>
              <w:t xml:space="preserve">effects of the </w:t>
            </w:r>
            <w:r w:rsidR="00232C0C" w:rsidRPr="00B54F6E">
              <w:rPr>
                <w:rFonts w:ascii="Arial" w:hAnsi="Arial" w:cs="Arial"/>
                <w:sz w:val="20"/>
                <w:szCs w:val="20"/>
              </w:rPr>
              <w:t>C</w:t>
            </w:r>
            <w:r w:rsidR="005A3DE7" w:rsidRPr="00B54F6E">
              <w:rPr>
                <w:rFonts w:ascii="Arial" w:hAnsi="Arial" w:cs="Arial"/>
                <w:sz w:val="20"/>
                <w:szCs w:val="20"/>
              </w:rPr>
              <w:t xml:space="preserve">ovid-19 pandemic on both the physical and </w:t>
            </w:r>
            <w:r w:rsidRPr="00B54F6E">
              <w:rPr>
                <w:rFonts w:ascii="Arial" w:hAnsi="Arial" w:cs="Arial"/>
                <w:sz w:val="20"/>
                <w:szCs w:val="20"/>
              </w:rPr>
              <w:t xml:space="preserve">psychological </w:t>
            </w:r>
            <w:r w:rsidR="005A3DE7" w:rsidRPr="00B54F6E">
              <w:rPr>
                <w:rFonts w:ascii="Arial" w:hAnsi="Arial" w:cs="Arial"/>
                <w:sz w:val="20"/>
                <w:szCs w:val="20"/>
              </w:rPr>
              <w:t>health of your workers</w:t>
            </w:r>
            <w:r w:rsidR="00751AB9" w:rsidRPr="00B54F6E">
              <w:rPr>
                <w:rFonts w:ascii="Arial" w:hAnsi="Arial" w:cs="Arial"/>
                <w:sz w:val="20"/>
                <w:szCs w:val="20"/>
              </w:rPr>
              <w:t xml:space="preserve"> (see mental health section)</w:t>
            </w:r>
            <w:r w:rsidR="001407AE" w:rsidRPr="00B54F6E">
              <w:rPr>
                <w:rFonts w:ascii="Arial" w:hAnsi="Arial" w:cs="Arial"/>
                <w:sz w:val="20"/>
                <w:szCs w:val="20"/>
              </w:rPr>
              <w:t xml:space="preserve">. </w:t>
            </w:r>
            <w:r w:rsidR="00E7434F" w:rsidRPr="00B54F6E">
              <w:rPr>
                <w:rFonts w:ascii="Arial" w:hAnsi="Arial" w:cs="Arial"/>
                <w:sz w:val="20"/>
                <w:szCs w:val="20"/>
              </w:rPr>
              <w:t xml:space="preserve">This may be reflected in changes </w:t>
            </w:r>
            <w:r w:rsidR="004A731D" w:rsidRPr="00B54F6E">
              <w:rPr>
                <w:rFonts w:ascii="Arial" w:hAnsi="Arial" w:cs="Arial"/>
                <w:sz w:val="20"/>
                <w:szCs w:val="20"/>
              </w:rPr>
              <w:t>in</w:t>
            </w:r>
            <w:r w:rsidR="00E7434F" w:rsidRPr="00B54F6E">
              <w:rPr>
                <w:rFonts w:ascii="Arial" w:hAnsi="Arial" w:cs="Arial"/>
                <w:sz w:val="20"/>
                <w:szCs w:val="20"/>
              </w:rPr>
              <w:t xml:space="preserve"> their </w:t>
            </w:r>
            <w:r w:rsidR="00E7434F" w:rsidRPr="00B54F6E">
              <w:rPr>
                <w:rFonts w:ascii="Arial" w:hAnsi="Arial" w:cs="Arial"/>
                <w:color w:val="000000" w:themeColor="text1"/>
                <w:sz w:val="20"/>
                <w:szCs w:val="20"/>
              </w:rPr>
              <w:t>pattern of sickness absence/non-attendance, how they interact with others they work with including their, colleagues, supervisors and or customers</w:t>
            </w:r>
            <w:r w:rsidR="00770745" w:rsidRPr="00B54F6E">
              <w:rPr>
                <w:rFonts w:ascii="Arial" w:hAnsi="Arial" w:cs="Arial"/>
                <w:color w:val="000000" w:themeColor="text1"/>
                <w:sz w:val="20"/>
                <w:szCs w:val="20"/>
              </w:rPr>
              <w:t>.</w:t>
            </w:r>
            <w:r w:rsidR="00E7434F" w:rsidRPr="00B54F6E">
              <w:rPr>
                <w:rFonts w:ascii="Arial" w:hAnsi="Arial" w:cs="Arial"/>
                <w:color w:val="000000" w:themeColor="text1"/>
                <w:sz w:val="20"/>
                <w:szCs w:val="20"/>
              </w:rPr>
              <w:t xml:space="preserve"> </w:t>
            </w:r>
            <w:r w:rsidR="00770745" w:rsidRPr="00B54F6E">
              <w:rPr>
                <w:rFonts w:ascii="Arial" w:hAnsi="Arial" w:cs="Arial"/>
                <w:color w:val="000000" w:themeColor="text1"/>
                <w:sz w:val="20"/>
                <w:szCs w:val="20"/>
              </w:rPr>
              <w:t xml:space="preserve">Employees </w:t>
            </w:r>
            <w:r w:rsidR="001407AE" w:rsidRPr="00B54F6E">
              <w:rPr>
                <w:rFonts w:ascii="Arial" w:hAnsi="Arial" w:cs="Arial"/>
                <w:color w:val="000000" w:themeColor="text1"/>
                <w:sz w:val="20"/>
                <w:szCs w:val="20"/>
              </w:rPr>
              <w:t xml:space="preserve">who have already </w:t>
            </w:r>
            <w:r w:rsidR="00B54F6E" w:rsidRPr="00B54F6E">
              <w:rPr>
                <w:rFonts w:ascii="Arial" w:hAnsi="Arial" w:cs="Arial"/>
                <w:color w:val="000000" w:themeColor="text1"/>
                <w:sz w:val="20"/>
                <w:szCs w:val="20"/>
              </w:rPr>
              <w:t>contracted Covid</w:t>
            </w:r>
            <w:r w:rsidR="001407AE" w:rsidRPr="00B54F6E">
              <w:rPr>
                <w:rFonts w:ascii="Arial" w:hAnsi="Arial" w:cs="Arial"/>
                <w:color w:val="000000" w:themeColor="text1"/>
                <w:sz w:val="20"/>
                <w:szCs w:val="20"/>
              </w:rPr>
              <w:t xml:space="preserve">-19 may well experience a range of </w:t>
            </w:r>
            <w:r w:rsidR="001407AE" w:rsidRPr="00B54F6E">
              <w:rPr>
                <w:rFonts w:ascii="Arial" w:hAnsi="Arial" w:cs="Arial"/>
                <w:sz w:val="20"/>
                <w:szCs w:val="20"/>
              </w:rPr>
              <w:t xml:space="preserve">health ill-effects which could last a considerable time after they seem to have recovered from that initial viral infection. This could impact on their physical and psychological </w:t>
            </w:r>
            <w:r w:rsidR="00751AB9" w:rsidRPr="00B54F6E">
              <w:rPr>
                <w:rFonts w:ascii="Arial" w:hAnsi="Arial" w:cs="Arial"/>
                <w:sz w:val="20"/>
                <w:szCs w:val="20"/>
              </w:rPr>
              <w:t>wellbeing</w:t>
            </w:r>
            <w:r w:rsidR="00E7434F" w:rsidRPr="00B54F6E">
              <w:rPr>
                <w:rFonts w:ascii="Arial" w:hAnsi="Arial" w:cs="Arial"/>
                <w:sz w:val="20"/>
                <w:szCs w:val="20"/>
              </w:rPr>
              <w:t xml:space="preserve"> and how they engage with others</w:t>
            </w:r>
            <w:r w:rsidR="001407AE" w:rsidRPr="00B54F6E">
              <w:rPr>
                <w:rFonts w:ascii="Arial" w:hAnsi="Arial" w:cs="Arial"/>
                <w:sz w:val="20"/>
                <w:szCs w:val="20"/>
              </w:rPr>
              <w:t>.</w:t>
            </w:r>
          </w:p>
        </w:tc>
      </w:tr>
      <w:tr w:rsidR="005A3DE7" w:rsidRPr="00B54F6E" w14:paraId="0BA9D9D0" w14:textId="77777777" w:rsidTr="00B54F6E">
        <w:tc>
          <w:tcPr>
            <w:tcW w:w="2729" w:type="dxa"/>
          </w:tcPr>
          <w:p w14:paraId="4DCA50B5" w14:textId="77777777" w:rsidR="005A3DE7" w:rsidRPr="00B54F6E" w:rsidRDefault="005A3DE7" w:rsidP="00B54F6E">
            <w:pPr>
              <w:rPr>
                <w:rFonts w:ascii="Arial" w:hAnsi="Arial" w:cs="Arial"/>
                <w:b/>
                <w:bCs/>
                <w:sz w:val="20"/>
                <w:szCs w:val="20"/>
              </w:rPr>
            </w:pPr>
          </w:p>
        </w:tc>
        <w:tc>
          <w:tcPr>
            <w:tcW w:w="6281" w:type="dxa"/>
          </w:tcPr>
          <w:p w14:paraId="4C497570" w14:textId="6F6A0133" w:rsidR="009915DF" w:rsidRPr="00B54F6E" w:rsidRDefault="009915DF"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Refer to OH </w:t>
            </w:r>
            <w:r w:rsidR="00FD2374" w:rsidRPr="00B54F6E">
              <w:rPr>
                <w:rFonts w:ascii="Arial" w:hAnsi="Arial" w:cs="Arial"/>
                <w:color w:val="000000" w:themeColor="text1"/>
                <w:sz w:val="20"/>
                <w:szCs w:val="20"/>
              </w:rPr>
              <w:t>to obtain advice on supporting the health of individuals returning to work and those currently in work. Especially important for those who have been at home for a lengthy period and have underlying health issues or have developed health issues. This enables a bespoke assessment of the individual matched to the role and organisation. Should they have been ill then this allows for an assessment of their capacity to work and advice on how to manage their return</w:t>
            </w:r>
          </w:p>
          <w:p w14:paraId="76D90D55" w14:textId="3E330765" w:rsidR="009915DF" w:rsidRPr="00B54F6E" w:rsidRDefault="009915DF" w:rsidP="00B54F6E">
            <w:pPr>
              <w:pStyle w:val="ListParagraph"/>
              <w:numPr>
                <w:ilvl w:val="0"/>
                <w:numId w:val="19"/>
              </w:numPr>
              <w:rPr>
                <w:rFonts w:ascii="Arial" w:hAnsi="Arial" w:cs="Arial"/>
                <w:color w:val="000000" w:themeColor="text1"/>
                <w:sz w:val="20"/>
                <w:szCs w:val="20"/>
              </w:rPr>
            </w:pPr>
            <w:r w:rsidRPr="00B54F6E">
              <w:rPr>
                <w:rFonts w:ascii="Arial" w:hAnsi="Arial" w:cs="Arial"/>
                <w:color w:val="000000" w:themeColor="text1"/>
                <w:sz w:val="20"/>
                <w:szCs w:val="20"/>
              </w:rPr>
              <w:t>return to work following C</w:t>
            </w:r>
            <w:r w:rsidR="00232C0C" w:rsidRPr="00B54F6E">
              <w:rPr>
                <w:rFonts w:ascii="Arial" w:hAnsi="Arial" w:cs="Arial"/>
                <w:color w:val="000000" w:themeColor="text1"/>
                <w:sz w:val="20"/>
                <w:szCs w:val="20"/>
              </w:rPr>
              <w:t>ovid-19</w:t>
            </w:r>
            <w:r w:rsidRPr="00B54F6E">
              <w:rPr>
                <w:rFonts w:ascii="Arial" w:hAnsi="Arial" w:cs="Arial"/>
                <w:color w:val="000000" w:themeColor="text1"/>
                <w:sz w:val="20"/>
                <w:szCs w:val="20"/>
              </w:rPr>
              <w:t xml:space="preserve"> illness to support advice on risk assessment</w:t>
            </w:r>
          </w:p>
          <w:p w14:paraId="25F71843" w14:textId="77777777" w:rsidR="009915DF" w:rsidRPr="00B54F6E" w:rsidRDefault="009915DF" w:rsidP="00B54F6E">
            <w:pPr>
              <w:pStyle w:val="ListParagraph"/>
              <w:numPr>
                <w:ilvl w:val="0"/>
                <w:numId w:val="19"/>
              </w:numPr>
              <w:rPr>
                <w:rFonts w:ascii="Arial" w:hAnsi="Arial" w:cs="Arial"/>
                <w:color w:val="000000" w:themeColor="text1"/>
                <w:sz w:val="20"/>
                <w:szCs w:val="20"/>
              </w:rPr>
            </w:pPr>
            <w:r w:rsidRPr="00B54F6E">
              <w:rPr>
                <w:rFonts w:ascii="Arial" w:hAnsi="Arial" w:cs="Arial"/>
                <w:color w:val="000000" w:themeColor="text1"/>
                <w:sz w:val="20"/>
                <w:szCs w:val="20"/>
              </w:rPr>
              <w:t>referral for support and advice for other health condition which increases risk (how to improve lifestyle/</w:t>
            </w:r>
            <w:r w:rsidR="00FD2374" w:rsidRPr="00B54F6E">
              <w:rPr>
                <w:rFonts w:ascii="Arial" w:hAnsi="Arial" w:cs="Arial"/>
                <w:color w:val="000000" w:themeColor="text1"/>
                <w:sz w:val="20"/>
                <w:szCs w:val="20"/>
              </w:rPr>
              <w:t>self-management</w:t>
            </w:r>
            <w:r w:rsidRPr="00B54F6E">
              <w:rPr>
                <w:rFonts w:ascii="Arial" w:hAnsi="Arial" w:cs="Arial"/>
                <w:color w:val="000000" w:themeColor="text1"/>
                <w:sz w:val="20"/>
                <w:szCs w:val="20"/>
              </w:rPr>
              <w:t xml:space="preserve">) </w:t>
            </w:r>
          </w:p>
          <w:p w14:paraId="2A996BF3" w14:textId="063313B6" w:rsidR="00FD2374" w:rsidRPr="00B54F6E" w:rsidRDefault="00FD2374" w:rsidP="00B54F6E">
            <w:pPr>
              <w:pStyle w:val="ListParagraph"/>
              <w:numPr>
                <w:ilvl w:val="0"/>
                <w:numId w:val="19"/>
              </w:numPr>
              <w:rPr>
                <w:rFonts w:ascii="Arial" w:hAnsi="Arial" w:cs="Arial"/>
                <w:color w:val="000000" w:themeColor="text1"/>
                <w:sz w:val="20"/>
                <w:szCs w:val="20"/>
              </w:rPr>
            </w:pPr>
            <w:r w:rsidRPr="00B54F6E">
              <w:rPr>
                <w:rFonts w:ascii="Arial" w:hAnsi="Arial" w:cs="Arial"/>
                <w:color w:val="000000" w:themeColor="text1"/>
                <w:sz w:val="20"/>
                <w:szCs w:val="20"/>
              </w:rPr>
              <w:t xml:space="preserve">referral for other health issue which has been impacted by reduction in NHS services </w:t>
            </w:r>
          </w:p>
          <w:p w14:paraId="1D0D969C" w14:textId="50ED9D14" w:rsidR="00FD2374" w:rsidRPr="00B54F6E" w:rsidRDefault="00FD2374" w:rsidP="00B54F6E">
            <w:pPr>
              <w:pStyle w:val="ListParagraph"/>
              <w:numPr>
                <w:ilvl w:val="0"/>
                <w:numId w:val="19"/>
              </w:numPr>
              <w:rPr>
                <w:rFonts w:ascii="Arial" w:hAnsi="Arial" w:cs="Arial"/>
                <w:color w:val="000000" w:themeColor="text1"/>
                <w:sz w:val="20"/>
                <w:szCs w:val="20"/>
              </w:rPr>
            </w:pPr>
            <w:r w:rsidRPr="00B54F6E">
              <w:rPr>
                <w:rFonts w:ascii="Arial" w:hAnsi="Arial" w:cs="Arial"/>
                <w:color w:val="000000" w:themeColor="text1"/>
                <w:sz w:val="20"/>
                <w:szCs w:val="20"/>
              </w:rPr>
              <w:t xml:space="preserve">referral for shielding and high-risk advice on return to </w:t>
            </w:r>
            <w:r w:rsidRPr="00B54F6E">
              <w:rPr>
                <w:rFonts w:ascii="Arial" w:hAnsi="Arial" w:cs="Arial"/>
                <w:color w:val="000000" w:themeColor="text1"/>
                <w:sz w:val="20"/>
                <w:szCs w:val="20"/>
              </w:rPr>
              <w:lastRenderedPageBreak/>
              <w:t>work</w:t>
            </w:r>
          </w:p>
          <w:p w14:paraId="41470064" w14:textId="77777777" w:rsidR="00FD2374" w:rsidRPr="00B54F6E" w:rsidRDefault="00FD2374" w:rsidP="00B54F6E">
            <w:pPr>
              <w:pStyle w:val="ListParagraph"/>
              <w:numPr>
                <w:ilvl w:val="0"/>
                <w:numId w:val="19"/>
              </w:numPr>
              <w:rPr>
                <w:rFonts w:ascii="Arial" w:hAnsi="Arial" w:cs="Arial"/>
                <w:color w:val="000000" w:themeColor="text1"/>
                <w:sz w:val="20"/>
                <w:szCs w:val="20"/>
              </w:rPr>
            </w:pPr>
            <w:r w:rsidRPr="00B54F6E">
              <w:rPr>
                <w:rFonts w:ascii="Arial" w:hAnsi="Arial" w:cs="Arial"/>
                <w:color w:val="000000" w:themeColor="text1"/>
                <w:sz w:val="20"/>
                <w:szCs w:val="20"/>
              </w:rPr>
              <w:t>referral for presenteeism; possibly due to mental health impact of current situation</w:t>
            </w:r>
          </w:p>
          <w:p w14:paraId="16324859" w14:textId="4B597411" w:rsidR="00FD2374" w:rsidRPr="00B54F6E" w:rsidRDefault="00FD2374" w:rsidP="00B54F6E">
            <w:pPr>
              <w:pStyle w:val="ListParagraph"/>
              <w:numPr>
                <w:ilvl w:val="0"/>
                <w:numId w:val="19"/>
              </w:numPr>
              <w:rPr>
                <w:rFonts w:ascii="Arial" w:hAnsi="Arial" w:cs="Arial"/>
                <w:color w:val="000000" w:themeColor="text1"/>
                <w:sz w:val="20"/>
                <w:szCs w:val="20"/>
              </w:rPr>
            </w:pPr>
            <w:r w:rsidRPr="00B54F6E">
              <w:rPr>
                <w:rFonts w:ascii="Arial" w:hAnsi="Arial" w:cs="Arial"/>
                <w:color w:val="000000" w:themeColor="text1"/>
                <w:sz w:val="20"/>
                <w:szCs w:val="20"/>
              </w:rPr>
              <w:t xml:space="preserve">referral for </w:t>
            </w:r>
            <w:r w:rsidR="00456697" w:rsidRPr="00B54F6E">
              <w:rPr>
                <w:rFonts w:ascii="Arial" w:hAnsi="Arial" w:cs="Arial"/>
                <w:color w:val="000000" w:themeColor="text1"/>
                <w:sz w:val="20"/>
                <w:szCs w:val="20"/>
              </w:rPr>
              <w:t>a musculoske</w:t>
            </w:r>
            <w:r w:rsidR="00751AB9" w:rsidRPr="00B54F6E">
              <w:rPr>
                <w:rFonts w:ascii="Arial" w:hAnsi="Arial" w:cs="Arial"/>
                <w:color w:val="000000" w:themeColor="text1"/>
                <w:sz w:val="20"/>
                <w:szCs w:val="20"/>
              </w:rPr>
              <w:t>le</w:t>
            </w:r>
            <w:r w:rsidR="00456697" w:rsidRPr="00B54F6E">
              <w:rPr>
                <w:rFonts w:ascii="Arial" w:hAnsi="Arial" w:cs="Arial"/>
                <w:color w:val="000000" w:themeColor="text1"/>
                <w:sz w:val="20"/>
                <w:szCs w:val="20"/>
              </w:rPr>
              <w:t xml:space="preserve">tal </w:t>
            </w:r>
            <w:r w:rsidRPr="00B54F6E">
              <w:rPr>
                <w:rFonts w:ascii="Arial" w:hAnsi="Arial" w:cs="Arial"/>
                <w:color w:val="000000" w:themeColor="text1"/>
                <w:sz w:val="20"/>
                <w:szCs w:val="20"/>
              </w:rPr>
              <w:t xml:space="preserve">assessment if returning to </w:t>
            </w:r>
            <w:r w:rsidR="00942F04" w:rsidRPr="00B54F6E">
              <w:rPr>
                <w:rFonts w:ascii="Arial" w:hAnsi="Arial" w:cs="Arial"/>
                <w:color w:val="000000" w:themeColor="text1"/>
                <w:sz w:val="20"/>
                <w:szCs w:val="20"/>
              </w:rPr>
              <w:t xml:space="preserve">a </w:t>
            </w:r>
            <w:r w:rsidRPr="00B54F6E">
              <w:rPr>
                <w:rFonts w:ascii="Arial" w:hAnsi="Arial" w:cs="Arial"/>
                <w:color w:val="000000" w:themeColor="text1"/>
                <w:sz w:val="20"/>
                <w:szCs w:val="20"/>
              </w:rPr>
              <w:t xml:space="preserve">physical role following </w:t>
            </w:r>
            <w:r w:rsidR="00232C0C" w:rsidRPr="00B54F6E">
              <w:rPr>
                <w:rFonts w:ascii="Arial" w:hAnsi="Arial" w:cs="Arial"/>
                <w:color w:val="000000" w:themeColor="text1"/>
                <w:sz w:val="20"/>
                <w:szCs w:val="20"/>
              </w:rPr>
              <w:t xml:space="preserve">a </w:t>
            </w:r>
            <w:r w:rsidRPr="00B54F6E">
              <w:rPr>
                <w:rFonts w:ascii="Arial" w:hAnsi="Arial" w:cs="Arial"/>
                <w:color w:val="000000" w:themeColor="text1"/>
                <w:sz w:val="20"/>
                <w:szCs w:val="20"/>
              </w:rPr>
              <w:t xml:space="preserve">period of illness </w:t>
            </w:r>
            <w:r w:rsidR="00456697" w:rsidRPr="00B54F6E">
              <w:rPr>
                <w:rFonts w:ascii="Arial" w:hAnsi="Arial" w:cs="Arial"/>
                <w:color w:val="000000" w:themeColor="text1"/>
                <w:sz w:val="20"/>
                <w:szCs w:val="20"/>
              </w:rPr>
              <w:t>(See also S5)</w:t>
            </w:r>
          </w:p>
          <w:p w14:paraId="6DBD0F28" w14:textId="77777777" w:rsidR="00FD2374" w:rsidRPr="00B54F6E" w:rsidRDefault="00FD2374" w:rsidP="00B54F6E">
            <w:pPr>
              <w:pStyle w:val="ListParagraph"/>
              <w:numPr>
                <w:ilvl w:val="0"/>
                <w:numId w:val="19"/>
              </w:numPr>
              <w:rPr>
                <w:rFonts w:ascii="Arial" w:hAnsi="Arial" w:cs="Arial"/>
                <w:color w:val="000000" w:themeColor="text1"/>
                <w:sz w:val="20"/>
                <w:szCs w:val="20"/>
              </w:rPr>
            </w:pPr>
            <w:r w:rsidRPr="00B54F6E">
              <w:rPr>
                <w:rFonts w:ascii="Arial" w:hAnsi="Arial" w:cs="Arial"/>
                <w:color w:val="000000" w:themeColor="text1"/>
                <w:sz w:val="20"/>
                <w:szCs w:val="20"/>
              </w:rPr>
              <w:t xml:space="preserve">referral for mediation should there be any concerns between colleagues </w:t>
            </w:r>
          </w:p>
          <w:p w14:paraId="759F1C86" w14:textId="77777777" w:rsidR="00FD2374" w:rsidRPr="00B54F6E" w:rsidRDefault="00FD2374" w:rsidP="00B54F6E">
            <w:pPr>
              <w:pStyle w:val="ListParagraph"/>
              <w:numPr>
                <w:ilvl w:val="0"/>
                <w:numId w:val="19"/>
              </w:numPr>
              <w:rPr>
                <w:rFonts w:ascii="Arial" w:hAnsi="Arial" w:cs="Arial"/>
                <w:color w:val="000000" w:themeColor="text1"/>
                <w:sz w:val="20"/>
                <w:szCs w:val="20"/>
              </w:rPr>
            </w:pPr>
            <w:r w:rsidRPr="00B54F6E">
              <w:rPr>
                <w:rFonts w:ascii="Arial" w:hAnsi="Arial" w:cs="Arial"/>
                <w:color w:val="000000" w:themeColor="text1"/>
                <w:sz w:val="20"/>
                <w:szCs w:val="20"/>
              </w:rPr>
              <w:t xml:space="preserve">psychological support </w:t>
            </w:r>
          </w:p>
          <w:p w14:paraId="34A34D10" w14:textId="77777777" w:rsidR="00FD2374" w:rsidRPr="00B54F6E" w:rsidRDefault="00FD2374" w:rsidP="00B54F6E">
            <w:pPr>
              <w:pStyle w:val="ListParagraph"/>
              <w:numPr>
                <w:ilvl w:val="0"/>
                <w:numId w:val="19"/>
              </w:numPr>
              <w:rPr>
                <w:rFonts w:ascii="Arial" w:hAnsi="Arial" w:cs="Arial"/>
                <w:color w:val="000000" w:themeColor="text1"/>
                <w:sz w:val="20"/>
                <w:szCs w:val="20"/>
              </w:rPr>
            </w:pPr>
            <w:r w:rsidRPr="00B54F6E">
              <w:rPr>
                <w:rFonts w:ascii="Arial" w:hAnsi="Arial" w:cs="Arial"/>
                <w:color w:val="000000" w:themeColor="text1"/>
                <w:sz w:val="20"/>
                <w:szCs w:val="20"/>
              </w:rPr>
              <w:t>physiotherapy support (control &amp; restraint)</w:t>
            </w:r>
          </w:p>
          <w:p w14:paraId="1734AC67" w14:textId="46AF8BE0" w:rsidR="00FD2374" w:rsidRPr="00B54F6E" w:rsidRDefault="00FD2374" w:rsidP="00B54F6E">
            <w:pPr>
              <w:pStyle w:val="ListParagraph"/>
              <w:numPr>
                <w:ilvl w:val="0"/>
                <w:numId w:val="19"/>
              </w:numPr>
              <w:rPr>
                <w:rFonts w:ascii="Arial" w:hAnsi="Arial" w:cs="Arial"/>
                <w:color w:val="000000" w:themeColor="text1"/>
                <w:sz w:val="20"/>
                <w:szCs w:val="20"/>
              </w:rPr>
            </w:pPr>
            <w:r w:rsidRPr="00B54F6E">
              <w:rPr>
                <w:rFonts w:ascii="Arial" w:hAnsi="Arial" w:cs="Arial"/>
                <w:color w:val="000000" w:themeColor="text1"/>
                <w:sz w:val="20"/>
                <w:szCs w:val="20"/>
              </w:rPr>
              <w:t>DSE support</w:t>
            </w:r>
            <w:r w:rsidR="00232C0C" w:rsidRPr="00B54F6E">
              <w:rPr>
                <w:rFonts w:ascii="Arial" w:hAnsi="Arial" w:cs="Arial"/>
                <w:color w:val="000000" w:themeColor="text1"/>
                <w:sz w:val="20"/>
                <w:szCs w:val="20"/>
              </w:rPr>
              <w:t>/</w:t>
            </w:r>
            <w:r w:rsidRPr="00B54F6E">
              <w:rPr>
                <w:rFonts w:ascii="Arial" w:hAnsi="Arial" w:cs="Arial"/>
                <w:color w:val="000000" w:themeColor="text1"/>
                <w:sz w:val="20"/>
                <w:szCs w:val="20"/>
              </w:rPr>
              <w:t xml:space="preserve">ergonomics </w:t>
            </w:r>
            <w:r w:rsidR="00B816C2" w:rsidRPr="00B54F6E">
              <w:rPr>
                <w:rFonts w:ascii="Arial" w:hAnsi="Arial" w:cs="Arial"/>
                <w:color w:val="000000" w:themeColor="text1"/>
                <w:sz w:val="20"/>
                <w:szCs w:val="20"/>
              </w:rPr>
              <w:t xml:space="preserve">when rearranging workspaces </w:t>
            </w:r>
          </w:p>
          <w:p w14:paraId="65871E7F" w14:textId="5795F693" w:rsidR="008E19B3" w:rsidRPr="00B54F6E" w:rsidRDefault="008E19B3" w:rsidP="00B54F6E">
            <w:pPr>
              <w:pStyle w:val="ListParagraph"/>
              <w:numPr>
                <w:ilvl w:val="0"/>
                <w:numId w:val="19"/>
              </w:numPr>
              <w:rPr>
                <w:rFonts w:ascii="Arial" w:hAnsi="Arial" w:cs="Arial"/>
                <w:sz w:val="20"/>
                <w:szCs w:val="20"/>
              </w:rPr>
            </w:pPr>
            <w:r w:rsidRPr="00B54F6E">
              <w:rPr>
                <w:rFonts w:ascii="Arial" w:hAnsi="Arial" w:cs="Arial"/>
                <w:color w:val="000000" w:themeColor="text1"/>
                <w:sz w:val="20"/>
                <w:szCs w:val="20"/>
              </w:rPr>
              <w:t>Possible lack of physical activity</w:t>
            </w:r>
            <w:r w:rsidR="00465360" w:rsidRPr="00B54F6E">
              <w:rPr>
                <w:rFonts w:ascii="Arial" w:hAnsi="Arial" w:cs="Arial"/>
                <w:color w:val="000000" w:themeColor="text1"/>
                <w:sz w:val="20"/>
                <w:szCs w:val="20"/>
              </w:rPr>
              <w:t xml:space="preserve"> or exercise</w:t>
            </w:r>
            <w:r w:rsidRPr="00B54F6E">
              <w:rPr>
                <w:rFonts w:ascii="Arial" w:hAnsi="Arial" w:cs="Arial"/>
                <w:color w:val="000000" w:themeColor="text1"/>
                <w:sz w:val="20"/>
                <w:szCs w:val="20"/>
              </w:rPr>
              <w:t xml:space="preserve"> during lockdown.</w:t>
            </w:r>
          </w:p>
        </w:tc>
      </w:tr>
      <w:tr w:rsidR="00240682" w:rsidRPr="00B54F6E" w14:paraId="6B379D85" w14:textId="77777777" w:rsidTr="00B54F6E">
        <w:tc>
          <w:tcPr>
            <w:tcW w:w="2729" w:type="dxa"/>
          </w:tcPr>
          <w:p w14:paraId="46253AD3" w14:textId="77777777" w:rsidR="00240682" w:rsidRPr="00B54F6E" w:rsidRDefault="00240682" w:rsidP="00B54F6E">
            <w:pPr>
              <w:rPr>
                <w:rFonts w:ascii="Arial" w:hAnsi="Arial" w:cs="Arial"/>
                <w:b/>
                <w:bCs/>
                <w:sz w:val="20"/>
                <w:szCs w:val="20"/>
              </w:rPr>
            </w:pPr>
          </w:p>
        </w:tc>
        <w:tc>
          <w:tcPr>
            <w:tcW w:w="6281" w:type="dxa"/>
          </w:tcPr>
          <w:p w14:paraId="7C548C2F" w14:textId="3778E332" w:rsidR="000F6292" w:rsidRPr="00B54F6E" w:rsidRDefault="003E6E5D" w:rsidP="00B54F6E">
            <w:pPr>
              <w:rPr>
                <w:rFonts w:ascii="Arial" w:hAnsi="Arial" w:cs="Arial"/>
                <w:b/>
                <w:bCs/>
                <w:color w:val="000000" w:themeColor="text1"/>
                <w:sz w:val="20"/>
                <w:szCs w:val="20"/>
              </w:rPr>
            </w:pPr>
            <w:r w:rsidRPr="00B54F6E">
              <w:rPr>
                <w:rFonts w:ascii="Arial" w:hAnsi="Arial" w:cs="Arial"/>
                <w:b/>
                <w:bCs/>
                <w:color w:val="000000" w:themeColor="text1"/>
                <w:sz w:val="20"/>
                <w:szCs w:val="20"/>
              </w:rPr>
              <w:t>Face covering</w:t>
            </w:r>
            <w:r w:rsidR="005C506E" w:rsidRPr="00B54F6E">
              <w:rPr>
                <w:rFonts w:ascii="Arial" w:hAnsi="Arial" w:cs="Arial"/>
                <w:b/>
                <w:bCs/>
                <w:color w:val="000000" w:themeColor="text1"/>
                <w:sz w:val="20"/>
                <w:szCs w:val="20"/>
              </w:rPr>
              <w:t>:</w:t>
            </w:r>
            <w:r w:rsidR="000F6292" w:rsidRPr="00B54F6E">
              <w:rPr>
                <w:rFonts w:ascii="Arial" w:hAnsi="Arial" w:cs="Arial"/>
                <w:b/>
                <w:bCs/>
                <w:color w:val="000000" w:themeColor="text1"/>
                <w:sz w:val="20"/>
                <w:szCs w:val="20"/>
              </w:rPr>
              <w:t xml:space="preserve"> </w:t>
            </w:r>
          </w:p>
          <w:p w14:paraId="1D4E985B" w14:textId="77C315CE" w:rsidR="00BF1041" w:rsidRPr="00B54F6E" w:rsidRDefault="005C506E" w:rsidP="00B54F6E">
            <w:pPr>
              <w:rPr>
                <w:rFonts w:ascii="Arial" w:hAnsi="Arial" w:cs="Arial"/>
                <w:color w:val="000000" w:themeColor="text1"/>
                <w:sz w:val="20"/>
                <w:szCs w:val="20"/>
              </w:rPr>
            </w:pPr>
            <w:r w:rsidRPr="00B54F6E">
              <w:rPr>
                <w:rFonts w:ascii="Arial" w:hAnsi="Arial" w:cs="Arial"/>
                <w:color w:val="000000" w:themeColor="text1"/>
                <w:sz w:val="20"/>
                <w:szCs w:val="20"/>
              </w:rPr>
              <w:t>There is currently little evidence of widespread benefit from the use of face masks outside of the clinical or care settings, where they p</w:t>
            </w:r>
            <w:r w:rsidR="00770745" w:rsidRPr="00B54F6E">
              <w:rPr>
                <w:rFonts w:ascii="Arial" w:hAnsi="Arial" w:cs="Arial"/>
                <w:color w:val="000000" w:themeColor="text1"/>
                <w:sz w:val="20"/>
                <w:szCs w:val="20"/>
              </w:rPr>
              <w:t>lay a very important role.</w:t>
            </w:r>
            <w:r w:rsidR="009B344E" w:rsidRPr="00B54F6E">
              <w:rPr>
                <w:rFonts w:ascii="Arial" w:hAnsi="Arial" w:cs="Arial"/>
                <w:color w:val="000000" w:themeColor="text1"/>
                <w:sz w:val="20"/>
                <w:szCs w:val="20"/>
              </w:rPr>
              <w:t xml:space="preserve"> </w:t>
            </w:r>
            <w:r w:rsidRPr="00B54F6E">
              <w:rPr>
                <w:rFonts w:ascii="Arial" w:hAnsi="Arial" w:cs="Arial"/>
                <w:color w:val="000000" w:themeColor="text1"/>
                <w:sz w:val="20"/>
                <w:szCs w:val="20"/>
              </w:rPr>
              <w:t>The UK does not currently advise</w:t>
            </w:r>
            <w:r w:rsidR="00405B40">
              <w:rPr>
                <w:rFonts w:ascii="Arial" w:hAnsi="Arial" w:cs="Arial"/>
                <w:color w:val="000000" w:themeColor="text1"/>
                <w:sz w:val="20"/>
                <w:szCs w:val="20"/>
              </w:rPr>
              <w:t xml:space="preserve"> t</w:t>
            </w:r>
            <w:r w:rsidR="00232C0C" w:rsidRPr="00B54F6E">
              <w:rPr>
                <w:rFonts w:ascii="Arial" w:hAnsi="Arial" w:cs="Arial"/>
                <w:color w:val="000000" w:themeColor="text1"/>
                <w:sz w:val="20"/>
                <w:szCs w:val="20"/>
              </w:rPr>
              <w:t xml:space="preserve">he </w:t>
            </w:r>
            <w:r w:rsidRPr="00B54F6E">
              <w:rPr>
                <w:rFonts w:ascii="Arial" w:hAnsi="Arial" w:cs="Arial"/>
                <w:color w:val="000000" w:themeColor="text1"/>
                <w:sz w:val="20"/>
                <w:szCs w:val="20"/>
              </w:rPr>
              <w:t xml:space="preserve">use of </w:t>
            </w:r>
            <w:r w:rsidR="001C1543" w:rsidRPr="00B54F6E">
              <w:rPr>
                <w:rFonts w:ascii="Arial" w:hAnsi="Arial" w:cs="Arial"/>
                <w:color w:val="000000" w:themeColor="text1"/>
                <w:sz w:val="20"/>
                <w:szCs w:val="20"/>
              </w:rPr>
              <w:t xml:space="preserve">clinical grade </w:t>
            </w:r>
            <w:r w:rsidRPr="00B54F6E">
              <w:rPr>
                <w:rFonts w:ascii="Arial" w:hAnsi="Arial" w:cs="Arial"/>
                <w:color w:val="000000" w:themeColor="text1"/>
                <w:sz w:val="20"/>
                <w:szCs w:val="20"/>
              </w:rPr>
              <w:t xml:space="preserve">face masks </w:t>
            </w:r>
            <w:r w:rsidR="00F40876" w:rsidRPr="00B54F6E">
              <w:rPr>
                <w:rFonts w:ascii="Arial" w:hAnsi="Arial" w:cs="Arial"/>
                <w:color w:val="000000" w:themeColor="text1"/>
                <w:sz w:val="20"/>
                <w:szCs w:val="20"/>
              </w:rPr>
              <w:t xml:space="preserve">as a component of personal protective equipment (PPE) </w:t>
            </w:r>
            <w:r w:rsidR="00405B40">
              <w:rPr>
                <w:rFonts w:ascii="Arial" w:hAnsi="Arial" w:cs="Arial"/>
                <w:color w:val="000000" w:themeColor="text1"/>
                <w:sz w:val="20"/>
                <w:szCs w:val="20"/>
              </w:rPr>
              <w:t xml:space="preserve">is not currently recommended by PHE </w:t>
            </w:r>
            <w:r w:rsidRPr="00B54F6E">
              <w:rPr>
                <w:rFonts w:ascii="Arial" w:hAnsi="Arial" w:cs="Arial"/>
                <w:color w:val="000000" w:themeColor="text1"/>
                <w:sz w:val="20"/>
                <w:szCs w:val="20"/>
              </w:rPr>
              <w:t>outside of care settings, in line with</w:t>
            </w:r>
            <w:r w:rsidR="00405B40">
              <w:rPr>
                <w:rFonts w:ascii="Arial" w:hAnsi="Arial" w:cs="Arial"/>
                <w:color w:val="000000" w:themeColor="text1"/>
                <w:sz w:val="20"/>
                <w:szCs w:val="20"/>
              </w:rPr>
              <w:t xml:space="preserve"> published </w:t>
            </w:r>
            <w:r w:rsidRPr="00B54F6E">
              <w:rPr>
                <w:rFonts w:ascii="Arial" w:hAnsi="Arial" w:cs="Arial"/>
                <w:color w:val="000000" w:themeColor="text1"/>
                <w:sz w:val="20"/>
                <w:szCs w:val="20"/>
              </w:rPr>
              <w:t> </w:t>
            </w:r>
            <w:hyperlink r:id="rId18" w:history="1">
              <w:r w:rsidRPr="00B54F6E">
                <w:rPr>
                  <w:rFonts w:ascii="Arial" w:hAnsi="Arial" w:cs="Arial"/>
                  <w:color w:val="000000" w:themeColor="text1"/>
                  <w:sz w:val="20"/>
                  <w:szCs w:val="20"/>
                </w:rPr>
                <w:t>PPE guidance</w:t>
              </w:r>
            </w:hyperlink>
            <w:r w:rsidR="00405B40">
              <w:rPr>
                <w:rFonts w:ascii="Arial" w:hAnsi="Arial" w:cs="Arial"/>
                <w:color w:val="000000" w:themeColor="text1"/>
                <w:sz w:val="20"/>
                <w:szCs w:val="20"/>
              </w:rPr>
              <w:t>.</w:t>
            </w:r>
            <w:r w:rsidRPr="00B54F6E">
              <w:rPr>
                <w:rFonts w:ascii="Arial" w:hAnsi="Arial" w:cs="Arial"/>
                <w:color w:val="000000" w:themeColor="text1"/>
                <w:sz w:val="20"/>
                <w:szCs w:val="20"/>
              </w:rPr>
              <w:t xml:space="preserve"> </w:t>
            </w:r>
            <w:r w:rsidR="00F40876" w:rsidRPr="00B54F6E">
              <w:rPr>
                <w:rFonts w:ascii="Arial" w:hAnsi="Arial" w:cs="Arial"/>
                <w:color w:val="000000" w:themeColor="text1"/>
                <w:sz w:val="20"/>
                <w:szCs w:val="20"/>
              </w:rPr>
              <w:t xml:space="preserve"> There is a concern that widespread use by the public will deplete supplies available for health care staff. </w:t>
            </w:r>
            <w:r w:rsidR="001108F7" w:rsidRPr="00B54F6E">
              <w:rPr>
                <w:rFonts w:ascii="Arial" w:hAnsi="Arial" w:cs="Arial"/>
                <w:color w:val="000000" w:themeColor="text1"/>
                <w:sz w:val="20"/>
                <w:szCs w:val="20"/>
              </w:rPr>
              <w:t>PHE</w:t>
            </w:r>
            <w:r w:rsidR="00F40876" w:rsidRPr="00B54F6E">
              <w:rPr>
                <w:rFonts w:ascii="Arial" w:hAnsi="Arial" w:cs="Arial"/>
                <w:color w:val="000000" w:themeColor="text1"/>
                <w:sz w:val="20"/>
                <w:szCs w:val="20"/>
              </w:rPr>
              <w:t xml:space="preserve"> does not currently advise wearing masks in public places or for those working in supermarkets, waste collection, </w:t>
            </w:r>
            <w:r w:rsidR="00B54F6E" w:rsidRPr="00B54F6E">
              <w:rPr>
                <w:rFonts w:ascii="Arial" w:hAnsi="Arial" w:cs="Arial"/>
                <w:color w:val="000000" w:themeColor="text1"/>
                <w:sz w:val="20"/>
                <w:szCs w:val="20"/>
              </w:rPr>
              <w:t>schools,</w:t>
            </w:r>
            <w:r w:rsidR="00F40876" w:rsidRPr="00B54F6E">
              <w:rPr>
                <w:rFonts w:ascii="Arial" w:hAnsi="Arial" w:cs="Arial"/>
                <w:color w:val="000000" w:themeColor="text1"/>
                <w:sz w:val="20"/>
                <w:szCs w:val="20"/>
              </w:rPr>
              <w:t xml:space="preserve"> and similar settings. PHE will continually review guidance in line with emerging evidence and World Health Organization (WHO) </w:t>
            </w:r>
            <w:r w:rsidR="00B54F6E" w:rsidRPr="00B54F6E">
              <w:rPr>
                <w:rFonts w:ascii="Arial" w:hAnsi="Arial" w:cs="Arial"/>
                <w:color w:val="000000" w:themeColor="text1"/>
                <w:sz w:val="20"/>
                <w:szCs w:val="20"/>
              </w:rPr>
              <w:t>recommendations and</w:t>
            </w:r>
            <w:r w:rsidR="00F40876" w:rsidRPr="00B54F6E">
              <w:rPr>
                <w:rFonts w:ascii="Arial" w:hAnsi="Arial" w:cs="Arial"/>
                <w:color w:val="000000" w:themeColor="text1"/>
                <w:sz w:val="20"/>
                <w:szCs w:val="20"/>
              </w:rPr>
              <w:t xml:space="preserve"> update </w:t>
            </w:r>
            <w:r w:rsidR="001C1543" w:rsidRPr="00B54F6E">
              <w:rPr>
                <w:rFonts w:ascii="Arial" w:hAnsi="Arial" w:cs="Arial"/>
                <w:color w:val="000000" w:themeColor="text1"/>
                <w:sz w:val="20"/>
                <w:szCs w:val="20"/>
              </w:rPr>
              <w:t>their</w:t>
            </w:r>
            <w:r w:rsidR="00F40876" w:rsidRPr="00B54F6E">
              <w:rPr>
                <w:rFonts w:ascii="Arial" w:hAnsi="Arial" w:cs="Arial"/>
                <w:color w:val="000000" w:themeColor="text1"/>
                <w:sz w:val="20"/>
                <w:szCs w:val="20"/>
              </w:rPr>
              <w:t xml:space="preserve"> guidance whenever new evidence </w:t>
            </w:r>
            <w:r w:rsidR="00751AB9" w:rsidRPr="00B54F6E">
              <w:rPr>
                <w:rFonts w:ascii="Arial" w:hAnsi="Arial" w:cs="Arial"/>
                <w:color w:val="000000" w:themeColor="text1"/>
                <w:sz w:val="20"/>
                <w:szCs w:val="20"/>
              </w:rPr>
              <w:t>suggests</w:t>
            </w:r>
            <w:r w:rsidR="001C1543" w:rsidRPr="00B54F6E">
              <w:rPr>
                <w:rFonts w:ascii="Arial" w:hAnsi="Arial" w:cs="Arial"/>
                <w:color w:val="000000" w:themeColor="text1"/>
                <w:sz w:val="20"/>
                <w:szCs w:val="20"/>
              </w:rPr>
              <w:t xml:space="preserve"> this is needed</w:t>
            </w:r>
            <w:r w:rsidR="00751AB9" w:rsidRPr="00B54F6E">
              <w:rPr>
                <w:rFonts w:ascii="Arial" w:hAnsi="Arial" w:cs="Arial"/>
                <w:color w:val="000000" w:themeColor="text1"/>
                <w:sz w:val="20"/>
                <w:szCs w:val="20"/>
              </w:rPr>
              <w:t xml:space="preserve">. </w:t>
            </w:r>
            <w:r w:rsidR="001C1543" w:rsidRPr="00B54F6E">
              <w:rPr>
                <w:rFonts w:ascii="Arial" w:hAnsi="Arial" w:cs="Arial"/>
                <w:color w:val="000000" w:themeColor="text1"/>
                <w:sz w:val="20"/>
                <w:szCs w:val="20"/>
              </w:rPr>
              <w:t>The advice of g</w:t>
            </w:r>
            <w:r w:rsidR="00F40876" w:rsidRPr="00B54F6E">
              <w:rPr>
                <w:rFonts w:ascii="Arial" w:hAnsi="Arial" w:cs="Arial"/>
                <w:color w:val="000000" w:themeColor="text1"/>
                <w:sz w:val="20"/>
                <w:szCs w:val="20"/>
              </w:rPr>
              <w:t xml:space="preserve">overnment agencies </w:t>
            </w:r>
            <w:r w:rsidR="001C1543" w:rsidRPr="00B54F6E">
              <w:rPr>
                <w:rFonts w:ascii="Arial" w:hAnsi="Arial" w:cs="Arial"/>
                <w:color w:val="000000" w:themeColor="text1"/>
                <w:sz w:val="20"/>
                <w:szCs w:val="20"/>
              </w:rPr>
              <w:t>should be followed. Their current advice (11 May 2020</w:t>
            </w:r>
            <w:r w:rsidR="00B54F6E" w:rsidRPr="00B54F6E">
              <w:rPr>
                <w:rFonts w:ascii="Arial" w:hAnsi="Arial" w:cs="Arial"/>
                <w:color w:val="000000" w:themeColor="text1"/>
                <w:sz w:val="20"/>
                <w:szCs w:val="20"/>
              </w:rPr>
              <w:t>) is</w:t>
            </w:r>
            <w:r w:rsidR="001C1543" w:rsidRPr="00B54F6E">
              <w:rPr>
                <w:rFonts w:ascii="Arial" w:hAnsi="Arial" w:cs="Arial"/>
                <w:color w:val="000000" w:themeColor="text1"/>
                <w:sz w:val="20"/>
                <w:szCs w:val="20"/>
              </w:rPr>
              <w:t xml:space="preserve"> the use of a</w:t>
            </w:r>
            <w:r w:rsidR="00F40876" w:rsidRPr="00B54F6E">
              <w:rPr>
                <w:rFonts w:ascii="Arial" w:hAnsi="Arial" w:cs="Arial"/>
                <w:color w:val="000000" w:themeColor="text1"/>
                <w:sz w:val="20"/>
                <w:szCs w:val="20"/>
              </w:rPr>
              <w:t xml:space="preserve"> scarf or </w:t>
            </w:r>
            <w:r w:rsidR="00B54F6E" w:rsidRPr="00B54F6E">
              <w:rPr>
                <w:rFonts w:ascii="Arial" w:hAnsi="Arial" w:cs="Arial"/>
                <w:color w:val="000000" w:themeColor="text1"/>
                <w:sz w:val="20"/>
                <w:szCs w:val="20"/>
              </w:rPr>
              <w:t>like</w:t>
            </w:r>
            <w:r w:rsidR="00F40876" w:rsidRPr="00B54F6E">
              <w:rPr>
                <w:rFonts w:ascii="Arial" w:hAnsi="Arial" w:cs="Arial"/>
                <w:color w:val="000000" w:themeColor="text1"/>
                <w:sz w:val="20"/>
                <w:szCs w:val="20"/>
              </w:rPr>
              <w:t xml:space="preserve"> cover the mouth and nose when </w:t>
            </w:r>
            <w:r w:rsidR="00355102" w:rsidRPr="00B54F6E">
              <w:rPr>
                <w:rFonts w:ascii="Arial" w:hAnsi="Arial" w:cs="Arial"/>
                <w:color w:val="000000" w:themeColor="text1"/>
                <w:sz w:val="20"/>
                <w:szCs w:val="20"/>
              </w:rPr>
              <w:t>social distancing is difficul</w:t>
            </w:r>
            <w:r w:rsidR="001C1543" w:rsidRPr="00B54F6E">
              <w:rPr>
                <w:rFonts w:ascii="Arial" w:hAnsi="Arial" w:cs="Arial"/>
                <w:color w:val="000000" w:themeColor="text1"/>
                <w:sz w:val="20"/>
                <w:szCs w:val="20"/>
              </w:rPr>
              <w:t xml:space="preserve">t such as </w:t>
            </w:r>
            <w:r w:rsidR="00355102" w:rsidRPr="00B54F6E">
              <w:rPr>
                <w:rFonts w:ascii="Arial" w:hAnsi="Arial" w:cs="Arial"/>
                <w:color w:val="000000" w:themeColor="text1"/>
                <w:sz w:val="20"/>
                <w:szCs w:val="20"/>
              </w:rPr>
              <w:t>when using public transport.</w:t>
            </w:r>
            <w:r w:rsidR="000F6292" w:rsidRPr="00B54F6E">
              <w:rPr>
                <w:rFonts w:ascii="Arial" w:hAnsi="Arial" w:cs="Arial"/>
                <w:color w:val="000000" w:themeColor="text1"/>
                <w:sz w:val="20"/>
                <w:szCs w:val="20"/>
              </w:rPr>
              <w:t xml:space="preserve"> </w:t>
            </w:r>
            <w:r w:rsidR="00F40876" w:rsidRPr="00B54F6E">
              <w:rPr>
                <w:rFonts w:ascii="Arial" w:hAnsi="Arial" w:cs="Arial"/>
                <w:color w:val="000000" w:themeColor="text1"/>
                <w:sz w:val="20"/>
                <w:szCs w:val="20"/>
              </w:rPr>
              <w:t>Whe</w:t>
            </w:r>
            <w:r w:rsidR="00355102" w:rsidRPr="00B54F6E">
              <w:rPr>
                <w:rFonts w:ascii="Arial" w:hAnsi="Arial" w:cs="Arial"/>
                <w:color w:val="000000" w:themeColor="text1"/>
                <w:sz w:val="20"/>
                <w:szCs w:val="20"/>
              </w:rPr>
              <w:t xml:space="preserve">n the use of face </w:t>
            </w:r>
            <w:r w:rsidR="001C1543" w:rsidRPr="00B54F6E">
              <w:rPr>
                <w:rFonts w:ascii="Arial" w:hAnsi="Arial" w:cs="Arial"/>
                <w:color w:val="000000" w:themeColor="text1"/>
                <w:sz w:val="20"/>
                <w:szCs w:val="20"/>
              </w:rPr>
              <w:t>covering</w:t>
            </w:r>
            <w:r w:rsidR="00355102" w:rsidRPr="00B54F6E">
              <w:rPr>
                <w:rFonts w:ascii="Arial" w:hAnsi="Arial" w:cs="Arial"/>
                <w:color w:val="000000" w:themeColor="text1"/>
                <w:sz w:val="20"/>
                <w:szCs w:val="20"/>
              </w:rPr>
              <w:t xml:space="preserve"> is necessary, </w:t>
            </w:r>
            <w:r w:rsidR="00F40876" w:rsidRPr="00B54F6E">
              <w:rPr>
                <w:rFonts w:ascii="Arial" w:hAnsi="Arial" w:cs="Arial"/>
                <w:color w:val="000000" w:themeColor="text1"/>
                <w:sz w:val="20"/>
                <w:szCs w:val="20"/>
              </w:rPr>
              <w:t>t</w:t>
            </w:r>
            <w:r w:rsidRPr="00B54F6E">
              <w:rPr>
                <w:rFonts w:ascii="Arial" w:hAnsi="Arial" w:cs="Arial"/>
                <w:color w:val="000000" w:themeColor="text1"/>
                <w:sz w:val="20"/>
                <w:szCs w:val="20"/>
              </w:rPr>
              <w:t>o be effective</w:t>
            </w:r>
            <w:r w:rsidR="00355102" w:rsidRPr="00B54F6E">
              <w:rPr>
                <w:rFonts w:ascii="Arial" w:hAnsi="Arial" w:cs="Arial"/>
                <w:color w:val="000000" w:themeColor="text1"/>
                <w:sz w:val="20"/>
                <w:szCs w:val="20"/>
              </w:rPr>
              <w:t xml:space="preserve"> </w:t>
            </w:r>
            <w:r w:rsidR="001C1543" w:rsidRPr="00B54F6E">
              <w:rPr>
                <w:rFonts w:ascii="Arial" w:hAnsi="Arial" w:cs="Arial"/>
                <w:color w:val="000000" w:themeColor="text1"/>
                <w:sz w:val="20"/>
                <w:szCs w:val="20"/>
              </w:rPr>
              <w:t>it</w:t>
            </w:r>
            <w:r w:rsidR="00355102" w:rsidRPr="00B54F6E">
              <w:rPr>
                <w:rFonts w:ascii="Arial" w:hAnsi="Arial" w:cs="Arial"/>
                <w:color w:val="000000" w:themeColor="text1"/>
                <w:sz w:val="20"/>
                <w:szCs w:val="20"/>
              </w:rPr>
              <w:t xml:space="preserve"> </w:t>
            </w:r>
            <w:r w:rsidRPr="00B54F6E">
              <w:rPr>
                <w:rFonts w:ascii="Arial" w:hAnsi="Arial" w:cs="Arial"/>
                <w:color w:val="000000" w:themeColor="text1"/>
                <w:sz w:val="20"/>
                <w:szCs w:val="20"/>
              </w:rPr>
              <w:t>must be worn correctly, changed frequently, removed properly, disposed of</w:t>
            </w:r>
            <w:r w:rsidR="001C1543" w:rsidRPr="00B54F6E">
              <w:rPr>
                <w:rFonts w:ascii="Arial" w:hAnsi="Arial" w:cs="Arial"/>
                <w:color w:val="000000" w:themeColor="text1"/>
                <w:sz w:val="20"/>
                <w:szCs w:val="20"/>
              </w:rPr>
              <w:t>/laundered</w:t>
            </w:r>
            <w:r w:rsidRPr="00B54F6E">
              <w:rPr>
                <w:rFonts w:ascii="Arial" w:hAnsi="Arial" w:cs="Arial"/>
                <w:color w:val="000000" w:themeColor="text1"/>
                <w:sz w:val="20"/>
                <w:szCs w:val="20"/>
              </w:rPr>
              <w:t xml:space="preserve"> safely and used in combination with good universal hygiene behaviour. </w:t>
            </w:r>
          </w:p>
        </w:tc>
      </w:tr>
      <w:tr w:rsidR="007C0661" w:rsidRPr="00B54F6E" w14:paraId="5C118056" w14:textId="77777777" w:rsidTr="00B54F6E">
        <w:tc>
          <w:tcPr>
            <w:tcW w:w="2729" w:type="dxa"/>
          </w:tcPr>
          <w:p w14:paraId="5549A9F8" w14:textId="77777777" w:rsidR="007C0661" w:rsidRPr="00B54F6E" w:rsidRDefault="007C0661" w:rsidP="00B54F6E">
            <w:pPr>
              <w:rPr>
                <w:rFonts w:ascii="Arial" w:hAnsi="Arial" w:cs="Arial"/>
                <w:b/>
                <w:bCs/>
                <w:sz w:val="20"/>
                <w:szCs w:val="20"/>
              </w:rPr>
            </w:pPr>
          </w:p>
        </w:tc>
        <w:tc>
          <w:tcPr>
            <w:tcW w:w="6281" w:type="dxa"/>
          </w:tcPr>
          <w:p w14:paraId="2BCACCA7" w14:textId="77777777" w:rsidR="00A00DD1" w:rsidRPr="00B54F6E" w:rsidRDefault="00A00DD1" w:rsidP="00B54F6E">
            <w:pPr>
              <w:rPr>
                <w:rFonts w:ascii="Arial" w:hAnsi="Arial" w:cs="Arial"/>
                <w:b/>
                <w:bCs/>
                <w:color w:val="000000" w:themeColor="text1"/>
                <w:sz w:val="20"/>
                <w:szCs w:val="20"/>
              </w:rPr>
            </w:pPr>
            <w:r w:rsidRPr="00B54F6E">
              <w:rPr>
                <w:rFonts w:ascii="Arial" w:hAnsi="Arial" w:cs="Arial"/>
                <w:b/>
                <w:bCs/>
                <w:color w:val="000000" w:themeColor="text1"/>
                <w:sz w:val="20"/>
                <w:szCs w:val="20"/>
              </w:rPr>
              <w:t>Management and other support mechanisms</w:t>
            </w:r>
          </w:p>
          <w:p w14:paraId="6BA8C726" w14:textId="0EBAB552" w:rsidR="00355102" w:rsidRPr="00B54F6E" w:rsidRDefault="007C0661" w:rsidP="00B54F6E">
            <w:pPr>
              <w:rPr>
                <w:rFonts w:ascii="Arial" w:hAnsi="Arial" w:cs="Arial"/>
                <w:b/>
                <w:bCs/>
                <w:color w:val="000000" w:themeColor="text1"/>
                <w:sz w:val="20"/>
                <w:szCs w:val="20"/>
              </w:rPr>
            </w:pPr>
            <w:r w:rsidRPr="00B54F6E">
              <w:rPr>
                <w:rFonts w:ascii="Arial" w:hAnsi="Arial" w:cs="Arial"/>
                <w:b/>
                <w:bCs/>
                <w:color w:val="000000" w:themeColor="text1"/>
                <w:sz w:val="20"/>
                <w:szCs w:val="20"/>
              </w:rPr>
              <w:t>Conside</w:t>
            </w:r>
            <w:r w:rsidR="00D524D3" w:rsidRPr="00B54F6E">
              <w:rPr>
                <w:rFonts w:ascii="Arial" w:hAnsi="Arial" w:cs="Arial"/>
                <w:b/>
                <w:bCs/>
                <w:color w:val="000000" w:themeColor="text1"/>
                <w:sz w:val="20"/>
                <w:szCs w:val="20"/>
              </w:rPr>
              <w:t>r</w:t>
            </w:r>
            <w:r w:rsidR="00355102" w:rsidRPr="00B54F6E">
              <w:rPr>
                <w:rFonts w:ascii="Arial" w:hAnsi="Arial" w:cs="Arial"/>
                <w:b/>
                <w:bCs/>
                <w:color w:val="000000" w:themeColor="text1"/>
                <w:sz w:val="20"/>
                <w:szCs w:val="20"/>
              </w:rPr>
              <w:t>:</w:t>
            </w:r>
          </w:p>
          <w:p w14:paraId="74F3E1F5" w14:textId="29F59DDE" w:rsidR="00E612B2" w:rsidRPr="00B54F6E" w:rsidRDefault="00E612B2"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Initiating weekly </w:t>
            </w:r>
            <w:r w:rsidR="00232C0C" w:rsidRPr="00B54F6E">
              <w:rPr>
                <w:rFonts w:ascii="Arial" w:hAnsi="Arial" w:cs="Arial"/>
                <w:color w:val="000000" w:themeColor="text1"/>
                <w:sz w:val="20"/>
                <w:szCs w:val="20"/>
              </w:rPr>
              <w:t>check-</w:t>
            </w:r>
            <w:r w:rsidRPr="00B54F6E">
              <w:rPr>
                <w:rFonts w:ascii="Arial" w:hAnsi="Arial" w:cs="Arial"/>
                <w:color w:val="000000" w:themeColor="text1"/>
                <w:sz w:val="20"/>
                <w:szCs w:val="20"/>
              </w:rPr>
              <w:t xml:space="preserve">ins by line management to assess wellbeing when employees first return to work. </w:t>
            </w:r>
            <w:r w:rsidR="0040177A" w:rsidRPr="00B54F6E">
              <w:rPr>
                <w:rFonts w:ascii="Arial" w:hAnsi="Arial" w:cs="Arial"/>
                <w:color w:val="000000" w:themeColor="text1"/>
                <w:sz w:val="20"/>
                <w:szCs w:val="20"/>
              </w:rPr>
              <w:t>Managers should collaborate with employees to investigate the sources of stress</w:t>
            </w:r>
            <w:r w:rsidR="001C1543" w:rsidRPr="00B54F6E">
              <w:rPr>
                <w:rFonts w:ascii="Arial" w:hAnsi="Arial" w:cs="Arial"/>
                <w:color w:val="000000" w:themeColor="text1"/>
                <w:sz w:val="20"/>
                <w:szCs w:val="20"/>
              </w:rPr>
              <w:t xml:space="preserve">, undertake stress risk </w:t>
            </w:r>
            <w:r w:rsidR="00B54F6E" w:rsidRPr="00B54F6E">
              <w:rPr>
                <w:rFonts w:ascii="Arial" w:hAnsi="Arial" w:cs="Arial"/>
                <w:color w:val="000000" w:themeColor="text1"/>
                <w:sz w:val="20"/>
                <w:szCs w:val="20"/>
              </w:rPr>
              <w:t>assessments,</w:t>
            </w:r>
            <w:r w:rsidR="0040177A" w:rsidRPr="00B54F6E">
              <w:rPr>
                <w:rFonts w:ascii="Arial" w:hAnsi="Arial" w:cs="Arial"/>
                <w:color w:val="000000" w:themeColor="text1"/>
                <w:sz w:val="20"/>
                <w:szCs w:val="20"/>
              </w:rPr>
              <w:t xml:space="preserve"> and reduce as far as possible specific to their context. If advice on specific employees is </w:t>
            </w:r>
            <w:r w:rsidR="001C1543" w:rsidRPr="00B54F6E">
              <w:rPr>
                <w:rFonts w:ascii="Arial" w:hAnsi="Arial" w:cs="Arial"/>
                <w:color w:val="000000" w:themeColor="text1"/>
                <w:sz w:val="20"/>
                <w:szCs w:val="20"/>
              </w:rPr>
              <w:t>required,</w:t>
            </w:r>
            <w:r w:rsidR="0040177A" w:rsidRPr="00B54F6E">
              <w:rPr>
                <w:rFonts w:ascii="Arial" w:hAnsi="Arial" w:cs="Arial"/>
                <w:color w:val="000000" w:themeColor="text1"/>
                <w:sz w:val="20"/>
                <w:szCs w:val="20"/>
              </w:rPr>
              <w:t xml:space="preserve"> they should contact OH. </w:t>
            </w:r>
          </w:p>
          <w:p w14:paraId="6B65E8CA" w14:textId="3FA07ADA" w:rsidR="00517F03" w:rsidRPr="00B54F6E" w:rsidRDefault="00517F03" w:rsidP="00B54F6E">
            <w:pPr>
              <w:rPr>
                <w:rFonts w:ascii="Arial" w:hAnsi="Arial" w:cs="Arial"/>
                <w:color w:val="000000" w:themeColor="text1"/>
                <w:sz w:val="20"/>
                <w:szCs w:val="20"/>
              </w:rPr>
            </w:pPr>
          </w:p>
          <w:p w14:paraId="0A95E593" w14:textId="080DF459" w:rsidR="00517F03" w:rsidRPr="00B54F6E" w:rsidRDefault="005D4AF3"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Consider </w:t>
            </w:r>
            <w:r w:rsidR="00517F03" w:rsidRPr="00B54F6E">
              <w:rPr>
                <w:rFonts w:ascii="Arial" w:hAnsi="Arial" w:cs="Arial"/>
                <w:color w:val="000000" w:themeColor="text1"/>
                <w:sz w:val="20"/>
                <w:szCs w:val="20"/>
              </w:rPr>
              <w:t>the provision of an employee assistance programme (EAP) as an employee benefit. EAPs are complementary to an occupational health (OH) service but should not replace it. They are an ideal point of contact for employees to gain p</w:t>
            </w:r>
            <w:r w:rsidR="0040177A" w:rsidRPr="00B54F6E">
              <w:rPr>
                <w:rFonts w:ascii="Arial" w:hAnsi="Arial" w:cs="Arial"/>
                <w:color w:val="000000" w:themeColor="text1"/>
                <w:sz w:val="20"/>
                <w:szCs w:val="20"/>
              </w:rPr>
              <w:t>sychological support and advice in addition to or after managerial and peer support is insufficient</w:t>
            </w:r>
          </w:p>
          <w:p w14:paraId="3C6BFAD5" w14:textId="77777777" w:rsidR="00E612B2" w:rsidRPr="00B54F6E" w:rsidRDefault="00E612B2" w:rsidP="00B54F6E">
            <w:pPr>
              <w:rPr>
                <w:rFonts w:ascii="Arial" w:hAnsi="Arial" w:cs="Arial"/>
                <w:color w:val="000000" w:themeColor="text1"/>
                <w:sz w:val="20"/>
                <w:szCs w:val="20"/>
              </w:rPr>
            </w:pPr>
          </w:p>
          <w:p w14:paraId="391D1929" w14:textId="3FA6D5F1" w:rsidR="00517F03" w:rsidRPr="00B54F6E" w:rsidRDefault="00E612B2"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An early referral to OH for staff members who are experiencing physical ill-health or psychological difficulties. </w:t>
            </w:r>
            <w:r w:rsidR="00517F03" w:rsidRPr="00B54F6E">
              <w:rPr>
                <w:rFonts w:ascii="Arial" w:hAnsi="Arial" w:cs="Arial"/>
                <w:color w:val="000000" w:themeColor="text1"/>
                <w:sz w:val="20"/>
                <w:szCs w:val="20"/>
              </w:rPr>
              <w:t>A wellness recovery action plan (</w:t>
            </w:r>
            <w:r w:rsidR="00B54F6E" w:rsidRPr="00B54F6E">
              <w:rPr>
                <w:rFonts w:ascii="Arial" w:hAnsi="Arial" w:cs="Arial"/>
                <w:color w:val="000000" w:themeColor="text1"/>
                <w:sz w:val="20"/>
                <w:szCs w:val="20"/>
              </w:rPr>
              <w:t>WRAP) may</w:t>
            </w:r>
            <w:r w:rsidR="00517F03" w:rsidRPr="00B54F6E">
              <w:rPr>
                <w:rFonts w:ascii="Arial" w:hAnsi="Arial" w:cs="Arial"/>
                <w:color w:val="000000" w:themeColor="text1"/>
                <w:sz w:val="20"/>
                <w:szCs w:val="20"/>
              </w:rPr>
              <w:t xml:space="preserve"> be required for those with significant underlying health issues which may be exacerbated by the current situation </w:t>
            </w:r>
          </w:p>
          <w:p w14:paraId="67A9EDC4" w14:textId="77777777" w:rsidR="00517F03" w:rsidRPr="00B54F6E" w:rsidRDefault="00517F03" w:rsidP="00B54F6E">
            <w:pPr>
              <w:rPr>
                <w:rFonts w:ascii="Arial" w:hAnsi="Arial" w:cs="Arial"/>
                <w:color w:val="000000" w:themeColor="text1"/>
                <w:sz w:val="20"/>
                <w:szCs w:val="20"/>
              </w:rPr>
            </w:pPr>
          </w:p>
          <w:p w14:paraId="798EC3A1" w14:textId="3AC2D3D6" w:rsidR="00E612B2" w:rsidRPr="00B54F6E" w:rsidRDefault="00E612B2"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A referral to psychological support </w:t>
            </w:r>
            <w:r w:rsidR="00517F03" w:rsidRPr="00B54F6E">
              <w:rPr>
                <w:rFonts w:ascii="Arial" w:hAnsi="Arial" w:cs="Arial"/>
                <w:color w:val="000000" w:themeColor="text1"/>
                <w:sz w:val="20"/>
                <w:szCs w:val="20"/>
              </w:rPr>
              <w:t>or the worker’s GP</w:t>
            </w:r>
            <w:r w:rsidRPr="00B54F6E">
              <w:rPr>
                <w:rFonts w:ascii="Arial" w:hAnsi="Arial" w:cs="Arial"/>
                <w:color w:val="000000" w:themeColor="text1"/>
                <w:sz w:val="20"/>
                <w:szCs w:val="20"/>
              </w:rPr>
              <w:t xml:space="preserve"> may be necessary if concerns </w:t>
            </w:r>
            <w:r w:rsidR="00517F03" w:rsidRPr="00B54F6E">
              <w:rPr>
                <w:rFonts w:ascii="Arial" w:hAnsi="Arial" w:cs="Arial"/>
                <w:color w:val="000000" w:themeColor="text1"/>
                <w:sz w:val="20"/>
                <w:szCs w:val="20"/>
              </w:rPr>
              <w:t xml:space="preserve">are </w:t>
            </w:r>
            <w:r w:rsidRPr="00B54F6E">
              <w:rPr>
                <w:rFonts w:ascii="Arial" w:hAnsi="Arial" w:cs="Arial"/>
                <w:color w:val="000000" w:themeColor="text1"/>
                <w:sz w:val="20"/>
                <w:szCs w:val="20"/>
              </w:rPr>
              <w:t>ongoing</w:t>
            </w:r>
            <w:r w:rsidR="00517F03" w:rsidRPr="00B54F6E">
              <w:rPr>
                <w:rFonts w:ascii="Arial" w:hAnsi="Arial" w:cs="Arial"/>
                <w:color w:val="000000" w:themeColor="text1"/>
                <w:sz w:val="20"/>
                <w:szCs w:val="20"/>
              </w:rPr>
              <w:t xml:space="preserve">. </w:t>
            </w:r>
          </w:p>
          <w:p w14:paraId="351620CE" w14:textId="5F459859" w:rsidR="00355102" w:rsidRPr="00B54F6E" w:rsidRDefault="00D524D3"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 </w:t>
            </w:r>
          </w:p>
          <w:p w14:paraId="580E63E3" w14:textId="350BDD0F" w:rsidR="00A00DD1" w:rsidRPr="00B54F6E" w:rsidRDefault="00355102"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Signpost other support mechanisms </w:t>
            </w:r>
            <w:r w:rsidR="00517F03" w:rsidRPr="00B54F6E">
              <w:rPr>
                <w:rFonts w:ascii="Arial" w:hAnsi="Arial" w:cs="Arial"/>
                <w:color w:val="000000" w:themeColor="text1"/>
                <w:sz w:val="20"/>
                <w:szCs w:val="20"/>
              </w:rPr>
              <w:t>including</w:t>
            </w:r>
            <w:r w:rsidRPr="00B54F6E">
              <w:rPr>
                <w:rFonts w:ascii="Arial" w:hAnsi="Arial" w:cs="Arial"/>
                <w:color w:val="000000" w:themeColor="text1"/>
                <w:sz w:val="20"/>
                <w:szCs w:val="20"/>
              </w:rPr>
              <w:t xml:space="preserve"> a point of contact if </w:t>
            </w:r>
            <w:r w:rsidR="00517F03" w:rsidRPr="00B54F6E">
              <w:rPr>
                <w:rFonts w:ascii="Arial" w:hAnsi="Arial" w:cs="Arial"/>
                <w:color w:val="000000" w:themeColor="text1"/>
                <w:sz w:val="20"/>
                <w:szCs w:val="20"/>
              </w:rPr>
              <w:lastRenderedPageBreak/>
              <w:t>employees are struggling to return to work.</w:t>
            </w:r>
            <w:r w:rsidRPr="00B54F6E">
              <w:rPr>
                <w:rFonts w:ascii="Arial" w:hAnsi="Arial" w:cs="Arial"/>
                <w:color w:val="000000" w:themeColor="text1"/>
                <w:sz w:val="20"/>
                <w:szCs w:val="20"/>
              </w:rPr>
              <w:t xml:space="preserve"> </w:t>
            </w:r>
            <w:r w:rsidR="00517F03" w:rsidRPr="00B54F6E">
              <w:rPr>
                <w:rFonts w:ascii="Arial" w:hAnsi="Arial" w:cs="Arial"/>
                <w:color w:val="000000" w:themeColor="text1"/>
                <w:sz w:val="20"/>
                <w:szCs w:val="20"/>
              </w:rPr>
              <w:t xml:space="preserve">Consider appointing </w:t>
            </w:r>
            <w:r w:rsidR="00A00DD1" w:rsidRPr="00B54F6E">
              <w:rPr>
                <w:rFonts w:ascii="Arial" w:hAnsi="Arial" w:cs="Arial"/>
                <w:color w:val="000000" w:themeColor="text1"/>
                <w:sz w:val="20"/>
                <w:szCs w:val="20"/>
              </w:rPr>
              <w:t xml:space="preserve">appropriately trained </w:t>
            </w:r>
            <w:r w:rsidRPr="00B54F6E">
              <w:rPr>
                <w:rFonts w:ascii="Arial" w:hAnsi="Arial" w:cs="Arial"/>
                <w:color w:val="000000" w:themeColor="text1"/>
                <w:sz w:val="20"/>
                <w:szCs w:val="20"/>
              </w:rPr>
              <w:t xml:space="preserve">mental health champions </w:t>
            </w:r>
            <w:r w:rsidR="00517F03" w:rsidRPr="00B54F6E">
              <w:rPr>
                <w:rFonts w:ascii="Arial" w:hAnsi="Arial" w:cs="Arial"/>
                <w:color w:val="000000" w:themeColor="text1"/>
                <w:sz w:val="20"/>
                <w:szCs w:val="20"/>
              </w:rPr>
              <w:t>and</w:t>
            </w:r>
            <w:r w:rsidRPr="00B54F6E">
              <w:rPr>
                <w:rFonts w:ascii="Arial" w:hAnsi="Arial" w:cs="Arial"/>
                <w:color w:val="000000" w:themeColor="text1"/>
                <w:sz w:val="20"/>
                <w:szCs w:val="20"/>
              </w:rPr>
              <w:t xml:space="preserve"> mental health first aider</w:t>
            </w:r>
            <w:r w:rsidR="00A00DD1" w:rsidRPr="00B54F6E">
              <w:rPr>
                <w:rFonts w:ascii="Arial" w:hAnsi="Arial" w:cs="Arial"/>
                <w:color w:val="000000" w:themeColor="text1"/>
                <w:sz w:val="20"/>
                <w:szCs w:val="20"/>
              </w:rPr>
              <w:t>s</w:t>
            </w:r>
            <w:r w:rsidRPr="00B54F6E">
              <w:rPr>
                <w:rFonts w:ascii="Arial" w:hAnsi="Arial" w:cs="Arial"/>
                <w:color w:val="000000" w:themeColor="text1"/>
                <w:sz w:val="20"/>
                <w:szCs w:val="20"/>
              </w:rPr>
              <w:t xml:space="preserve">. </w:t>
            </w:r>
          </w:p>
          <w:p w14:paraId="060A815D" w14:textId="43788108" w:rsidR="00B816C2" w:rsidRPr="00B54F6E" w:rsidRDefault="00A00DD1" w:rsidP="00B54F6E">
            <w:pPr>
              <w:rPr>
                <w:rFonts w:ascii="Arial" w:hAnsi="Arial" w:cs="Arial"/>
                <w:color w:val="000000" w:themeColor="text1"/>
                <w:sz w:val="20"/>
                <w:szCs w:val="20"/>
              </w:rPr>
            </w:pPr>
            <w:r w:rsidRPr="00B54F6E">
              <w:rPr>
                <w:rFonts w:ascii="Arial" w:hAnsi="Arial" w:cs="Arial"/>
                <w:color w:val="000000" w:themeColor="text1"/>
                <w:sz w:val="20"/>
                <w:szCs w:val="20"/>
              </w:rPr>
              <w:t>Raise awareness of points of contact, and a</w:t>
            </w:r>
            <w:r w:rsidR="00517F03" w:rsidRPr="00B54F6E">
              <w:rPr>
                <w:rFonts w:ascii="Arial" w:hAnsi="Arial" w:cs="Arial"/>
                <w:color w:val="000000" w:themeColor="text1"/>
                <w:sz w:val="20"/>
                <w:szCs w:val="20"/>
              </w:rPr>
              <w:t xml:space="preserve"> range of </w:t>
            </w:r>
            <w:r w:rsidR="00355102" w:rsidRPr="00B54F6E">
              <w:rPr>
                <w:rFonts w:ascii="Arial" w:hAnsi="Arial" w:cs="Arial"/>
                <w:color w:val="000000" w:themeColor="text1"/>
                <w:sz w:val="20"/>
                <w:szCs w:val="20"/>
              </w:rPr>
              <w:t>tools and apps including s</w:t>
            </w:r>
            <w:r w:rsidR="00B816C2" w:rsidRPr="00B54F6E">
              <w:rPr>
                <w:rFonts w:ascii="Arial" w:hAnsi="Arial" w:cs="Arial"/>
                <w:color w:val="000000" w:themeColor="text1"/>
                <w:sz w:val="20"/>
                <w:szCs w:val="20"/>
              </w:rPr>
              <w:t xml:space="preserve">elf-assessment tools </w:t>
            </w:r>
            <w:hyperlink r:id="rId19" w:history="1">
              <w:r w:rsidR="00B816C2" w:rsidRPr="00B54F6E">
                <w:rPr>
                  <w:rStyle w:val="Hyperlink"/>
                  <w:rFonts w:ascii="Arial" w:hAnsi="Arial" w:cs="Arial"/>
                  <w:color w:val="000000" w:themeColor="text1"/>
                  <w:sz w:val="20"/>
                  <w:szCs w:val="20"/>
                </w:rPr>
                <w:t>https://www.nhs.uk/oneyou/every-mind-matters/</w:t>
              </w:r>
            </w:hyperlink>
            <w:r w:rsidR="00B816C2" w:rsidRPr="00B54F6E">
              <w:rPr>
                <w:rFonts w:ascii="Arial" w:hAnsi="Arial" w:cs="Arial"/>
                <w:color w:val="000000" w:themeColor="text1"/>
                <w:sz w:val="20"/>
                <w:szCs w:val="20"/>
              </w:rPr>
              <w:t xml:space="preserve"> to monitor mental health</w:t>
            </w:r>
            <w:r w:rsidRPr="00B54F6E">
              <w:rPr>
                <w:rFonts w:ascii="Arial" w:hAnsi="Arial" w:cs="Arial"/>
                <w:color w:val="000000" w:themeColor="text1"/>
                <w:sz w:val="20"/>
                <w:szCs w:val="20"/>
              </w:rPr>
              <w:t>. These could be included on notice boards or on the organisation’s intranet.</w:t>
            </w:r>
          </w:p>
        </w:tc>
      </w:tr>
      <w:tr w:rsidR="00914148" w:rsidRPr="00B54F6E" w14:paraId="0BDCAF9F" w14:textId="77777777" w:rsidTr="00B54F6E">
        <w:tc>
          <w:tcPr>
            <w:tcW w:w="2729" w:type="dxa"/>
          </w:tcPr>
          <w:p w14:paraId="57AABFA9" w14:textId="77777777" w:rsidR="00914148" w:rsidRPr="00B54F6E" w:rsidRDefault="00914148" w:rsidP="00B54F6E">
            <w:pPr>
              <w:rPr>
                <w:rFonts w:ascii="Arial" w:hAnsi="Arial" w:cs="Arial"/>
                <w:b/>
                <w:bCs/>
                <w:sz w:val="20"/>
                <w:szCs w:val="20"/>
              </w:rPr>
            </w:pPr>
          </w:p>
        </w:tc>
        <w:tc>
          <w:tcPr>
            <w:tcW w:w="6281" w:type="dxa"/>
          </w:tcPr>
          <w:p w14:paraId="726A4A7B" w14:textId="5F0986D7" w:rsidR="00914148" w:rsidRPr="00B54F6E" w:rsidRDefault="001C1543" w:rsidP="00B54F6E">
            <w:pPr>
              <w:rPr>
                <w:rFonts w:ascii="Arial" w:hAnsi="Arial" w:cs="Arial"/>
                <w:color w:val="000000" w:themeColor="text1"/>
                <w:sz w:val="20"/>
                <w:szCs w:val="20"/>
              </w:rPr>
            </w:pPr>
            <w:r w:rsidRPr="00B54F6E">
              <w:rPr>
                <w:rFonts w:ascii="Arial" w:hAnsi="Arial" w:cs="Arial"/>
                <w:color w:val="000000" w:themeColor="text1"/>
                <w:sz w:val="20"/>
                <w:szCs w:val="20"/>
              </w:rPr>
              <w:t>How organisational c</w:t>
            </w:r>
            <w:r w:rsidR="00382C3C" w:rsidRPr="00B54F6E">
              <w:rPr>
                <w:rFonts w:ascii="Arial" w:hAnsi="Arial" w:cs="Arial"/>
                <w:color w:val="000000" w:themeColor="text1"/>
                <w:sz w:val="20"/>
                <w:szCs w:val="20"/>
              </w:rPr>
              <w:t xml:space="preserve">hange </w:t>
            </w:r>
            <w:r w:rsidRPr="00B54F6E">
              <w:rPr>
                <w:rFonts w:ascii="Arial" w:hAnsi="Arial" w:cs="Arial"/>
                <w:color w:val="000000" w:themeColor="text1"/>
                <w:sz w:val="20"/>
                <w:szCs w:val="20"/>
              </w:rPr>
              <w:t xml:space="preserve">is </w:t>
            </w:r>
            <w:r w:rsidR="00382C3C" w:rsidRPr="00B54F6E">
              <w:rPr>
                <w:rFonts w:ascii="Arial" w:hAnsi="Arial" w:cs="Arial"/>
                <w:color w:val="000000" w:themeColor="text1"/>
                <w:sz w:val="20"/>
                <w:szCs w:val="20"/>
              </w:rPr>
              <w:t>manage</w:t>
            </w:r>
            <w:r w:rsidRPr="00B54F6E">
              <w:rPr>
                <w:rFonts w:ascii="Arial" w:hAnsi="Arial" w:cs="Arial"/>
                <w:color w:val="000000" w:themeColor="text1"/>
                <w:sz w:val="20"/>
                <w:szCs w:val="20"/>
              </w:rPr>
              <w:t>d</w:t>
            </w:r>
            <w:r w:rsidR="00382C3C" w:rsidRPr="00B54F6E">
              <w:rPr>
                <w:rFonts w:ascii="Arial" w:hAnsi="Arial" w:cs="Arial"/>
                <w:b/>
                <w:bCs/>
                <w:color w:val="000000" w:themeColor="text1"/>
                <w:sz w:val="20"/>
                <w:szCs w:val="20"/>
              </w:rPr>
              <w:t xml:space="preserve"> </w:t>
            </w:r>
            <w:r w:rsidRPr="00B54F6E">
              <w:rPr>
                <w:rFonts w:ascii="Arial" w:hAnsi="Arial" w:cs="Arial"/>
                <w:color w:val="000000" w:themeColor="text1"/>
                <w:sz w:val="20"/>
                <w:szCs w:val="20"/>
              </w:rPr>
              <w:t>is an important</w:t>
            </w:r>
            <w:r w:rsidR="0040177A" w:rsidRPr="00B54F6E">
              <w:rPr>
                <w:rFonts w:ascii="Arial" w:hAnsi="Arial" w:cs="Arial"/>
                <w:color w:val="000000" w:themeColor="text1"/>
                <w:sz w:val="20"/>
                <w:szCs w:val="20"/>
              </w:rPr>
              <w:t xml:space="preserve"> consider</w:t>
            </w:r>
            <w:r w:rsidRPr="00B54F6E">
              <w:rPr>
                <w:rFonts w:ascii="Arial" w:hAnsi="Arial" w:cs="Arial"/>
                <w:color w:val="000000" w:themeColor="text1"/>
                <w:sz w:val="20"/>
                <w:szCs w:val="20"/>
              </w:rPr>
              <w:t>ation.</w:t>
            </w:r>
            <w:r w:rsidR="0040177A" w:rsidRPr="00B54F6E">
              <w:rPr>
                <w:rFonts w:ascii="Arial" w:hAnsi="Arial" w:cs="Arial"/>
                <w:color w:val="000000" w:themeColor="text1"/>
                <w:sz w:val="20"/>
                <w:szCs w:val="20"/>
              </w:rPr>
              <w:t xml:space="preserve"> </w:t>
            </w:r>
            <w:r w:rsidR="00914148" w:rsidRPr="00B54F6E">
              <w:rPr>
                <w:rFonts w:ascii="Arial" w:hAnsi="Arial" w:cs="Arial"/>
                <w:color w:val="000000" w:themeColor="text1"/>
                <w:sz w:val="20"/>
                <w:szCs w:val="20"/>
              </w:rPr>
              <w:t xml:space="preserve">Prepare </w:t>
            </w:r>
            <w:r w:rsidR="00A00DD1" w:rsidRPr="00B54F6E">
              <w:rPr>
                <w:rFonts w:ascii="Arial" w:hAnsi="Arial" w:cs="Arial"/>
                <w:color w:val="000000" w:themeColor="text1"/>
                <w:sz w:val="20"/>
                <w:szCs w:val="20"/>
              </w:rPr>
              <w:t>employees</w:t>
            </w:r>
            <w:r w:rsidR="00BD32D8" w:rsidRPr="00B54F6E">
              <w:rPr>
                <w:rFonts w:ascii="Arial" w:hAnsi="Arial" w:cs="Arial"/>
                <w:color w:val="000000" w:themeColor="text1"/>
                <w:sz w:val="20"/>
                <w:szCs w:val="20"/>
              </w:rPr>
              <w:t xml:space="preserve"> to</w:t>
            </w:r>
            <w:r w:rsidR="00914148" w:rsidRPr="00B54F6E">
              <w:rPr>
                <w:rFonts w:ascii="Arial" w:hAnsi="Arial" w:cs="Arial"/>
                <w:color w:val="000000" w:themeColor="text1"/>
                <w:sz w:val="20"/>
                <w:szCs w:val="20"/>
              </w:rPr>
              <w:t xml:space="preserve"> </w:t>
            </w:r>
            <w:r w:rsidR="00134866" w:rsidRPr="00B54F6E">
              <w:rPr>
                <w:rFonts w:ascii="Arial" w:hAnsi="Arial" w:cs="Arial"/>
                <w:color w:val="000000" w:themeColor="text1"/>
                <w:sz w:val="20"/>
                <w:szCs w:val="20"/>
              </w:rPr>
              <w:t xml:space="preserve">commence </w:t>
            </w:r>
            <w:r w:rsidR="00914148" w:rsidRPr="00B54F6E">
              <w:rPr>
                <w:rFonts w:ascii="Arial" w:hAnsi="Arial" w:cs="Arial"/>
                <w:color w:val="000000" w:themeColor="text1"/>
                <w:sz w:val="20"/>
                <w:szCs w:val="20"/>
              </w:rPr>
              <w:t xml:space="preserve">a </w:t>
            </w:r>
            <w:r w:rsidR="00382C3C" w:rsidRPr="00B54F6E">
              <w:rPr>
                <w:rFonts w:ascii="Arial" w:hAnsi="Arial" w:cs="Arial"/>
                <w:color w:val="000000" w:themeColor="text1"/>
                <w:sz w:val="20"/>
                <w:szCs w:val="20"/>
              </w:rPr>
              <w:t>g</w:t>
            </w:r>
            <w:r w:rsidR="00914148" w:rsidRPr="00B54F6E">
              <w:rPr>
                <w:rFonts w:ascii="Arial" w:hAnsi="Arial" w:cs="Arial"/>
                <w:color w:val="000000" w:themeColor="text1"/>
                <w:sz w:val="20"/>
                <w:szCs w:val="20"/>
              </w:rPr>
              <w:t xml:space="preserve">radual </w:t>
            </w:r>
            <w:r w:rsidR="00A00DD1" w:rsidRPr="00B54F6E">
              <w:rPr>
                <w:rFonts w:ascii="Arial" w:hAnsi="Arial" w:cs="Arial"/>
                <w:color w:val="000000" w:themeColor="text1"/>
                <w:sz w:val="20"/>
                <w:szCs w:val="20"/>
              </w:rPr>
              <w:t xml:space="preserve">return to work </w:t>
            </w:r>
            <w:r w:rsidR="00914148" w:rsidRPr="00B54F6E">
              <w:rPr>
                <w:rFonts w:ascii="Arial" w:hAnsi="Arial" w:cs="Arial"/>
                <w:color w:val="000000" w:themeColor="text1"/>
                <w:sz w:val="20"/>
                <w:szCs w:val="20"/>
              </w:rPr>
              <w:t xml:space="preserve">with welcome back procedures by </w:t>
            </w:r>
            <w:r w:rsidR="00382C3C" w:rsidRPr="00B54F6E">
              <w:rPr>
                <w:rFonts w:ascii="Arial" w:hAnsi="Arial" w:cs="Arial"/>
                <w:color w:val="000000" w:themeColor="text1"/>
                <w:sz w:val="20"/>
                <w:szCs w:val="20"/>
              </w:rPr>
              <w:t>m</w:t>
            </w:r>
            <w:r w:rsidR="005D4AF3" w:rsidRPr="00B54F6E">
              <w:rPr>
                <w:rFonts w:ascii="Arial" w:hAnsi="Arial" w:cs="Arial"/>
                <w:color w:val="000000" w:themeColor="text1"/>
                <w:sz w:val="20"/>
                <w:szCs w:val="20"/>
              </w:rPr>
              <w:t xml:space="preserve">anagers. </w:t>
            </w:r>
            <w:r w:rsidR="00382C3C" w:rsidRPr="00B54F6E">
              <w:rPr>
                <w:rFonts w:ascii="Arial" w:hAnsi="Arial" w:cs="Arial"/>
                <w:color w:val="000000" w:themeColor="text1"/>
                <w:sz w:val="20"/>
                <w:szCs w:val="20"/>
              </w:rPr>
              <w:t xml:space="preserve">Communicate </w:t>
            </w:r>
            <w:r w:rsidR="005D4AF3" w:rsidRPr="00B54F6E">
              <w:rPr>
                <w:rFonts w:ascii="Arial" w:hAnsi="Arial" w:cs="Arial"/>
                <w:color w:val="000000" w:themeColor="text1"/>
                <w:sz w:val="20"/>
                <w:szCs w:val="20"/>
              </w:rPr>
              <w:t xml:space="preserve">any </w:t>
            </w:r>
            <w:r w:rsidR="00382C3C" w:rsidRPr="00B54F6E">
              <w:rPr>
                <w:rFonts w:ascii="Arial" w:hAnsi="Arial" w:cs="Arial"/>
                <w:color w:val="000000" w:themeColor="text1"/>
                <w:sz w:val="20"/>
                <w:szCs w:val="20"/>
              </w:rPr>
              <w:t xml:space="preserve">changes resulting from </w:t>
            </w:r>
            <w:r w:rsidR="000548F0" w:rsidRPr="00B54F6E">
              <w:rPr>
                <w:rFonts w:ascii="Arial" w:hAnsi="Arial" w:cs="Arial"/>
                <w:color w:val="000000" w:themeColor="text1"/>
                <w:sz w:val="20"/>
                <w:szCs w:val="20"/>
              </w:rPr>
              <w:t>C</w:t>
            </w:r>
            <w:r w:rsidR="00382C3C" w:rsidRPr="00B54F6E">
              <w:rPr>
                <w:rFonts w:ascii="Arial" w:hAnsi="Arial" w:cs="Arial"/>
                <w:color w:val="000000" w:themeColor="text1"/>
                <w:sz w:val="20"/>
                <w:szCs w:val="20"/>
              </w:rPr>
              <w:t>ovid</w:t>
            </w:r>
            <w:r w:rsidR="000548F0" w:rsidRPr="00B54F6E">
              <w:rPr>
                <w:rFonts w:ascii="Arial" w:hAnsi="Arial" w:cs="Arial"/>
                <w:color w:val="000000" w:themeColor="text1"/>
                <w:sz w:val="20"/>
                <w:szCs w:val="20"/>
              </w:rPr>
              <w:t>-19</w:t>
            </w:r>
            <w:r w:rsidR="0040177A" w:rsidRPr="00B54F6E">
              <w:rPr>
                <w:rFonts w:ascii="Arial" w:hAnsi="Arial" w:cs="Arial"/>
                <w:color w:val="000000" w:themeColor="text1"/>
                <w:sz w:val="20"/>
                <w:szCs w:val="20"/>
              </w:rPr>
              <w:t xml:space="preserve"> </w:t>
            </w:r>
          </w:p>
          <w:p w14:paraId="24034DB7" w14:textId="77777777" w:rsidR="000F6292" w:rsidRPr="00B54F6E" w:rsidRDefault="000F6292" w:rsidP="00B54F6E">
            <w:pPr>
              <w:rPr>
                <w:rFonts w:ascii="Arial" w:hAnsi="Arial" w:cs="Arial"/>
                <w:color w:val="000000" w:themeColor="text1"/>
                <w:sz w:val="20"/>
                <w:szCs w:val="20"/>
              </w:rPr>
            </w:pPr>
          </w:p>
          <w:p w14:paraId="4C87ABF5" w14:textId="310D2A85" w:rsidR="00B816C2" w:rsidRPr="00B54F6E" w:rsidRDefault="00B816C2" w:rsidP="00B54F6E">
            <w:pPr>
              <w:rPr>
                <w:rFonts w:ascii="Arial" w:hAnsi="Arial" w:cs="Arial"/>
                <w:color w:val="FF0000"/>
                <w:sz w:val="20"/>
                <w:szCs w:val="20"/>
              </w:rPr>
            </w:pPr>
            <w:r w:rsidRPr="00B54F6E">
              <w:rPr>
                <w:rFonts w:ascii="Arial" w:hAnsi="Arial" w:cs="Arial"/>
                <w:color w:val="000000" w:themeColor="text1"/>
                <w:sz w:val="20"/>
                <w:szCs w:val="20"/>
              </w:rPr>
              <w:t>Retraining or refresher training on changes</w:t>
            </w:r>
            <w:r w:rsidR="00A00DD1" w:rsidRPr="00B54F6E">
              <w:rPr>
                <w:rFonts w:ascii="Arial" w:hAnsi="Arial" w:cs="Arial"/>
                <w:color w:val="000000" w:themeColor="text1"/>
                <w:sz w:val="20"/>
                <w:szCs w:val="20"/>
              </w:rPr>
              <w:t xml:space="preserve"> may be necessary. Include </w:t>
            </w:r>
            <w:r w:rsidRPr="00B54F6E">
              <w:rPr>
                <w:rFonts w:ascii="Arial" w:hAnsi="Arial" w:cs="Arial"/>
                <w:color w:val="000000" w:themeColor="text1"/>
                <w:sz w:val="20"/>
                <w:szCs w:val="20"/>
              </w:rPr>
              <w:t xml:space="preserve">time </w:t>
            </w:r>
            <w:r w:rsidR="00A00DD1" w:rsidRPr="00B54F6E">
              <w:rPr>
                <w:rFonts w:ascii="Arial" w:hAnsi="Arial" w:cs="Arial"/>
                <w:color w:val="000000" w:themeColor="text1"/>
                <w:sz w:val="20"/>
                <w:szCs w:val="20"/>
              </w:rPr>
              <w:t xml:space="preserve">for people </w:t>
            </w:r>
            <w:r w:rsidRPr="00B54F6E">
              <w:rPr>
                <w:rFonts w:ascii="Arial" w:hAnsi="Arial" w:cs="Arial"/>
                <w:color w:val="000000" w:themeColor="text1"/>
                <w:sz w:val="20"/>
                <w:szCs w:val="20"/>
              </w:rPr>
              <w:t>to catch up with changes if applicable</w:t>
            </w:r>
            <w:r w:rsidR="005D4AF3" w:rsidRPr="00B54F6E">
              <w:rPr>
                <w:rFonts w:ascii="Arial" w:hAnsi="Arial" w:cs="Arial"/>
                <w:color w:val="000000" w:themeColor="text1"/>
                <w:sz w:val="20"/>
                <w:szCs w:val="20"/>
              </w:rPr>
              <w:t>.</w:t>
            </w:r>
          </w:p>
        </w:tc>
      </w:tr>
      <w:tr w:rsidR="00F8193B" w:rsidRPr="00B54F6E" w14:paraId="464687F9" w14:textId="77777777" w:rsidTr="00B54F6E">
        <w:tc>
          <w:tcPr>
            <w:tcW w:w="2729" w:type="dxa"/>
          </w:tcPr>
          <w:p w14:paraId="18E3DFD6" w14:textId="674E7E52" w:rsidR="00F8193B" w:rsidRPr="00B54F6E" w:rsidRDefault="00F8193B" w:rsidP="00B54F6E">
            <w:pPr>
              <w:rPr>
                <w:rFonts w:ascii="Arial" w:hAnsi="Arial" w:cs="Arial"/>
                <w:b/>
                <w:bCs/>
                <w:sz w:val="20"/>
                <w:szCs w:val="20"/>
              </w:rPr>
            </w:pPr>
          </w:p>
        </w:tc>
        <w:tc>
          <w:tcPr>
            <w:tcW w:w="6281" w:type="dxa"/>
          </w:tcPr>
          <w:p w14:paraId="790EC272" w14:textId="1320AF84" w:rsidR="00F8193B" w:rsidRPr="00B54F6E" w:rsidRDefault="00B816C2" w:rsidP="00B54F6E">
            <w:pPr>
              <w:rPr>
                <w:rFonts w:ascii="Arial" w:hAnsi="Arial" w:cs="Arial"/>
                <w:color w:val="FF0000"/>
                <w:sz w:val="20"/>
                <w:szCs w:val="20"/>
              </w:rPr>
            </w:pPr>
            <w:r w:rsidRPr="00B54F6E">
              <w:rPr>
                <w:rFonts w:ascii="Arial" w:hAnsi="Arial" w:cs="Arial"/>
                <w:color w:val="000000" w:themeColor="text1"/>
                <w:sz w:val="20"/>
                <w:szCs w:val="20"/>
              </w:rPr>
              <w:t>Encourage physical</w:t>
            </w:r>
            <w:r w:rsidR="00A13687" w:rsidRPr="00B54F6E">
              <w:rPr>
                <w:rFonts w:ascii="Arial" w:hAnsi="Arial" w:cs="Arial"/>
                <w:color w:val="000000" w:themeColor="text1"/>
                <w:sz w:val="20"/>
                <w:szCs w:val="20"/>
              </w:rPr>
              <w:t xml:space="preserve"> activity to improve general and mental health / COVID risks – access to physiotherapy support/advice due to increase in </w:t>
            </w:r>
            <w:r w:rsidRPr="00B54F6E">
              <w:rPr>
                <w:rFonts w:ascii="Arial" w:hAnsi="Arial" w:cs="Arial"/>
                <w:color w:val="000000" w:themeColor="text1"/>
                <w:sz w:val="20"/>
                <w:szCs w:val="20"/>
              </w:rPr>
              <w:t>musculoskeletal issues</w:t>
            </w:r>
            <w:r w:rsidR="00A13687" w:rsidRPr="00B54F6E">
              <w:rPr>
                <w:rFonts w:ascii="Arial" w:hAnsi="Arial" w:cs="Arial"/>
                <w:color w:val="000000" w:themeColor="text1"/>
                <w:sz w:val="20"/>
                <w:szCs w:val="20"/>
              </w:rPr>
              <w:t xml:space="preserve"> </w:t>
            </w:r>
            <w:r w:rsidR="00D519AC" w:rsidRPr="00B54F6E">
              <w:rPr>
                <w:rFonts w:ascii="Arial" w:hAnsi="Arial" w:cs="Arial"/>
                <w:color w:val="000000" w:themeColor="text1"/>
                <w:sz w:val="20"/>
                <w:szCs w:val="20"/>
              </w:rPr>
              <w:t xml:space="preserve">resulting </w:t>
            </w:r>
            <w:r w:rsidR="00A13687" w:rsidRPr="00B54F6E">
              <w:rPr>
                <w:rFonts w:ascii="Arial" w:hAnsi="Arial" w:cs="Arial"/>
                <w:color w:val="000000" w:themeColor="text1"/>
                <w:sz w:val="20"/>
                <w:szCs w:val="20"/>
              </w:rPr>
              <w:t xml:space="preserve">from </w:t>
            </w:r>
            <w:r w:rsidR="00BC62D8" w:rsidRPr="00B54F6E">
              <w:rPr>
                <w:rFonts w:ascii="Arial" w:hAnsi="Arial" w:cs="Arial"/>
                <w:color w:val="000000" w:themeColor="text1"/>
                <w:sz w:val="20"/>
                <w:szCs w:val="20"/>
              </w:rPr>
              <w:t>work process adjustments</w:t>
            </w:r>
            <w:r w:rsidR="005A60A0" w:rsidRPr="00B54F6E">
              <w:rPr>
                <w:rFonts w:ascii="Arial" w:hAnsi="Arial" w:cs="Arial"/>
                <w:color w:val="000000" w:themeColor="text1"/>
                <w:sz w:val="20"/>
                <w:szCs w:val="20"/>
              </w:rPr>
              <w:t xml:space="preserve"> (see section 5,6 and 7 for more details)</w:t>
            </w:r>
            <w:r w:rsidR="005D4AF3" w:rsidRPr="00B54F6E">
              <w:rPr>
                <w:rFonts w:ascii="Arial" w:hAnsi="Arial" w:cs="Arial"/>
                <w:color w:val="000000" w:themeColor="text1"/>
                <w:sz w:val="20"/>
                <w:szCs w:val="20"/>
              </w:rPr>
              <w:t>.</w:t>
            </w:r>
          </w:p>
        </w:tc>
      </w:tr>
      <w:tr w:rsidR="00A00DD1" w:rsidRPr="00B54F6E" w14:paraId="03A2AD97" w14:textId="77777777" w:rsidTr="00B54F6E">
        <w:tc>
          <w:tcPr>
            <w:tcW w:w="2729" w:type="dxa"/>
          </w:tcPr>
          <w:p w14:paraId="73AEAC71" w14:textId="3D2F43AA" w:rsidR="00A00DD1" w:rsidRPr="00B54F6E" w:rsidRDefault="00BF1350" w:rsidP="00B54F6E">
            <w:pPr>
              <w:rPr>
                <w:rFonts w:ascii="Arial" w:hAnsi="Arial" w:cs="Arial"/>
                <w:b/>
                <w:bCs/>
                <w:sz w:val="20"/>
                <w:szCs w:val="20"/>
              </w:rPr>
            </w:pPr>
            <w:r w:rsidRPr="00B54F6E">
              <w:rPr>
                <w:rFonts w:ascii="Arial" w:hAnsi="Arial" w:cs="Arial"/>
                <w:b/>
                <w:bCs/>
                <w:color w:val="FF0000"/>
                <w:sz w:val="20"/>
                <w:szCs w:val="20"/>
              </w:rPr>
              <w:t>3</w:t>
            </w:r>
            <w:r w:rsidR="00A00DD1" w:rsidRPr="00B54F6E">
              <w:rPr>
                <w:rFonts w:ascii="Arial" w:hAnsi="Arial" w:cs="Arial"/>
                <w:b/>
                <w:bCs/>
                <w:color w:val="FF0000"/>
                <w:sz w:val="20"/>
                <w:szCs w:val="20"/>
              </w:rPr>
              <w:t xml:space="preserve">.6 </w:t>
            </w:r>
            <w:r w:rsidR="00A00DD1" w:rsidRPr="00B54F6E">
              <w:rPr>
                <w:rFonts w:ascii="Arial" w:hAnsi="Arial" w:cs="Arial"/>
                <w:b/>
                <w:bCs/>
                <w:sz w:val="20"/>
                <w:szCs w:val="20"/>
              </w:rPr>
              <w:t>Processes</w:t>
            </w:r>
          </w:p>
        </w:tc>
        <w:tc>
          <w:tcPr>
            <w:tcW w:w="6281" w:type="dxa"/>
          </w:tcPr>
          <w:p w14:paraId="0F1A6BB5" w14:textId="31076406" w:rsidR="00A00DD1" w:rsidRPr="00B54F6E" w:rsidRDefault="00A00DD1" w:rsidP="00B54F6E">
            <w:pPr>
              <w:rPr>
                <w:rFonts w:ascii="Arial" w:hAnsi="Arial" w:cs="Arial"/>
                <w:color w:val="000000" w:themeColor="text1"/>
                <w:sz w:val="20"/>
                <w:szCs w:val="20"/>
              </w:rPr>
            </w:pPr>
            <w:r w:rsidRPr="00B54F6E">
              <w:rPr>
                <w:rFonts w:ascii="Arial" w:hAnsi="Arial" w:cs="Arial"/>
                <w:color w:val="000000" w:themeColor="text1"/>
                <w:sz w:val="20"/>
                <w:szCs w:val="20"/>
              </w:rPr>
              <w:t>Review ways of work</w:t>
            </w:r>
            <w:r w:rsidR="005D4AF3" w:rsidRPr="00B54F6E">
              <w:rPr>
                <w:rFonts w:ascii="Arial" w:hAnsi="Arial" w:cs="Arial"/>
                <w:color w:val="000000" w:themeColor="text1"/>
                <w:sz w:val="20"/>
                <w:szCs w:val="20"/>
              </w:rPr>
              <w:t>. C</w:t>
            </w:r>
            <w:r w:rsidRPr="00B54F6E">
              <w:rPr>
                <w:rFonts w:ascii="Arial" w:hAnsi="Arial" w:cs="Arial"/>
                <w:color w:val="000000" w:themeColor="text1"/>
                <w:sz w:val="20"/>
                <w:szCs w:val="20"/>
              </w:rPr>
              <w:t xml:space="preserve">onsider increasing home working or a combination of working from home and in their normal </w:t>
            </w:r>
            <w:r w:rsidR="005D4AF3" w:rsidRPr="00B54F6E">
              <w:rPr>
                <w:rFonts w:ascii="Arial" w:hAnsi="Arial" w:cs="Arial"/>
                <w:color w:val="000000" w:themeColor="text1"/>
                <w:sz w:val="20"/>
                <w:szCs w:val="20"/>
              </w:rPr>
              <w:t>workplace</w:t>
            </w:r>
            <w:r w:rsidR="000F6292" w:rsidRPr="00B54F6E">
              <w:rPr>
                <w:rFonts w:ascii="Arial" w:hAnsi="Arial" w:cs="Arial"/>
                <w:color w:val="000000" w:themeColor="text1"/>
                <w:sz w:val="20"/>
                <w:szCs w:val="20"/>
              </w:rPr>
              <w:t>.</w:t>
            </w:r>
          </w:p>
        </w:tc>
      </w:tr>
      <w:tr w:rsidR="00150FF5" w:rsidRPr="00B54F6E" w14:paraId="64C4085A" w14:textId="77777777" w:rsidTr="00B54F6E">
        <w:tc>
          <w:tcPr>
            <w:tcW w:w="2729" w:type="dxa"/>
          </w:tcPr>
          <w:p w14:paraId="00E8F2D7" w14:textId="2B548166" w:rsidR="00150FF5" w:rsidRPr="00B54F6E" w:rsidRDefault="00150FF5" w:rsidP="00B54F6E">
            <w:pPr>
              <w:rPr>
                <w:rFonts w:ascii="Arial" w:hAnsi="Arial" w:cs="Arial"/>
                <w:b/>
                <w:bCs/>
                <w:sz w:val="20"/>
                <w:szCs w:val="20"/>
              </w:rPr>
            </w:pPr>
          </w:p>
        </w:tc>
        <w:tc>
          <w:tcPr>
            <w:tcW w:w="6281" w:type="dxa"/>
          </w:tcPr>
          <w:p w14:paraId="4547B489" w14:textId="4489DE5D" w:rsidR="005D4AF3" w:rsidRPr="00B54F6E" w:rsidRDefault="005D4AF3" w:rsidP="00B54F6E">
            <w:pPr>
              <w:rPr>
                <w:rFonts w:ascii="Arial" w:hAnsi="Arial" w:cs="Arial"/>
                <w:sz w:val="20"/>
                <w:szCs w:val="20"/>
              </w:rPr>
            </w:pPr>
            <w:r w:rsidRPr="00B54F6E">
              <w:rPr>
                <w:rFonts w:ascii="Arial" w:hAnsi="Arial" w:cs="Arial"/>
                <w:sz w:val="20"/>
                <w:szCs w:val="20"/>
              </w:rPr>
              <w:t>Encourage paperless</w:t>
            </w:r>
            <w:r w:rsidR="00150FF5" w:rsidRPr="00B54F6E">
              <w:rPr>
                <w:rFonts w:ascii="Arial" w:hAnsi="Arial" w:cs="Arial"/>
                <w:sz w:val="20"/>
                <w:szCs w:val="20"/>
              </w:rPr>
              <w:t xml:space="preserve"> systems and a clear desk policy in offices.</w:t>
            </w:r>
          </w:p>
          <w:p w14:paraId="03B8D4B0" w14:textId="1AAA741F" w:rsidR="00240682" w:rsidRPr="00B54F6E" w:rsidRDefault="00150FF5" w:rsidP="00B54F6E">
            <w:pPr>
              <w:rPr>
                <w:rFonts w:ascii="Arial" w:hAnsi="Arial" w:cs="Arial"/>
                <w:sz w:val="20"/>
                <w:szCs w:val="20"/>
              </w:rPr>
            </w:pPr>
            <w:r w:rsidRPr="00B54F6E">
              <w:rPr>
                <w:rFonts w:ascii="Arial" w:hAnsi="Arial" w:cs="Arial"/>
                <w:sz w:val="20"/>
                <w:szCs w:val="20"/>
              </w:rPr>
              <w:t>Encourage employees to wipe down their desks with a</w:t>
            </w:r>
            <w:r w:rsidR="00D54E69" w:rsidRPr="00B54F6E">
              <w:rPr>
                <w:rFonts w:ascii="Arial" w:hAnsi="Arial" w:cs="Arial"/>
                <w:sz w:val="20"/>
                <w:szCs w:val="20"/>
              </w:rPr>
              <w:t xml:space="preserve"> 60%</w:t>
            </w:r>
            <w:r w:rsidRPr="00B54F6E">
              <w:rPr>
                <w:rFonts w:ascii="Arial" w:hAnsi="Arial" w:cs="Arial"/>
                <w:sz w:val="20"/>
                <w:szCs w:val="20"/>
              </w:rPr>
              <w:t xml:space="preserve"> alcohol</w:t>
            </w:r>
            <w:r w:rsidR="00D54E69" w:rsidRPr="00B54F6E">
              <w:rPr>
                <w:rFonts w:ascii="Arial" w:hAnsi="Arial" w:cs="Arial"/>
                <w:sz w:val="20"/>
                <w:szCs w:val="20"/>
              </w:rPr>
              <w:t>-</w:t>
            </w:r>
            <w:r w:rsidRPr="00B54F6E">
              <w:rPr>
                <w:rFonts w:ascii="Arial" w:hAnsi="Arial" w:cs="Arial"/>
                <w:sz w:val="20"/>
                <w:szCs w:val="20"/>
              </w:rPr>
              <w:t xml:space="preserve">based cleanser </w:t>
            </w:r>
            <w:r w:rsidR="00D54E69" w:rsidRPr="00B54F6E">
              <w:rPr>
                <w:rFonts w:ascii="Arial" w:hAnsi="Arial" w:cs="Arial"/>
                <w:sz w:val="20"/>
                <w:szCs w:val="20"/>
              </w:rPr>
              <w:t>or equivalent</w:t>
            </w:r>
            <w:r w:rsidR="005D4AF3" w:rsidRPr="00B54F6E">
              <w:rPr>
                <w:rFonts w:ascii="Arial" w:hAnsi="Arial" w:cs="Arial"/>
                <w:sz w:val="20"/>
                <w:szCs w:val="20"/>
              </w:rPr>
              <w:t xml:space="preserve"> before and after use</w:t>
            </w:r>
            <w:r w:rsidR="00D54E69" w:rsidRPr="00B54F6E">
              <w:rPr>
                <w:rFonts w:ascii="Arial" w:hAnsi="Arial" w:cs="Arial"/>
                <w:sz w:val="20"/>
                <w:szCs w:val="20"/>
              </w:rPr>
              <w:t>.</w:t>
            </w:r>
            <w:r w:rsidR="00134866" w:rsidRPr="00B54F6E">
              <w:rPr>
                <w:rFonts w:ascii="Arial" w:hAnsi="Arial" w:cs="Arial"/>
                <w:color w:val="FF0000"/>
                <w:sz w:val="20"/>
                <w:szCs w:val="20"/>
              </w:rPr>
              <w:t xml:space="preserve"> </w:t>
            </w:r>
            <w:r w:rsidR="00240682" w:rsidRPr="00B54F6E">
              <w:rPr>
                <w:rFonts w:ascii="Arial" w:hAnsi="Arial" w:cs="Arial"/>
                <w:sz w:val="20"/>
                <w:szCs w:val="20"/>
              </w:rPr>
              <w:t>Undertake appropriate risk assessments</w:t>
            </w:r>
            <w:r w:rsidR="00345FE6" w:rsidRPr="00B54F6E">
              <w:rPr>
                <w:rFonts w:ascii="Arial" w:hAnsi="Arial" w:cs="Arial"/>
                <w:sz w:val="20"/>
                <w:szCs w:val="20"/>
              </w:rPr>
              <w:t xml:space="preserve"> as part of a risk management strategy</w:t>
            </w:r>
            <w:r w:rsidR="00240682" w:rsidRPr="00B54F6E">
              <w:rPr>
                <w:rFonts w:ascii="Arial" w:hAnsi="Arial" w:cs="Arial"/>
                <w:sz w:val="20"/>
                <w:szCs w:val="20"/>
              </w:rPr>
              <w:t xml:space="preserve"> – if staff members could be exposed to significant droplet contamination from a</w:t>
            </w:r>
            <w:r w:rsidR="00345FE6" w:rsidRPr="00B54F6E">
              <w:rPr>
                <w:rFonts w:ascii="Arial" w:hAnsi="Arial" w:cs="Arial"/>
                <w:sz w:val="20"/>
                <w:szCs w:val="20"/>
              </w:rPr>
              <w:t xml:space="preserve"> person</w:t>
            </w:r>
            <w:r w:rsidR="00240682" w:rsidRPr="00B54F6E">
              <w:rPr>
                <w:rFonts w:ascii="Arial" w:hAnsi="Arial" w:cs="Arial"/>
                <w:sz w:val="20"/>
                <w:szCs w:val="20"/>
              </w:rPr>
              <w:t xml:space="preserve"> infected </w:t>
            </w:r>
            <w:r w:rsidR="00345FE6" w:rsidRPr="00B54F6E">
              <w:rPr>
                <w:rFonts w:ascii="Arial" w:hAnsi="Arial" w:cs="Arial"/>
                <w:sz w:val="20"/>
                <w:szCs w:val="20"/>
              </w:rPr>
              <w:t xml:space="preserve">with the </w:t>
            </w:r>
            <w:r w:rsidR="00232C0C" w:rsidRPr="00B54F6E">
              <w:rPr>
                <w:rFonts w:ascii="Arial" w:hAnsi="Arial" w:cs="Arial"/>
                <w:sz w:val="20"/>
                <w:szCs w:val="20"/>
              </w:rPr>
              <w:t>Covid-19</w:t>
            </w:r>
            <w:r w:rsidR="00345FE6" w:rsidRPr="00B54F6E">
              <w:rPr>
                <w:rFonts w:ascii="Arial" w:hAnsi="Arial" w:cs="Arial"/>
                <w:sz w:val="20"/>
                <w:szCs w:val="20"/>
              </w:rPr>
              <w:t xml:space="preserve"> </w:t>
            </w:r>
            <w:r w:rsidR="00240682" w:rsidRPr="00B54F6E">
              <w:rPr>
                <w:rFonts w:ascii="Arial" w:hAnsi="Arial" w:cs="Arial"/>
                <w:sz w:val="20"/>
                <w:szCs w:val="20"/>
              </w:rPr>
              <w:t xml:space="preserve">such as in health care </w:t>
            </w:r>
            <w:r w:rsidR="00345FE6" w:rsidRPr="00B54F6E">
              <w:rPr>
                <w:rFonts w:ascii="Arial" w:hAnsi="Arial" w:cs="Arial"/>
                <w:sz w:val="20"/>
                <w:szCs w:val="20"/>
              </w:rPr>
              <w:t>facilities</w:t>
            </w:r>
            <w:r w:rsidR="00240682" w:rsidRPr="00B54F6E">
              <w:rPr>
                <w:rFonts w:ascii="Arial" w:hAnsi="Arial" w:cs="Arial"/>
                <w:sz w:val="20"/>
                <w:szCs w:val="20"/>
              </w:rPr>
              <w:t xml:space="preserve"> provide PPE which</w:t>
            </w:r>
            <w:r w:rsidR="00134866" w:rsidRPr="00B54F6E">
              <w:rPr>
                <w:rFonts w:ascii="Arial" w:hAnsi="Arial" w:cs="Arial"/>
                <w:sz w:val="20"/>
                <w:szCs w:val="20"/>
              </w:rPr>
              <w:t>, dependant on the outcome of a risk assessment,</w:t>
            </w:r>
            <w:r w:rsidR="00240682" w:rsidRPr="00B54F6E">
              <w:rPr>
                <w:rFonts w:ascii="Arial" w:hAnsi="Arial" w:cs="Arial"/>
                <w:sz w:val="20"/>
                <w:szCs w:val="20"/>
              </w:rPr>
              <w:t xml:space="preserve"> could include </w:t>
            </w:r>
            <w:r w:rsidR="00134866" w:rsidRPr="00B54F6E">
              <w:rPr>
                <w:rFonts w:ascii="Arial" w:hAnsi="Arial" w:cs="Arial"/>
                <w:sz w:val="20"/>
                <w:szCs w:val="20"/>
              </w:rPr>
              <w:t xml:space="preserve">scrubs, gowns, head covering, </w:t>
            </w:r>
            <w:r w:rsidR="00240682" w:rsidRPr="00B54F6E">
              <w:rPr>
                <w:rFonts w:ascii="Arial" w:hAnsi="Arial" w:cs="Arial"/>
                <w:sz w:val="20"/>
                <w:szCs w:val="20"/>
              </w:rPr>
              <w:t>eye protection, respiratory protection, gloves</w:t>
            </w:r>
            <w:r w:rsidR="00D54E69" w:rsidRPr="00B54F6E">
              <w:rPr>
                <w:rFonts w:ascii="Arial" w:hAnsi="Arial" w:cs="Arial"/>
                <w:sz w:val="20"/>
                <w:szCs w:val="20"/>
              </w:rPr>
              <w:t>.</w:t>
            </w:r>
          </w:p>
        </w:tc>
      </w:tr>
      <w:tr w:rsidR="00A13687" w:rsidRPr="00B54F6E" w14:paraId="60713417" w14:textId="77777777" w:rsidTr="00B54F6E">
        <w:tc>
          <w:tcPr>
            <w:tcW w:w="2729" w:type="dxa"/>
          </w:tcPr>
          <w:p w14:paraId="3863A6AB" w14:textId="77777777" w:rsidR="00A13687" w:rsidRPr="00B54F6E" w:rsidRDefault="00A13687" w:rsidP="00B54F6E">
            <w:pPr>
              <w:rPr>
                <w:rFonts w:ascii="Arial" w:hAnsi="Arial" w:cs="Arial"/>
                <w:b/>
                <w:bCs/>
                <w:sz w:val="20"/>
                <w:szCs w:val="20"/>
              </w:rPr>
            </w:pPr>
          </w:p>
        </w:tc>
        <w:tc>
          <w:tcPr>
            <w:tcW w:w="6281" w:type="dxa"/>
          </w:tcPr>
          <w:p w14:paraId="61FDCB68" w14:textId="75B6A5AC" w:rsidR="00A13687" w:rsidRPr="00B54F6E" w:rsidRDefault="004E35BD"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Make appropriate plans for work logistics and break times. </w:t>
            </w:r>
            <w:r w:rsidR="00A13687" w:rsidRPr="00B54F6E">
              <w:rPr>
                <w:rFonts w:ascii="Arial" w:hAnsi="Arial" w:cs="Arial"/>
                <w:color w:val="000000" w:themeColor="text1"/>
                <w:sz w:val="20"/>
                <w:szCs w:val="20"/>
              </w:rPr>
              <w:t xml:space="preserve">Plan work </w:t>
            </w:r>
            <w:r w:rsidR="00BC62D8" w:rsidRPr="00B54F6E">
              <w:rPr>
                <w:rFonts w:ascii="Arial" w:hAnsi="Arial" w:cs="Arial"/>
                <w:color w:val="000000" w:themeColor="text1"/>
                <w:sz w:val="20"/>
                <w:szCs w:val="20"/>
              </w:rPr>
              <w:t xml:space="preserve">tasks and subtasks </w:t>
            </w:r>
            <w:r w:rsidR="00B54F6E" w:rsidRPr="00B54F6E">
              <w:rPr>
                <w:rFonts w:ascii="Arial" w:hAnsi="Arial" w:cs="Arial"/>
                <w:color w:val="000000" w:themeColor="text1"/>
                <w:sz w:val="20"/>
                <w:szCs w:val="20"/>
              </w:rPr>
              <w:t>to</w:t>
            </w:r>
            <w:r w:rsidR="00A13687" w:rsidRPr="00B54F6E">
              <w:rPr>
                <w:rFonts w:ascii="Arial" w:hAnsi="Arial" w:cs="Arial"/>
                <w:color w:val="000000" w:themeColor="text1"/>
                <w:sz w:val="20"/>
                <w:szCs w:val="20"/>
              </w:rPr>
              <w:t xml:space="preserve"> avoid </w:t>
            </w:r>
            <w:r w:rsidR="006370F0" w:rsidRPr="00B54F6E">
              <w:rPr>
                <w:rFonts w:ascii="Arial" w:hAnsi="Arial" w:cs="Arial"/>
                <w:color w:val="000000" w:themeColor="text1"/>
                <w:sz w:val="20"/>
                <w:szCs w:val="20"/>
              </w:rPr>
              <w:t xml:space="preserve">close </w:t>
            </w:r>
            <w:r w:rsidR="00A13687" w:rsidRPr="00B54F6E">
              <w:rPr>
                <w:rFonts w:ascii="Arial" w:hAnsi="Arial" w:cs="Arial"/>
                <w:color w:val="000000" w:themeColor="text1"/>
                <w:sz w:val="20"/>
                <w:szCs w:val="20"/>
              </w:rPr>
              <w:t>contact</w:t>
            </w:r>
            <w:r w:rsidR="007B1180" w:rsidRPr="00B54F6E">
              <w:rPr>
                <w:rFonts w:ascii="Arial" w:hAnsi="Arial" w:cs="Arial"/>
                <w:color w:val="000000" w:themeColor="text1"/>
                <w:sz w:val="20"/>
                <w:szCs w:val="20"/>
              </w:rPr>
              <w:t xml:space="preserve">. </w:t>
            </w:r>
            <w:r w:rsidR="001108F7" w:rsidRPr="00B54F6E">
              <w:rPr>
                <w:rFonts w:ascii="Arial" w:hAnsi="Arial" w:cs="Arial"/>
                <w:color w:val="000000" w:themeColor="text1"/>
                <w:sz w:val="20"/>
                <w:szCs w:val="20"/>
              </w:rPr>
              <w:t>PHE</w:t>
            </w:r>
            <w:r w:rsidR="001C1543" w:rsidRPr="00B54F6E">
              <w:rPr>
                <w:rFonts w:ascii="Arial" w:hAnsi="Arial" w:cs="Arial"/>
                <w:color w:val="000000" w:themeColor="text1"/>
                <w:sz w:val="20"/>
                <w:szCs w:val="20"/>
              </w:rPr>
              <w:t xml:space="preserve"> guidance </w:t>
            </w:r>
            <w:r w:rsidR="001108F7" w:rsidRPr="00B54F6E">
              <w:rPr>
                <w:rFonts w:ascii="Arial" w:hAnsi="Arial" w:cs="Arial"/>
                <w:color w:val="000000" w:themeColor="text1"/>
                <w:sz w:val="20"/>
                <w:szCs w:val="20"/>
              </w:rPr>
              <w:t>is</w:t>
            </w:r>
            <w:r w:rsidR="001C1543" w:rsidRPr="00B54F6E">
              <w:rPr>
                <w:rFonts w:ascii="Arial" w:hAnsi="Arial" w:cs="Arial"/>
                <w:color w:val="000000" w:themeColor="text1"/>
                <w:sz w:val="20"/>
                <w:szCs w:val="20"/>
              </w:rPr>
              <w:t xml:space="preserve"> </w:t>
            </w:r>
            <w:r w:rsidRPr="00B54F6E">
              <w:rPr>
                <w:rFonts w:ascii="Arial" w:hAnsi="Arial" w:cs="Arial"/>
                <w:color w:val="000000" w:themeColor="text1"/>
                <w:sz w:val="20"/>
                <w:szCs w:val="20"/>
              </w:rPr>
              <w:t>that</w:t>
            </w:r>
            <w:r w:rsidR="007B1180" w:rsidRPr="00B54F6E">
              <w:rPr>
                <w:rFonts w:ascii="Arial" w:hAnsi="Arial" w:cs="Arial"/>
                <w:color w:val="000000" w:themeColor="text1"/>
                <w:sz w:val="20"/>
                <w:szCs w:val="20"/>
              </w:rPr>
              <w:t xml:space="preserve"> 2 meters distance </w:t>
            </w:r>
            <w:r w:rsidRPr="00B54F6E">
              <w:rPr>
                <w:rFonts w:ascii="Arial" w:hAnsi="Arial" w:cs="Arial"/>
                <w:color w:val="000000" w:themeColor="text1"/>
                <w:sz w:val="20"/>
                <w:szCs w:val="20"/>
              </w:rPr>
              <w:t xml:space="preserve">should be kept </w:t>
            </w:r>
            <w:r w:rsidR="007B1180" w:rsidRPr="00B54F6E">
              <w:rPr>
                <w:rFonts w:ascii="Arial" w:hAnsi="Arial" w:cs="Arial"/>
                <w:color w:val="000000" w:themeColor="text1"/>
                <w:sz w:val="20"/>
                <w:szCs w:val="20"/>
              </w:rPr>
              <w:t>between people</w:t>
            </w:r>
            <w:r w:rsidRPr="00B54F6E">
              <w:rPr>
                <w:rFonts w:ascii="Arial" w:hAnsi="Arial" w:cs="Arial"/>
                <w:color w:val="000000" w:themeColor="text1"/>
                <w:sz w:val="20"/>
                <w:szCs w:val="20"/>
              </w:rPr>
              <w:t xml:space="preserve">. </w:t>
            </w:r>
            <w:r w:rsidR="007B1180" w:rsidRPr="00B54F6E">
              <w:rPr>
                <w:rFonts w:ascii="Arial" w:hAnsi="Arial" w:cs="Arial"/>
                <w:color w:val="000000" w:themeColor="text1"/>
                <w:sz w:val="20"/>
                <w:szCs w:val="20"/>
              </w:rPr>
              <w:t xml:space="preserve"> </w:t>
            </w:r>
            <w:r w:rsidRPr="00B54F6E">
              <w:rPr>
                <w:rFonts w:ascii="Arial" w:hAnsi="Arial" w:cs="Arial"/>
                <w:color w:val="000000" w:themeColor="text1"/>
                <w:sz w:val="20"/>
                <w:szCs w:val="20"/>
              </w:rPr>
              <w:t>There may be occasions when work tasks such as those involving moving and handling heavy or unwieldy loads necessitates a closer working distance</w:t>
            </w:r>
            <w:r w:rsidR="007B1180" w:rsidRPr="00B54F6E">
              <w:rPr>
                <w:rFonts w:ascii="Arial" w:hAnsi="Arial" w:cs="Arial"/>
                <w:color w:val="000000" w:themeColor="text1"/>
                <w:sz w:val="20"/>
                <w:szCs w:val="20"/>
              </w:rPr>
              <w:t>.</w:t>
            </w:r>
            <w:r w:rsidRPr="00B54F6E">
              <w:rPr>
                <w:rFonts w:ascii="Arial" w:hAnsi="Arial" w:cs="Arial"/>
                <w:color w:val="000000" w:themeColor="text1"/>
                <w:sz w:val="20"/>
                <w:szCs w:val="20"/>
              </w:rPr>
              <w:t xml:space="preserve"> Under those circumstances</w:t>
            </w:r>
            <w:r w:rsidR="001108F7" w:rsidRPr="00B54F6E">
              <w:rPr>
                <w:rFonts w:ascii="Arial" w:hAnsi="Arial" w:cs="Arial"/>
                <w:color w:val="000000" w:themeColor="text1"/>
                <w:sz w:val="20"/>
                <w:szCs w:val="20"/>
              </w:rPr>
              <w:t>, to keep workers safe</w:t>
            </w:r>
            <w:r w:rsidRPr="00B54F6E">
              <w:rPr>
                <w:rFonts w:ascii="Arial" w:hAnsi="Arial" w:cs="Arial"/>
                <w:color w:val="000000" w:themeColor="text1"/>
                <w:sz w:val="20"/>
                <w:szCs w:val="20"/>
              </w:rPr>
              <w:t xml:space="preserve"> respiratory and eye protection should be worn.</w:t>
            </w:r>
            <w:r w:rsidR="006370F0" w:rsidRPr="00B54F6E">
              <w:rPr>
                <w:rFonts w:ascii="Arial" w:hAnsi="Arial" w:cs="Arial"/>
                <w:color w:val="000000" w:themeColor="text1"/>
                <w:sz w:val="20"/>
                <w:szCs w:val="20"/>
              </w:rPr>
              <w:t xml:space="preserve"> </w:t>
            </w:r>
            <w:r w:rsidR="007B1180" w:rsidRPr="00B54F6E">
              <w:rPr>
                <w:rFonts w:ascii="Arial" w:hAnsi="Arial" w:cs="Arial"/>
                <w:color w:val="000000" w:themeColor="text1"/>
                <w:sz w:val="20"/>
                <w:szCs w:val="20"/>
              </w:rPr>
              <w:t xml:space="preserve"> </w:t>
            </w:r>
          </w:p>
        </w:tc>
      </w:tr>
      <w:tr w:rsidR="00CB2EB4" w:rsidRPr="00B54F6E" w14:paraId="4CBBCC87" w14:textId="77777777" w:rsidTr="00B54F6E">
        <w:tc>
          <w:tcPr>
            <w:tcW w:w="2729" w:type="dxa"/>
          </w:tcPr>
          <w:p w14:paraId="0CFEB013" w14:textId="77777777" w:rsidR="00CB2EB4" w:rsidRPr="00B54F6E" w:rsidRDefault="00CB2EB4" w:rsidP="00B54F6E">
            <w:pPr>
              <w:rPr>
                <w:rFonts w:ascii="Arial" w:hAnsi="Arial" w:cs="Arial"/>
                <w:b/>
                <w:bCs/>
                <w:sz w:val="20"/>
                <w:szCs w:val="20"/>
              </w:rPr>
            </w:pPr>
          </w:p>
        </w:tc>
        <w:tc>
          <w:tcPr>
            <w:tcW w:w="6281" w:type="dxa"/>
          </w:tcPr>
          <w:p w14:paraId="309ADF2B" w14:textId="54423423" w:rsidR="00CB2EB4" w:rsidRPr="00B54F6E" w:rsidRDefault="00CB2EB4"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Many people work in settings which may expose them to hazardous materials such as cleaning products, inks, </w:t>
            </w:r>
            <w:r w:rsidR="00B54F6E" w:rsidRPr="00B54F6E">
              <w:rPr>
                <w:rFonts w:ascii="Arial" w:hAnsi="Arial" w:cs="Arial"/>
                <w:color w:val="000000" w:themeColor="text1"/>
                <w:sz w:val="20"/>
                <w:szCs w:val="20"/>
              </w:rPr>
              <w:t>paints,</w:t>
            </w:r>
            <w:r w:rsidRPr="00B54F6E">
              <w:rPr>
                <w:rFonts w:ascii="Arial" w:hAnsi="Arial" w:cs="Arial"/>
                <w:color w:val="000000" w:themeColor="text1"/>
                <w:sz w:val="20"/>
                <w:szCs w:val="20"/>
              </w:rPr>
              <w:t xml:space="preserve"> and solvents. These materials are covered by the Control of Substances Hazardous to Health (COSHH) Regulations </w:t>
            </w:r>
            <w:r w:rsidR="009066EC" w:rsidRPr="00B54F6E">
              <w:rPr>
                <w:rFonts w:ascii="Arial" w:hAnsi="Arial" w:cs="Arial"/>
                <w:color w:val="000000" w:themeColor="text1"/>
                <w:sz w:val="20"/>
                <w:szCs w:val="20"/>
              </w:rPr>
              <w:t>(</w:t>
            </w:r>
            <w:r w:rsidR="007B1180" w:rsidRPr="00B54F6E">
              <w:rPr>
                <w:rFonts w:ascii="Arial" w:hAnsi="Arial" w:cs="Arial"/>
                <w:color w:val="000000" w:themeColor="text1"/>
                <w:sz w:val="20"/>
                <w:szCs w:val="20"/>
              </w:rPr>
              <w:t>2002)</w:t>
            </w:r>
            <w:r w:rsidR="009066EC" w:rsidRPr="00B54F6E">
              <w:rPr>
                <w:rFonts w:ascii="Arial" w:hAnsi="Arial" w:cs="Arial"/>
                <w:color w:val="000000" w:themeColor="text1"/>
                <w:sz w:val="20"/>
                <w:szCs w:val="20"/>
              </w:rPr>
              <w:t xml:space="preserve"> </w:t>
            </w:r>
            <w:r w:rsidRPr="00B54F6E">
              <w:rPr>
                <w:rFonts w:ascii="Arial" w:hAnsi="Arial" w:cs="Arial"/>
                <w:color w:val="000000" w:themeColor="text1"/>
                <w:sz w:val="20"/>
                <w:szCs w:val="20"/>
              </w:rPr>
              <w:t>and apply to both chemical and biological hazards, including exposure to germs. These regulations require risk assessments which consider:</w:t>
            </w:r>
          </w:p>
          <w:p w14:paraId="4070494A" w14:textId="4FE4F07A" w:rsidR="00CB2EB4" w:rsidRPr="00B54F6E" w:rsidRDefault="00CB2EB4"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the nature of the hazard; the harm that could arise; those who could be </w:t>
            </w:r>
            <w:r w:rsidR="00B54F6E" w:rsidRPr="00B54F6E">
              <w:rPr>
                <w:rFonts w:ascii="Arial" w:hAnsi="Arial" w:cs="Arial"/>
                <w:color w:val="000000" w:themeColor="text1"/>
                <w:sz w:val="20"/>
                <w:szCs w:val="20"/>
              </w:rPr>
              <w:t>affected; the</w:t>
            </w:r>
            <w:r w:rsidRPr="00B54F6E">
              <w:rPr>
                <w:rFonts w:ascii="Arial" w:hAnsi="Arial" w:cs="Arial"/>
                <w:color w:val="000000" w:themeColor="text1"/>
                <w:sz w:val="20"/>
                <w:szCs w:val="20"/>
              </w:rPr>
              <w:t xml:space="preserve"> controls already in place; the improvements that may be needed. </w:t>
            </w:r>
            <w:r w:rsidRPr="00B54F6E">
              <w:rPr>
                <w:rFonts w:ascii="Arial" w:hAnsi="Arial" w:cs="Arial"/>
                <w:b/>
                <w:color w:val="000000" w:themeColor="text1"/>
                <w:sz w:val="20"/>
                <w:szCs w:val="20"/>
              </w:rPr>
              <w:t>See Section 8</w:t>
            </w:r>
            <w:r w:rsidRPr="00B54F6E">
              <w:rPr>
                <w:rFonts w:ascii="Arial" w:hAnsi="Arial" w:cs="Arial"/>
                <w:color w:val="000000" w:themeColor="text1"/>
                <w:sz w:val="20"/>
                <w:szCs w:val="20"/>
              </w:rPr>
              <w:t xml:space="preserve"> which details aspects that link specifically</w:t>
            </w:r>
            <w:r w:rsidR="00A97B5A" w:rsidRPr="00B54F6E">
              <w:rPr>
                <w:rFonts w:ascii="Arial" w:hAnsi="Arial" w:cs="Arial"/>
                <w:color w:val="000000" w:themeColor="text1"/>
                <w:sz w:val="20"/>
                <w:szCs w:val="20"/>
              </w:rPr>
              <w:t xml:space="preserve"> </w:t>
            </w:r>
            <w:r w:rsidRPr="00B54F6E">
              <w:rPr>
                <w:rFonts w:ascii="Arial" w:hAnsi="Arial" w:cs="Arial"/>
                <w:color w:val="000000" w:themeColor="text1"/>
                <w:sz w:val="20"/>
                <w:szCs w:val="20"/>
              </w:rPr>
              <w:t>to Covid</w:t>
            </w:r>
            <w:r w:rsidR="00F26194" w:rsidRPr="00B54F6E">
              <w:rPr>
                <w:rFonts w:ascii="Arial" w:hAnsi="Arial" w:cs="Arial"/>
                <w:color w:val="000000" w:themeColor="text1"/>
                <w:sz w:val="20"/>
                <w:szCs w:val="20"/>
              </w:rPr>
              <w:t>-19</w:t>
            </w:r>
            <w:r w:rsidRPr="00B54F6E">
              <w:rPr>
                <w:rFonts w:ascii="Arial" w:hAnsi="Arial" w:cs="Arial"/>
                <w:color w:val="000000" w:themeColor="text1"/>
                <w:sz w:val="20"/>
                <w:szCs w:val="20"/>
              </w:rPr>
              <w:t>.</w:t>
            </w:r>
          </w:p>
          <w:p w14:paraId="2EB87F77" w14:textId="77777777" w:rsidR="00CB2EB4" w:rsidRPr="00B54F6E" w:rsidRDefault="00CB2EB4" w:rsidP="00B54F6E">
            <w:pPr>
              <w:rPr>
                <w:rFonts w:ascii="Arial" w:hAnsi="Arial" w:cs="Arial"/>
                <w:color w:val="000000" w:themeColor="text1"/>
                <w:sz w:val="20"/>
                <w:szCs w:val="20"/>
              </w:rPr>
            </w:pPr>
          </w:p>
          <w:p w14:paraId="76FEBB10" w14:textId="77777777" w:rsidR="00CB2EB4" w:rsidRPr="00B54F6E" w:rsidRDefault="00CB2EB4"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Examples of risk assessments are available on the HSE website. </w:t>
            </w:r>
          </w:p>
          <w:p w14:paraId="255B55EA" w14:textId="77777777" w:rsidR="00CB2EB4" w:rsidRPr="00B54F6E" w:rsidRDefault="00CB2EB4" w:rsidP="00B54F6E">
            <w:pPr>
              <w:rPr>
                <w:rFonts w:ascii="Arial" w:hAnsi="Arial" w:cs="Arial"/>
                <w:color w:val="000000" w:themeColor="text1"/>
                <w:sz w:val="20"/>
                <w:szCs w:val="20"/>
              </w:rPr>
            </w:pPr>
            <w:r w:rsidRPr="00B54F6E">
              <w:rPr>
                <w:rFonts w:ascii="Arial" w:hAnsi="Arial" w:cs="Arial"/>
                <w:color w:val="000000" w:themeColor="text1"/>
                <w:sz w:val="20"/>
                <w:szCs w:val="20"/>
              </w:rPr>
              <w:t>DIY shop: https://www.hse.gov.uk/coshh/riskassess/diyshop.htm</w:t>
            </w:r>
          </w:p>
          <w:p w14:paraId="3BFBCAA6" w14:textId="5D714D7C" w:rsidR="00CB2EB4" w:rsidRPr="00B54F6E" w:rsidRDefault="00CB2EB4" w:rsidP="00B54F6E">
            <w:pPr>
              <w:rPr>
                <w:rFonts w:ascii="Arial" w:hAnsi="Arial" w:cs="Arial"/>
                <w:color w:val="000000" w:themeColor="text1"/>
                <w:sz w:val="20"/>
                <w:szCs w:val="20"/>
                <w:lang w:val="fr-CA"/>
              </w:rPr>
            </w:pPr>
            <w:r w:rsidRPr="00B54F6E">
              <w:rPr>
                <w:rFonts w:ascii="Arial" w:hAnsi="Arial" w:cs="Arial"/>
                <w:color w:val="000000" w:themeColor="text1"/>
                <w:sz w:val="20"/>
                <w:szCs w:val="20"/>
                <w:lang w:val="fr-CA"/>
              </w:rPr>
              <w:t xml:space="preserve">Office environment: </w:t>
            </w:r>
            <w:hyperlink r:id="rId20" w:history="1">
              <w:r w:rsidRPr="00B54F6E">
                <w:rPr>
                  <w:rStyle w:val="Hyperlink"/>
                  <w:rFonts w:ascii="Arial" w:hAnsi="Arial" w:cs="Arial"/>
                  <w:sz w:val="20"/>
                  <w:szCs w:val="20"/>
                  <w:lang w:val="fr-CA"/>
                </w:rPr>
                <w:t>https://www.hse.gov.uk/coshh/riskassess/office.htm</w:t>
              </w:r>
            </w:hyperlink>
          </w:p>
          <w:p w14:paraId="21B58BAA" w14:textId="459A1793" w:rsidR="00CB2EB4" w:rsidRPr="00B54F6E" w:rsidRDefault="00CB2EB4" w:rsidP="00B54F6E">
            <w:pPr>
              <w:rPr>
                <w:rFonts w:ascii="Arial" w:hAnsi="Arial" w:cs="Arial"/>
                <w:color w:val="000000" w:themeColor="text1"/>
                <w:sz w:val="20"/>
                <w:szCs w:val="20"/>
              </w:rPr>
            </w:pPr>
            <w:r w:rsidRPr="00B54F6E">
              <w:rPr>
                <w:rFonts w:ascii="Arial" w:hAnsi="Arial" w:cs="Arial"/>
                <w:color w:val="000000" w:themeColor="text1"/>
                <w:sz w:val="20"/>
                <w:szCs w:val="20"/>
              </w:rPr>
              <w:t xml:space="preserve">Engineering: </w:t>
            </w:r>
            <w:hyperlink r:id="rId21" w:history="1">
              <w:r w:rsidRPr="00B54F6E">
                <w:rPr>
                  <w:rStyle w:val="Hyperlink"/>
                  <w:rFonts w:ascii="Arial" w:hAnsi="Arial" w:cs="Arial"/>
                  <w:sz w:val="20"/>
                  <w:szCs w:val="20"/>
                </w:rPr>
                <w:t>https://www.hse.gov.uk/coshh/riskassess/engineer.htm</w:t>
              </w:r>
            </w:hyperlink>
          </w:p>
        </w:tc>
      </w:tr>
      <w:tr w:rsidR="00150FF5" w:rsidRPr="00B54F6E" w14:paraId="16B95951" w14:textId="77777777" w:rsidTr="00B54F6E">
        <w:tc>
          <w:tcPr>
            <w:tcW w:w="2729" w:type="dxa"/>
          </w:tcPr>
          <w:p w14:paraId="23266DF4" w14:textId="13030C1F" w:rsidR="00150FF5" w:rsidRPr="00B54F6E" w:rsidRDefault="00BF1350" w:rsidP="00B54F6E">
            <w:pPr>
              <w:rPr>
                <w:rFonts w:ascii="Arial" w:hAnsi="Arial" w:cs="Arial"/>
                <w:b/>
                <w:bCs/>
                <w:sz w:val="20"/>
                <w:szCs w:val="20"/>
              </w:rPr>
            </w:pPr>
            <w:r w:rsidRPr="00B54F6E">
              <w:rPr>
                <w:rFonts w:ascii="Arial" w:hAnsi="Arial" w:cs="Arial"/>
                <w:b/>
                <w:bCs/>
                <w:color w:val="FF0000"/>
                <w:sz w:val="20"/>
                <w:szCs w:val="20"/>
              </w:rPr>
              <w:t>3</w:t>
            </w:r>
            <w:r w:rsidR="00BC62D8" w:rsidRPr="00B54F6E">
              <w:rPr>
                <w:rFonts w:ascii="Arial" w:hAnsi="Arial" w:cs="Arial"/>
                <w:b/>
                <w:bCs/>
                <w:color w:val="FF0000"/>
                <w:sz w:val="20"/>
                <w:szCs w:val="20"/>
              </w:rPr>
              <w:t xml:space="preserve">.7 </w:t>
            </w:r>
            <w:r w:rsidR="00150FF5" w:rsidRPr="00B54F6E">
              <w:rPr>
                <w:rFonts w:ascii="Arial" w:hAnsi="Arial" w:cs="Arial"/>
                <w:b/>
                <w:bCs/>
                <w:sz w:val="20"/>
                <w:szCs w:val="20"/>
              </w:rPr>
              <w:t>Equipment</w:t>
            </w:r>
          </w:p>
        </w:tc>
        <w:tc>
          <w:tcPr>
            <w:tcW w:w="6281" w:type="dxa"/>
          </w:tcPr>
          <w:p w14:paraId="7A724FFE" w14:textId="2504F2F5" w:rsidR="007B1180" w:rsidRPr="00B54F6E" w:rsidRDefault="006370F0" w:rsidP="00B54F6E">
            <w:pPr>
              <w:rPr>
                <w:rFonts w:ascii="Arial" w:hAnsi="Arial" w:cs="Arial"/>
                <w:sz w:val="20"/>
                <w:szCs w:val="20"/>
              </w:rPr>
            </w:pPr>
            <w:r w:rsidRPr="00B54F6E">
              <w:rPr>
                <w:rFonts w:ascii="Arial" w:hAnsi="Arial" w:cs="Arial"/>
                <w:color w:val="000000" w:themeColor="text1"/>
                <w:sz w:val="20"/>
                <w:szCs w:val="20"/>
              </w:rPr>
              <w:t>Those who work from home should t</w:t>
            </w:r>
            <w:r w:rsidR="00BD32D8" w:rsidRPr="00B54F6E">
              <w:rPr>
                <w:rFonts w:ascii="Arial" w:hAnsi="Arial" w:cs="Arial"/>
                <w:color w:val="000000" w:themeColor="text1"/>
                <w:sz w:val="20"/>
                <w:szCs w:val="20"/>
              </w:rPr>
              <w:t xml:space="preserve">ry to create a space exclusively for </w:t>
            </w:r>
            <w:r w:rsidRPr="00B54F6E">
              <w:rPr>
                <w:rFonts w:ascii="Arial" w:hAnsi="Arial" w:cs="Arial"/>
                <w:color w:val="000000" w:themeColor="text1"/>
                <w:sz w:val="20"/>
                <w:szCs w:val="20"/>
              </w:rPr>
              <w:t xml:space="preserve">their </w:t>
            </w:r>
            <w:r w:rsidR="00BD32D8" w:rsidRPr="00B54F6E">
              <w:rPr>
                <w:rFonts w:ascii="Arial" w:hAnsi="Arial" w:cs="Arial"/>
                <w:color w:val="000000" w:themeColor="text1"/>
                <w:sz w:val="20"/>
                <w:szCs w:val="20"/>
              </w:rPr>
              <w:t>work</w:t>
            </w:r>
            <w:r w:rsidRPr="00B54F6E">
              <w:rPr>
                <w:rFonts w:ascii="Arial" w:hAnsi="Arial" w:cs="Arial"/>
                <w:color w:val="000000" w:themeColor="text1"/>
                <w:sz w:val="20"/>
                <w:szCs w:val="20"/>
              </w:rPr>
              <w:t xml:space="preserve"> </w:t>
            </w:r>
            <w:r w:rsidR="000F6292" w:rsidRPr="00B54F6E">
              <w:rPr>
                <w:rFonts w:ascii="Arial" w:hAnsi="Arial" w:cs="Arial"/>
                <w:color w:val="000000" w:themeColor="text1"/>
                <w:sz w:val="20"/>
                <w:szCs w:val="20"/>
              </w:rPr>
              <w:t>tasks</w:t>
            </w:r>
            <w:r w:rsidR="00D367D2" w:rsidRPr="00B54F6E">
              <w:rPr>
                <w:rFonts w:ascii="Arial" w:hAnsi="Arial" w:cs="Arial"/>
                <w:color w:val="000000" w:themeColor="text1"/>
                <w:sz w:val="20"/>
                <w:szCs w:val="20"/>
              </w:rPr>
              <w:t xml:space="preserve">. This </w:t>
            </w:r>
            <w:r w:rsidRPr="00B54F6E">
              <w:rPr>
                <w:rFonts w:ascii="Arial" w:hAnsi="Arial" w:cs="Arial"/>
                <w:color w:val="000000" w:themeColor="text1"/>
                <w:sz w:val="20"/>
                <w:szCs w:val="20"/>
              </w:rPr>
              <w:t xml:space="preserve">should be </w:t>
            </w:r>
            <w:r w:rsidR="00B54F6E" w:rsidRPr="00B54F6E">
              <w:rPr>
                <w:rFonts w:ascii="Arial" w:hAnsi="Arial" w:cs="Arial"/>
                <w:color w:val="000000" w:themeColor="text1"/>
                <w:sz w:val="20"/>
                <w:szCs w:val="20"/>
              </w:rPr>
              <w:t>like</w:t>
            </w:r>
            <w:r w:rsidR="00BD32D8" w:rsidRPr="00B54F6E">
              <w:rPr>
                <w:rFonts w:ascii="Arial" w:hAnsi="Arial" w:cs="Arial"/>
                <w:color w:val="000000" w:themeColor="text1"/>
                <w:sz w:val="20"/>
                <w:szCs w:val="20"/>
              </w:rPr>
              <w:t xml:space="preserve"> the setup in the office. A suitable workstation should ideally consist of a</w:t>
            </w:r>
            <w:r w:rsidR="00B56219" w:rsidRPr="00B54F6E">
              <w:rPr>
                <w:rFonts w:ascii="Arial" w:hAnsi="Arial" w:cs="Arial"/>
                <w:color w:val="000000" w:themeColor="text1"/>
                <w:sz w:val="20"/>
                <w:szCs w:val="20"/>
              </w:rPr>
              <w:t>n adjustable office</w:t>
            </w:r>
            <w:r w:rsidR="00BD32D8" w:rsidRPr="00B54F6E">
              <w:rPr>
                <w:rFonts w:ascii="Arial" w:hAnsi="Arial" w:cs="Arial"/>
                <w:color w:val="000000" w:themeColor="text1"/>
                <w:sz w:val="20"/>
                <w:szCs w:val="20"/>
              </w:rPr>
              <w:t xml:space="preserve"> chair, desk</w:t>
            </w:r>
            <w:r w:rsidR="00B56219" w:rsidRPr="00B54F6E">
              <w:rPr>
                <w:rFonts w:ascii="Arial" w:hAnsi="Arial" w:cs="Arial"/>
                <w:color w:val="000000" w:themeColor="text1"/>
                <w:sz w:val="20"/>
                <w:szCs w:val="20"/>
              </w:rPr>
              <w:t xml:space="preserve">, computer keyboard, </w:t>
            </w:r>
            <w:r w:rsidR="00B54F6E" w:rsidRPr="00B54F6E">
              <w:rPr>
                <w:rFonts w:ascii="Arial" w:hAnsi="Arial" w:cs="Arial"/>
                <w:color w:val="000000" w:themeColor="text1"/>
                <w:sz w:val="20"/>
                <w:szCs w:val="20"/>
              </w:rPr>
              <w:t>mouse,</w:t>
            </w:r>
            <w:r w:rsidR="00B56219" w:rsidRPr="00B54F6E">
              <w:rPr>
                <w:rFonts w:ascii="Arial" w:hAnsi="Arial" w:cs="Arial"/>
                <w:color w:val="000000" w:themeColor="text1"/>
                <w:sz w:val="20"/>
                <w:szCs w:val="20"/>
              </w:rPr>
              <w:t xml:space="preserve"> and monitor.  </w:t>
            </w:r>
            <w:r w:rsidR="00BD32D8" w:rsidRPr="00B54F6E">
              <w:rPr>
                <w:rFonts w:ascii="Arial" w:hAnsi="Arial" w:cs="Arial"/>
                <w:color w:val="000000" w:themeColor="text1"/>
                <w:sz w:val="20"/>
                <w:szCs w:val="20"/>
              </w:rPr>
              <w:t xml:space="preserve">The desk should be as clear as possible with adequate lighting. </w:t>
            </w:r>
            <w:r w:rsidR="00B56219" w:rsidRPr="00B54F6E">
              <w:rPr>
                <w:rFonts w:ascii="Arial" w:hAnsi="Arial" w:cs="Arial"/>
                <w:color w:val="000000" w:themeColor="text1"/>
                <w:sz w:val="20"/>
                <w:szCs w:val="20"/>
              </w:rPr>
              <w:t xml:space="preserve"> It should comply with the Display Screen Equipment Regulations and set up as recommended within this health and safety executive resource Display screen equipment (DSE) workstation checklist which can be </w:t>
            </w:r>
            <w:r w:rsidR="00B56219" w:rsidRPr="00B54F6E">
              <w:rPr>
                <w:rFonts w:ascii="Arial" w:hAnsi="Arial" w:cs="Arial"/>
                <w:color w:val="000000" w:themeColor="text1"/>
                <w:sz w:val="20"/>
                <w:szCs w:val="20"/>
              </w:rPr>
              <w:lastRenderedPageBreak/>
              <w:t xml:space="preserve">downloaded from: </w:t>
            </w:r>
            <w:hyperlink r:id="rId22" w:history="1">
              <w:r w:rsidR="005D4AF3" w:rsidRPr="00B54F6E">
                <w:rPr>
                  <w:rStyle w:val="Hyperlink"/>
                  <w:rFonts w:ascii="Arial" w:hAnsi="Arial" w:cs="Arial"/>
                  <w:sz w:val="20"/>
                  <w:szCs w:val="20"/>
                </w:rPr>
                <w:t>https://www.hse.gov.uk/pubns/ck1.pdf</w:t>
              </w:r>
            </w:hyperlink>
            <w:r w:rsidR="005D4AF3" w:rsidRPr="00B54F6E">
              <w:rPr>
                <w:rFonts w:ascii="Arial" w:hAnsi="Arial" w:cs="Arial"/>
                <w:color w:val="000000" w:themeColor="text1"/>
                <w:sz w:val="20"/>
                <w:szCs w:val="20"/>
              </w:rPr>
              <w:t xml:space="preserve"> </w:t>
            </w:r>
            <w:r w:rsidR="000F6292" w:rsidRPr="00B54F6E">
              <w:rPr>
                <w:rFonts w:ascii="Arial" w:hAnsi="Arial" w:cs="Arial"/>
                <w:color w:val="000000" w:themeColor="text1"/>
                <w:sz w:val="20"/>
                <w:szCs w:val="20"/>
              </w:rPr>
              <w:t>.</w:t>
            </w:r>
            <w:r w:rsidR="00F830F7" w:rsidRPr="00B54F6E">
              <w:rPr>
                <w:rFonts w:ascii="Arial" w:hAnsi="Arial" w:cs="Arial"/>
                <w:color w:val="000000" w:themeColor="text1"/>
                <w:sz w:val="20"/>
                <w:szCs w:val="20"/>
              </w:rPr>
              <w:t xml:space="preserve">Those using display </w:t>
            </w:r>
            <w:r w:rsidR="00D71F15" w:rsidRPr="00B54F6E">
              <w:rPr>
                <w:rFonts w:ascii="Arial" w:hAnsi="Arial" w:cs="Arial"/>
                <w:color w:val="000000" w:themeColor="text1"/>
                <w:sz w:val="20"/>
                <w:szCs w:val="20"/>
              </w:rPr>
              <w:t xml:space="preserve">screen equipment whilst </w:t>
            </w:r>
            <w:r w:rsidR="00F830F7" w:rsidRPr="00B54F6E">
              <w:rPr>
                <w:rFonts w:ascii="Arial" w:hAnsi="Arial" w:cs="Arial"/>
                <w:color w:val="000000" w:themeColor="text1"/>
                <w:sz w:val="20"/>
                <w:szCs w:val="20"/>
              </w:rPr>
              <w:t>working from home should</w:t>
            </w:r>
            <w:r w:rsidR="00D71F15" w:rsidRPr="00B54F6E">
              <w:rPr>
                <w:rFonts w:ascii="Arial" w:hAnsi="Arial" w:cs="Arial"/>
                <w:color w:val="000000" w:themeColor="text1"/>
                <w:sz w:val="20"/>
                <w:szCs w:val="20"/>
              </w:rPr>
              <w:t xml:space="preserve"> ensure that, like their colleagues working in their usual of</w:t>
            </w:r>
            <w:r w:rsidR="009066EC" w:rsidRPr="00B54F6E">
              <w:rPr>
                <w:rFonts w:ascii="Arial" w:hAnsi="Arial" w:cs="Arial"/>
                <w:color w:val="000000" w:themeColor="text1"/>
                <w:sz w:val="20"/>
                <w:szCs w:val="20"/>
              </w:rPr>
              <w:t xml:space="preserve">fice environment, </w:t>
            </w:r>
            <w:r w:rsidR="00D71F15" w:rsidRPr="00B54F6E">
              <w:rPr>
                <w:rFonts w:ascii="Arial" w:hAnsi="Arial" w:cs="Arial"/>
                <w:color w:val="000000" w:themeColor="text1"/>
                <w:sz w:val="20"/>
                <w:szCs w:val="20"/>
              </w:rPr>
              <w:t>they integrate regular breaks from keyboard tasks. Stretching exercises will reduce the possible musculo-skeletal effects of intensive keyboard tasks. See this link which lasts just over 2 mins </w:t>
            </w:r>
            <w:r w:rsidR="00B77F62" w:rsidRPr="00B54F6E">
              <w:rPr>
                <w:rFonts w:ascii="Arial" w:hAnsi="Arial" w:cs="Arial"/>
                <w:color w:val="000000" w:themeColor="text1"/>
                <w:sz w:val="20"/>
                <w:szCs w:val="20"/>
              </w:rPr>
              <w:t xml:space="preserve"> </w:t>
            </w:r>
            <w:r w:rsidR="009066EC" w:rsidRPr="00B54F6E">
              <w:rPr>
                <w:rFonts w:ascii="Arial" w:hAnsi="Arial" w:cs="Arial"/>
                <w:color w:val="000000" w:themeColor="text1"/>
                <w:sz w:val="20"/>
                <w:szCs w:val="20"/>
              </w:rPr>
              <w:t xml:space="preserve">- </w:t>
            </w:r>
            <w:hyperlink r:id="rId23" w:history="1">
              <w:r w:rsidR="007B1180" w:rsidRPr="00B54F6E">
                <w:rPr>
                  <w:rStyle w:val="Hyperlink"/>
                  <w:rFonts w:ascii="Arial" w:hAnsi="Arial" w:cs="Arial"/>
                  <w:sz w:val="20"/>
                  <w:szCs w:val="20"/>
                </w:rPr>
                <w:t>https://niva.org/app/uploads/Niva-workout_2.mp4?_=1</w:t>
              </w:r>
            </w:hyperlink>
          </w:p>
          <w:p w14:paraId="1454DD45" w14:textId="0E73B5D8" w:rsidR="005D4AF3" w:rsidRPr="00B54F6E" w:rsidRDefault="005D4AF3" w:rsidP="00B54F6E">
            <w:pPr>
              <w:rPr>
                <w:rFonts w:ascii="Arial" w:hAnsi="Arial" w:cs="Arial"/>
                <w:color w:val="000000" w:themeColor="text1"/>
                <w:sz w:val="20"/>
                <w:szCs w:val="20"/>
              </w:rPr>
            </w:pPr>
          </w:p>
        </w:tc>
      </w:tr>
      <w:tr w:rsidR="001407AE" w:rsidRPr="00B54F6E" w14:paraId="7E0EA397" w14:textId="77777777" w:rsidTr="00B54F6E">
        <w:tc>
          <w:tcPr>
            <w:tcW w:w="2729" w:type="dxa"/>
          </w:tcPr>
          <w:p w14:paraId="075CCCD0" w14:textId="77777777" w:rsidR="001407AE" w:rsidRPr="00B54F6E" w:rsidRDefault="001407AE" w:rsidP="00B54F6E">
            <w:pPr>
              <w:rPr>
                <w:rFonts w:ascii="Arial" w:hAnsi="Arial" w:cs="Arial"/>
                <w:b/>
                <w:bCs/>
                <w:sz w:val="20"/>
                <w:szCs w:val="20"/>
              </w:rPr>
            </w:pPr>
          </w:p>
        </w:tc>
        <w:tc>
          <w:tcPr>
            <w:tcW w:w="6281" w:type="dxa"/>
          </w:tcPr>
          <w:p w14:paraId="0E2A0BAD" w14:textId="4AF095A8" w:rsidR="001407AE" w:rsidRPr="00B54F6E" w:rsidRDefault="00B56219" w:rsidP="00B54F6E">
            <w:pPr>
              <w:pStyle w:val="NormalWeb"/>
              <w:rPr>
                <w:rFonts w:ascii="Arial" w:hAnsi="Arial" w:cs="Arial"/>
                <w:color w:val="000000" w:themeColor="text1"/>
                <w:sz w:val="20"/>
                <w:szCs w:val="20"/>
              </w:rPr>
            </w:pPr>
            <w:r w:rsidRPr="00B54F6E">
              <w:rPr>
                <w:rFonts w:ascii="Arial" w:hAnsi="Arial" w:cs="Arial"/>
                <w:color w:val="000000" w:themeColor="text1"/>
                <w:sz w:val="20"/>
                <w:szCs w:val="20"/>
              </w:rPr>
              <w:t>When work must be undertaken in the office a</w:t>
            </w:r>
            <w:r w:rsidR="001407AE" w:rsidRPr="00B54F6E">
              <w:rPr>
                <w:rFonts w:ascii="Arial" w:hAnsi="Arial" w:cs="Arial"/>
                <w:color w:val="000000" w:themeColor="text1"/>
                <w:sz w:val="20"/>
                <w:szCs w:val="20"/>
              </w:rPr>
              <w:t xml:space="preserve">void </w:t>
            </w:r>
            <w:r w:rsidR="00232C0C" w:rsidRPr="00B54F6E">
              <w:rPr>
                <w:rFonts w:ascii="Arial" w:hAnsi="Arial" w:cs="Arial"/>
                <w:color w:val="000000" w:themeColor="text1"/>
                <w:sz w:val="20"/>
                <w:szCs w:val="20"/>
              </w:rPr>
              <w:t>hot-</w:t>
            </w:r>
            <w:r w:rsidR="001407AE" w:rsidRPr="00B54F6E">
              <w:rPr>
                <w:rFonts w:ascii="Arial" w:hAnsi="Arial" w:cs="Arial"/>
                <w:color w:val="000000" w:themeColor="text1"/>
                <w:sz w:val="20"/>
                <w:szCs w:val="20"/>
              </w:rPr>
              <w:t>desking where practicable. Increasing home working may reduce the pressure on desks and make this more</w:t>
            </w:r>
            <w:r w:rsidRPr="00B54F6E">
              <w:rPr>
                <w:rFonts w:ascii="Arial" w:hAnsi="Arial" w:cs="Arial"/>
                <w:color w:val="000000" w:themeColor="text1"/>
                <w:sz w:val="20"/>
                <w:szCs w:val="20"/>
              </w:rPr>
              <w:t xml:space="preserve"> achievable</w:t>
            </w:r>
            <w:r w:rsidR="001407AE" w:rsidRPr="00B54F6E">
              <w:rPr>
                <w:rFonts w:ascii="Arial" w:hAnsi="Arial" w:cs="Arial"/>
                <w:color w:val="000000" w:themeColor="text1"/>
                <w:sz w:val="20"/>
                <w:szCs w:val="20"/>
              </w:rPr>
              <w:t>.</w:t>
            </w:r>
          </w:p>
        </w:tc>
      </w:tr>
      <w:tr w:rsidR="00F8193B" w:rsidRPr="00B54F6E" w14:paraId="4C4B1E61" w14:textId="77777777" w:rsidTr="00B54F6E">
        <w:tc>
          <w:tcPr>
            <w:tcW w:w="2729" w:type="dxa"/>
          </w:tcPr>
          <w:p w14:paraId="48DEC123" w14:textId="4107786C" w:rsidR="00F8193B" w:rsidRPr="00B54F6E" w:rsidRDefault="00F8193B" w:rsidP="00B54F6E">
            <w:pPr>
              <w:rPr>
                <w:rFonts w:ascii="Arial" w:hAnsi="Arial" w:cs="Arial"/>
                <w:b/>
                <w:bCs/>
                <w:sz w:val="20"/>
                <w:szCs w:val="20"/>
              </w:rPr>
            </w:pPr>
          </w:p>
        </w:tc>
        <w:tc>
          <w:tcPr>
            <w:tcW w:w="6281" w:type="dxa"/>
          </w:tcPr>
          <w:p w14:paraId="24A4407F" w14:textId="4860D5BE" w:rsidR="00F8193B" w:rsidRPr="00B54F6E" w:rsidRDefault="001407AE" w:rsidP="00B54F6E">
            <w:pPr>
              <w:pStyle w:val="NormalWeb"/>
              <w:rPr>
                <w:rFonts w:ascii="Arial" w:hAnsi="Arial" w:cs="Arial"/>
                <w:color w:val="00B0F0"/>
                <w:sz w:val="20"/>
                <w:szCs w:val="20"/>
              </w:rPr>
            </w:pPr>
            <w:r w:rsidRPr="00B54F6E">
              <w:rPr>
                <w:rFonts w:ascii="Arial" w:hAnsi="Arial" w:cs="Arial"/>
                <w:color w:val="000000" w:themeColor="text1"/>
                <w:sz w:val="20"/>
                <w:szCs w:val="20"/>
              </w:rPr>
              <w:t>Where</w:t>
            </w:r>
            <w:r w:rsidR="00BC62D8" w:rsidRPr="00B54F6E">
              <w:rPr>
                <w:rFonts w:ascii="Arial" w:hAnsi="Arial" w:cs="Arial"/>
                <w:color w:val="000000" w:themeColor="text1"/>
                <w:sz w:val="20"/>
                <w:szCs w:val="20"/>
              </w:rPr>
              <w:t xml:space="preserve"> hot desking cannot be avoided consider </w:t>
            </w:r>
            <w:r w:rsidR="00232C0C" w:rsidRPr="00B54F6E">
              <w:rPr>
                <w:rFonts w:ascii="Arial" w:hAnsi="Arial" w:cs="Arial"/>
                <w:color w:val="000000" w:themeColor="text1"/>
                <w:sz w:val="20"/>
                <w:szCs w:val="20"/>
              </w:rPr>
              <w:t>voice-</w:t>
            </w:r>
            <w:r w:rsidR="00BC62D8" w:rsidRPr="00B54F6E">
              <w:rPr>
                <w:rFonts w:ascii="Arial" w:hAnsi="Arial" w:cs="Arial"/>
                <w:color w:val="000000" w:themeColor="text1"/>
                <w:sz w:val="20"/>
                <w:szCs w:val="20"/>
              </w:rPr>
              <w:t>activated software</w:t>
            </w:r>
            <w:r w:rsidRPr="00B54F6E">
              <w:rPr>
                <w:rFonts w:ascii="Arial" w:hAnsi="Arial" w:cs="Arial"/>
                <w:color w:val="000000" w:themeColor="text1"/>
                <w:sz w:val="20"/>
                <w:szCs w:val="20"/>
              </w:rPr>
              <w:t xml:space="preserve"> and a</w:t>
            </w:r>
            <w:r w:rsidR="00BC62D8" w:rsidRPr="00B54F6E">
              <w:rPr>
                <w:rFonts w:ascii="Arial" w:hAnsi="Arial" w:cs="Arial"/>
                <w:color w:val="000000" w:themeColor="text1"/>
                <w:sz w:val="20"/>
                <w:szCs w:val="20"/>
              </w:rPr>
              <w:t>llocate w</w:t>
            </w:r>
            <w:r w:rsidR="00F8193B" w:rsidRPr="00B54F6E">
              <w:rPr>
                <w:rFonts w:ascii="Arial" w:hAnsi="Arial" w:cs="Arial"/>
                <w:color w:val="000000" w:themeColor="text1"/>
                <w:sz w:val="20"/>
                <w:szCs w:val="20"/>
              </w:rPr>
              <w:t>ireless keyboards/mice</w:t>
            </w:r>
            <w:r w:rsidR="005A60A0" w:rsidRPr="00B54F6E">
              <w:rPr>
                <w:rFonts w:ascii="Arial" w:hAnsi="Arial" w:cs="Arial"/>
                <w:color w:val="000000" w:themeColor="text1"/>
                <w:sz w:val="20"/>
                <w:szCs w:val="20"/>
              </w:rPr>
              <w:t xml:space="preserve"> and hands telephone </w:t>
            </w:r>
            <w:r w:rsidR="00B54F6E" w:rsidRPr="00B54F6E">
              <w:rPr>
                <w:rFonts w:ascii="Arial" w:hAnsi="Arial" w:cs="Arial"/>
                <w:color w:val="000000" w:themeColor="text1"/>
                <w:sz w:val="20"/>
                <w:szCs w:val="20"/>
              </w:rPr>
              <w:t>headsets</w:t>
            </w:r>
            <w:r w:rsidR="00F8193B" w:rsidRPr="00B54F6E">
              <w:rPr>
                <w:rFonts w:ascii="Arial" w:hAnsi="Arial" w:cs="Arial"/>
                <w:color w:val="000000" w:themeColor="text1"/>
                <w:sz w:val="20"/>
                <w:szCs w:val="20"/>
              </w:rPr>
              <w:t xml:space="preserve"> to each person </w:t>
            </w:r>
            <w:r w:rsidRPr="00B54F6E">
              <w:rPr>
                <w:rFonts w:ascii="Arial" w:hAnsi="Arial" w:cs="Arial"/>
                <w:color w:val="000000" w:themeColor="text1"/>
                <w:sz w:val="20"/>
                <w:szCs w:val="20"/>
              </w:rPr>
              <w:t xml:space="preserve">which can then be </w:t>
            </w:r>
            <w:r w:rsidR="00F8193B" w:rsidRPr="00B54F6E">
              <w:rPr>
                <w:rFonts w:ascii="Arial" w:hAnsi="Arial" w:cs="Arial"/>
                <w:color w:val="000000" w:themeColor="text1"/>
                <w:sz w:val="20"/>
                <w:szCs w:val="20"/>
              </w:rPr>
              <w:t>use</w:t>
            </w:r>
            <w:r w:rsidRPr="00B54F6E">
              <w:rPr>
                <w:rFonts w:ascii="Arial" w:hAnsi="Arial" w:cs="Arial"/>
                <w:color w:val="000000" w:themeColor="text1"/>
                <w:sz w:val="20"/>
                <w:szCs w:val="20"/>
              </w:rPr>
              <w:t>d</w:t>
            </w:r>
            <w:r w:rsidR="00F8193B" w:rsidRPr="00B54F6E">
              <w:rPr>
                <w:rFonts w:ascii="Arial" w:hAnsi="Arial" w:cs="Arial"/>
                <w:color w:val="000000" w:themeColor="text1"/>
                <w:sz w:val="20"/>
                <w:szCs w:val="20"/>
              </w:rPr>
              <w:t xml:space="preserve"> with communal PC’s</w:t>
            </w:r>
            <w:r w:rsidRPr="00B54F6E">
              <w:rPr>
                <w:rFonts w:ascii="Arial" w:hAnsi="Arial" w:cs="Arial"/>
                <w:color w:val="000000" w:themeColor="text1"/>
                <w:sz w:val="20"/>
                <w:szCs w:val="20"/>
              </w:rPr>
              <w:t xml:space="preserve">. Employees provided with such equipment should also be provided with </w:t>
            </w:r>
            <w:r w:rsidR="008D6634" w:rsidRPr="00B54F6E">
              <w:rPr>
                <w:rFonts w:ascii="Arial" w:hAnsi="Arial" w:cs="Arial"/>
                <w:color w:val="000000" w:themeColor="text1"/>
                <w:sz w:val="20"/>
                <w:szCs w:val="20"/>
              </w:rPr>
              <w:t xml:space="preserve">at least </w:t>
            </w:r>
            <w:r w:rsidRPr="00B54F6E">
              <w:rPr>
                <w:rFonts w:ascii="Arial" w:hAnsi="Arial" w:cs="Arial"/>
                <w:color w:val="000000" w:themeColor="text1"/>
                <w:sz w:val="20"/>
                <w:szCs w:val="20"/>
              </w:rPr>
              <w:t>three was</w:t>
            </w:r>
            <w:r w:rsidR="001C72E9" w:rsidRPr="00B54F6E">
              <w:rPr>
                <w:rFonts w:ascii="Arial" w:hAnsi="Arial" w:cs="Arial"/>
                <w:color w:val="000000" w:themeColor="text1"/>
                <w:sz w:val="20"/>
                <w:szCs w:val="20"/>
              </w:rPr>
              <w:t>h</w:t>
            </w:r>
            <w:r w:rsidRPr="00B54F6E">
              <w:rPr>
                <w:rFonts w:ascii="Arial" w:hAnsi="Arial" w:cs="Arial"/>
                <w:color w:val="000000" w:themeColor="text1"/>
                <w:sz w:val="20"/>
                <w:szCs w:val="20"/>
              </w:rPr>
              <w:t xml:space="preserve">able </w:t>
            </w:r>
            <w:r w:rsidR="00B54F6E" w:rsidRPr="00B54F6E">
              <w:rPr>
                <w:rFonts w:ascii="Arial" w:hAnsi="Arial" w:cs="Arial"/>
                <w:color w:val="000000" w:themeColor="text1"/>
                <w:sz w:val="20"/>
                <w:szCs w:val="20"/>
              </w:rPr>
              <w:t>cotton drawstring</w:t>
            </w:r>
            <w:r w:rsidRPr="00B54F6E">
              <w:rPr>
                <w:rFonts w:ascii="Arial" w:hAnsi="Arial" w:cs="Arial"/>
                <w:color w:val="000000" w:themeColor="text1"/>
                <w:sz w:val="20"/>
                <w:szCs w:val="20"/>
              </w:rPr>
              <w:t xml:space="preserve"> bags in which to store this equipment</w:t>
            </w:r>
            <w:r w:rsidR="007B1180" w:rsidRPr="00B54F6E">
              <w:rPr>
                <w:rFonts w:ascii="Arial" w:hAnsi="Arial" w:cs="Arial"/>
                <w:color w:val="000000" w:themeColor="text1"/>
                <w:sz w:val="20"/>
                <w:szCs w:val="20"/>
              </w:rPr>
              <w:t xml:space="preserve"> during the working day</w:t>
            </w:r>
            <w:r w:rsidRPr="00B54F6E">
              <w:rPr>
                <w:rFonts w:ascii="Arial" w:hAnsi="Arial" w:cs="Arial"/>
                <w:color w:val="000000" w:themeColor="text1"/>
                <w:sz w:val="20"/>
                <w:szCs w:val="20"/>
              </w:rPr>
              <w:t xml:space="preserve">. </w:t>
            </w:r>
            <w:r w:rsidR="007B1180" w:rsidRPr="00B54F6E">
              <w:rPr>
                <w:rFonts w:ascii="Arial" w:hAnsi="Arial" w:cs="Arial"/>
                <w:color w:val="000000" w:themeColor="text1"/>
                <w:sz w:val="20"/>
                <w:szCs w:val="20"/>
              </w:rPr>
              <w:t xml:space="preserve">These </w:t>
            </w:r>
            <w:r w:rsidR="00B54F6E" w:rsidRPr="00B54F6E">
              <w:rPr>
                <w:rFonts w:ascii="Arial" w:hAnsi="Arial" w:cs="Arial"/>
                <w:color w:val="000000" w:themeColor="text1"/>
                <w:sz w:val="20"/>
                <w:szCs w:val="20"/>
              </w:rPr>
              <w:t>bags should</w:t>
            </w:r>
            <w:r w:rsidR="007B1180" w:rsidRPr="00B54F6E">
              <w:rPr>
                <w:rFonts w:ascii="Arial" w:hAnsi="Arial" w:cs="Arial"/>
                <w:color w:val="000000" w:themeColor="text1"/>
                <w:sz w:val="20"/>
                <w:szCs w:val="20"/>
              </w:rPr>
              <w:t xml:space="preserve"> be changed daily </w:t>
            </w:r>
            <w:r w:rsidR="009A53CF" w:rsidRPr="00B54F6E">
              <w:rPr>
                <w:rFonts w:ascii="Arial" w:hAnsi="Arial" w:cs="Arial"/>
                <w:color w:val="000000" w:themeColor="text1"/>
                <w:sz w:val="20"/>
                <w:szCs w:val="20"/>
              </w:rPr>
              <w:t xml:space="preserve">and </w:t>
            </w:r>
            <w:r w:rsidR="00A9274F" w:rsidRPr="00B54F6E">
              <w:rPr>
                <w:rFonts w:ascii="Arial" w:hAnsi="Arial" w:cs="Arial"/>
                <w:color w:val="000000" w:themeColor="text1"/>
                <w:sz w:val="20"/>
                <w:szCs w:val="20"/>
              </w:rPr>
              <w:t>laundered</w:t>
            </w:r>
            <w:r w:rsidR="009066EC" w:rsidRPr="00B54F6E">
              <w:rPr>
                <w:rFonts w:ascii="Arial" w:hAnsi="Arial" w:cs="Arial"/>
                <w:color w:val="000000" w:themeColor="text1"/>
                <w:sz w:val="20"/>
                <w:szCs w:val="20"/>
              </w:rPr>
              <w:t xml:space="preserve"> at the end of each working day</w:t>
            </w:r>
            <w:r w:rsidR="007B1180" w:rsidRPr="00B54F6E">
              <w:rPr>
                <w:rFonts w:ascii="Arial" w:hAnsi="Arial" w:cs="Arial"/>
                <w:color w:val="000000" w:themeColor="text1"/>
                <w:sz w:val="20"/>
                <w:szCs w:val="20"/>
              </w:rPr>
              <w:t>.</w:t>
            </w:r>
          </w:p>
        </w:tc>
      </w:tr>
    </w:tbl>
    <w:p w14:paraId="0791E1B7" w14:textId="77777777" w:rsidR="00664325" w:rsidRPr="00B54F6E" w:rsidRDefault="00664325" w:rsidP="00B54F6E">
      <w:pPr>
        <w:rPr>
          <w:rFonts w:ascii="Arial" w:hAnsi="Arial" w:cs="Arial"/>
          <w:b/>
          <w:bCs/>
          <w:sz w:val="20"/>
          <w:szCs w:val="20"/>
        </w:rPr>
      </w:pPr>
    </w:p>
    <w:p w14:paraId="131556EF" w14:textId="50A57A58" w:rsidR="00664325" w:rsidRPr="00B54F6E" w:rsidRDefault="00BF1350" w:rsidP="00B54F6E">
      <w:pPr>
        <w:rPr>
          <w:rFonts w:ascii="Arial" w:hAnsi="Arial" w:cs="Arial"/>
          <w:b/>
          <w:bCs/>
          <w:sz w:val="20"/>
          <w:szCs w:val="20"/>
        </w:rPr>
      </w:pPr>
      <w:r w:rsidRPr="00B54F6E">
        <w:rPr>
          <w:rFonts w:ascii="Arial" w:hAnsi="Arial" w:cs="Arial"/>
          <w:b/>
          <w:bCs/>
          <w:sz w:val="20"/>
          <w:szCs w:val="20"/>
        </w:rPr>
        <w:t xml:space="preserve">Section 4 Resources for </w:t>
      </w:r>
      <w:r w:rsidR="00894D21" w:rsidRPr="00B54F6E">
        <w:rPr>
          <w:rFonts w:ascii="Arial" w:hAnsi="Arial" w:cs="Arial"/>
          <w:b/>
          <w:bCs/>
          <w:sz w:val="20"/>
          <w:szCs w:val="20"/>
        </w:rPr>
        <w:t xml:space="preserve">use by </w:t>
      </w:r>
      <w:r w:rsidRPr="00B54F6E">
        <w:rPr>
          <w:rFonts w:ascii="Arial" w:hAnsi="Arial" w:cs="Arial"/>
          <w:b/>
          <w:bCs/>
          <w:sz w:val="20"/>
          <w:szCs w:val="20"/>
        </w:rPr>
        <w:t>Occupational Health Professionals</w:t>
      </w:r>
      <w:r w:rsidR="00894D21" w:rsidRPr="00B54F6E">
        <w:rPr>
          <w:rFonts w:ascii="Arial" w:hAnsi="Arial" w:cs="Arial"/>
          <w:b/>
          <w:bCs/>
          <w:sz w:val="20"/>
          <w:szCs w:val="20"/>
        </w:rPr>
        <w:t xml:space="preserve"> </w:t>
      </w:r>
    </w:p>
    <w:p w14:paraId="160BBDA9" w14:textId="77777777" w:rsidR="00664325" w:rsidRPr="00B54F6E" w:rsidRDefault="00664325" w:rsidP="00B54F6E">
      <w:pPr>
        <w:rPr>
          <w:rFonts w:ascii="Arial" w:hAnsi="Arial" w:cs="Arial"/>
          <w:b/>
          <w:bCs/>
          <w:sz w:val="20"/>
          <w:szCs w:val="20"/>
        </w:rPr>
      </w:pPr>
    </w:p>
    <w:p w14:paraId="3308257C" w14:textId="27DABAA0" w:rsidR="00456697" w:rsidRPr="00B54F6E" w:rsidRDefault="00BF1350" w:rsidP="00B54F6E">
      <w:pPr>
        <w:rPr>
          <w:rFonts w:ascii="Arial" w:hAnsi="Arial" w:cs="Arial"/>
          <w:b/>
          <w:bCs/>
          <w:sz w:val="20"/>
          <w:szCs w:val="20"/>
        </w:rPr>
      </w:pPr>
      <w:r w:rsidRPr="00B54F6E">
        <w:rPr>
          <w:rFonts w:ascii="Arial" w:hAnsi="Arial" w:cs="Arial"/>
          <w:b/>
          <w:bCs/>
          <w:sz w:val="20"/>
          <w:szCs w:val="20"/>
        </w:rPr>
        <w:t>4</w:t>
      </w:r>
      <w:r w:rsidR="00456697" w:rsidRPr="00B54F6E">
        <w:rPr>
          <w:rFonts w:ascii="Arial" w:hAnsi="Arial" w:cs="Arial"/>
          <w:b/>
          <w:bCs/>
          <w:sz w:val="20"/>
          <w:szCs w:val="20"/>
        </w:rPr>
        <w:t>.</w:t>
      </w:r>
      <w:r w:rsidRPr="00B54F6E">
        <w:rPr>
          <w:rFonts w:ascii="Arial" w:hAnsi="Arial" w:cs="Arial"/>
          <w:b/>
          <w:bCs/>
          <w:sz w:val="20"/>
          <w:szCs w:val="20"/>
        </w:rPr>
        <w:t>1</w:t>
      </w:r>
      <w:r w:rsidR="00456697" w:rsidRPr="00B54F6E">
        <w:rPr>
          <w:rFonts w:ascii="Arial" w:hAnsi="Arial" w:cs="Arial"/>
          <w:b/>
          <w:bCs/>
          <w:sz w:val="20"/>
          <w:szCs w:val="20"/>
        </w:rPr>
        <w:t xml:space="preserve"> Musculo-skeletal (MSK) risks for a return to work (RTW) P</w:t>
      </w:r>
      <w:r w:rsidR="00664325" w:rsidRPr="00B54F6E">
        <w:rPr>
          <w:rFonts w:ascii="Arial" w:hAnsi="Arial" w:cs="Arial"/>
          <w:b/>
          <w:bCs/>
          <w:sz w:val="20"/>
          <w:szCs w:val="20"/>
        </w:rPr>
        <w:t>ost-COVID-19 – Information for O</w:t>
      </w:r>
      <w:r w:rsidR="00456697" w:rsidRPr="00B54F6E">
        <w:rPr>
          <w:rFonts w:ascii="Arial" w:hAnsi="Arial" w:cs="Arial"/>
          <w:b/>
          <w:bCs/>
          <w:sz w:val="20"/>
          <w:szCs w:val="20"/>
        </w:rPr>
        <w:t xml:space="preserve">ccupational </w:t>
      </w:r>
      <w:r w:rsidR="00664325" w:rsidRPr="00B54F6E">
        <w:rPr>
          <w:rFonts w:ascii="Arial" w:hAnsi="Arial" w:cs="Arial"/>
          <w:b/>
          <w:bCs/>
          <w:sz w:val="20"/>
          <w:szCs w:val="20"/>
        </w:rPr>
        <w:t>H</w:t>
      </w:r>
      <w:r w:rsidR="00456697" w:rsidRPr="00B54F6E">
        <w:rPr>
          <w:rFonts w:ascii="Arial" w:hAnsi="Arial" w:cs="Arial"/>
          <w:b/>
          <w:bCs/>
          <w:sz w:val="20"/>
          <w:szCs w:val="20"/>
        </w:rPr>
        <w:t xml:space="preserve">ealth </w:t>
      </w:r>
      <w:r w:rsidR="00664325" w:rsidRPr="00B54F6E">
        <w:rPr>
          <w:rFonts w:ascii="Arial" w:hAnsi="Arial" w:cs="Arial"/>
          <w:b/>
          <w:bCs/>
          <w:sz w:val="20"/>
          <w:szCs w:val="20"/>
        </w:rPr>
        <w:t>P</w:t>
      </w:r>
      <w:r w:rsidR="00456697" w:rsidRPr="00B54F6E">
        <w:rPr>
          <w:rFonts w:ascii="Arial" w:hAnsi="Arial" w:cs="Arial"/>
          <w:b/>
          <w:bCs/>
          <w:sz w:val="20"/>
          <w:szCs w:val="20"/>
        </w:rPr>
        <w:t>rofessionals</w:t>
      </w:r>
    </w:p>
    <w:p w14:paraId="5A92C357" w14:textId="77777777" w:rsidR="00456697" w:rsidRPr="00B54F6E" w:rsidRDefault="00456697" w:rsidP="00B54F6E">
      <w:pPr>
        <w:rPr>
          <w:rFonts w:ascii="Arial" w:hAnsi="Arial" w:cs="Arial"/>
          <w:b/>
          <w:bCs/>
          <w:sz w:val="20"/>
          <w:szCs w:val="20"/>
          <w:u w:val="single"/>
        </w:rPr>
      </w:pPr>
    </w:p>
    <w:tbl>
      <w:tblPr>
        <w:tblStyle w:val="TableGrid"/>
        <w:tblW w:w="9067" w:type="dxa"/>
        <w:tblLook w:val="04A0" w:firstRow="1" w:lastRow="0" w:firstColumn="1" w:lastColumn="0" w:noHBand="0" w:noVBand="1"/>
      </w:tblPr>
      <w:tblGrid>
        <w:gridCol w:w="9067"/>
      </w:tblGrid>
      <w:tr w:rsidR="00456697" w:rsidRPr="00B54F6E" w14:paraId="4074CD0F" w14:textId="77777777" w:rsidTr="005A60A0">
        <w:tc>
          <w:tcPr>
            <w:tcW w:w="9067" w:type="dxa"/>
            <w:shd w:val="clear" w:color="auto" w:fill="B4C6E7" w:themeFill="accent1" w:themeFillTint="66"/>
          </w:tcPr>
          <w:p w14:paraId="4B5CC16A" w14:textId="77777777" w:rsidR="00456697" w:rsidRPr="00B54F6E" w:rsidRDefault="00456697" w:rsidP="00B54F6E">
            <w:pPr>
              <w:rPr>
                <w:rFonts w:ascii="Arial" w:hAnsi="Arial" w:cs="Arial"/>
                <w:b/>
                <w:bCs/>
                <w:sz w:val="20"/>
                <w:szCs w:val="20"/>
              </w:rPr>
            </w:pPr>
            <w:r w:rsidRPr="00B54F6E">
              <w:rPr>
                <w:rFonts w:ascii="Arial" w:hAnsi="Arial" w:cs="Arial"/>
                <w:b/>
                <w:bCs/>
                <w:sz w:val="20"/>
                <w:szCs w:val="20"/>
              </w:rPr>
              <w:t>Categories of consideration for musculo-skeletal health for RTW:</w:t>
            </w:r>
          </w:p>
        </w:tc>
      </w:tr>
      <w:tr w:rsidR="00456697" w:rsidRPr="00B54F6E" w14:paraId="775512AE" w14:textId="77777777" w:rsidTr="005A60A0">
        <w:tc>
          <w:tcPr>
            <w:tcW w:w="9067" w:type="dxa"/>
          </w:tcPr>
          <w:p w14:paraId="5BEB9236" w14:textId="77777777" w:rsidR="00456697" w:rsidRPr="00B54F6E" w:rsidRDefault="00456697" w:rsidP="00B54F6E">
            <w:pPr>
              <w:pStyle w:val="ListParagraph"/>
              <w:numPr>
                <w:ilvl w:val="0"/>
                <w:numId w:val="10"/>
              </w:numPr>
              <w:rPr>
                <w:rFonts w:ascii="Arial" w:hAnsi="Arial" w:cs="Arial"/>
                <w:sz w:val="20"/>
                <w:szCs w:val="20"/>
              </w:rPr>
            </w:pPr>
            <w:r w:rsidRPr="00B54F6E">
              <w:rPr>
                <w:rFonts w:ascii="Arial" w:hAnsi="Arial" w:cs="Arial"/>
                <w:sz w:val="20"/>
                <w:szCs w:val="20"/>
              </w:rPr>
              <w:t>Asymptomatic Working from Home</w:t>
            </w:r>
          </w:p>
        </w:tc>
      </w:tr>
      <w:tr w:rsidR="00456697" w:rsidRPr="00B54F6E" w14:paraId="33C296D8" w14:textId="77777777" w:rsidTr="005A60A0">
        <w:tc>
          <w:tcPr>
            <w:tcW w:w="9067" w:type="dxa"/>
          </w:tcPr>
          <w:p w14:paraId="15BAA116" w14:textId="77777777" w:rsidR="00456697" w:rsidRPr="00B54F6E" w:rsidRDefault="00456697" w:rsidP="00B54F6E">
            <w:pPr>
              <w:pStyle w:val="ListParagraph"/>
              <w:numPr>
                <w:ilvl w:val="0"/>
                <w:numId w:val="10"/>
              </w:numPr>
              <w:rPr>
                <w:rFonts w:ascii="Arial" w:hAnsi="Arial" w:cs="Arial"/>
                <w:sz w:val="20"/>
                <w:szCs w:val="20"/>
              </w:rPr>
            </w:pPr>
            <w:r w:rsidRPr="00B54F6E">
              <w:rPr>
                <w:rFonts w:ascii="Arial" w:hAnsi="Arial" w:cs="Arial"/>
                <w:sz w:val="20"/>
                <w:szCs w:val="20"/>
              </w:rPr>
              <w:t>Asymptomatic Furloughed</w:t>
            </w:r>
          </w:p>
        </w:tc>
      </w:tr>
      <w:tr w:rsidR="00456697" w:rsidRPr="00B54F6E" w14:paraId="4A58568E" w14:textId="77777777" w:rsidTr="005A60A0">
        <w:tc>
          <w:tcPr>
            <w:tcW w:w="9067" w:type="dxa"/>
          </w:tcPr>
          <w:p w14:paraId="4B21ABBE" w14:textId="77777777" w:rsidR="00456697" w:rsidRPr="00B54F6E" w:rsidRDefault="00456697" w:rsidP="00B54F6E">
            <w:pPr>
              <w:pStyle w:val="ListParagraph"/>
              <w:numPr>
                <w:ilvl w:val="0"/>
                <w:numId w:val="10"/>
              </w:numPr>
              <w:rPr>
                <w:rFonts w:ascii="Arial" w:hAnsi="Arial" w:cs="Arial"/>
                <w:sz w:val="20"/>
                <w:szCs w:val="20"/>
              </w:rPr>
            </w:pPr>
            <w:r w:rsidRPr="00B54F6E">
              <w:rPr>
                <w:rFonts w:ascii="Arial" w:hAnsi="Arial" w:cs="Arial"/>
                <w:sz w:val="20"/>
                <w:szCs w:val="20"/>
              </w:rPr>
              <w:t>Post Symptomatic</w:t>
            </w:r>
          </w:p>
          <w:p w14:paraId="65C6789B" w14:textId="77777777" w:rsidR="00456697" w:rsidRPr="00B54F6E" w:rsidRDefault="00456697" w:rsidP="00B54F6E">
            <w:pPr>
              <w:pStyle w:val="ListParagraph"/>
              <w:numPr>
                <w:ilvl w:val="0"/>
                <w:numId w:val="9"/>
              </w:numPr>
              <w:rPr>
                <w:rFonts w:ascii="Arial" w:hAnsi="Arial" w:cs="Arial"/>
                <w:sz w:val="20"/>
                <w:szCs w:val="20"/>
              </w:rPr>
            </w:pPr>
            <w:r w:rsidRPr="00B54F6E">
              <w:rPr>
                <w:rFonts w:ascii="Arial" w:hAnsi="Arial" w:cs="Arial"/>
                <w:sz w:val="20"/>
                <w:szCs w:val="20"/>
              </w:rPr>
              <w:t>Mild (symptoms managed at home)</w:t>
            </w:r>
          </w:p>
          <w:p w14:paraId="0A0DB152" w14:textId="77777777" w:rsidR="00456697" w:rsidRPr="00B54F6E" w:rsidRDefault="00456697" w:rsidP="00B54F6E">
            <w:pPr>
              <w:pStyle w:val="ListParagraph"/>
              <w:numPr>
                <w:ilvl w:val="0"/>
                <w:numId w:val="9"/>
              </w:numPr>
              <w:rPr>
                <w:rFonts w:ascii="Arial" w:hAnsi="Arial" w:cs="Arial"/>
                <w:sz w:val="20"/>
                <w:szCs w:val="20"/>
              </w:rPr>
            </w:pPr>
            <w:r w:rsidRPr="00B54F6E">
              <w:rPr>
                <w:rFonts w:ascii="Arial" w:hAnsi="Arial" w:cs="Arial"/>
                <w:sz w:val="20"/>
                <w:szCs w:val="20"/>
              </w:rPr>
              <w:t>Severe (hospitalised, intubated, physically immobile for any period)</w:t>
            </w:r>
          </w:p>
        </w:tc>
      </w:tr>
      <w:tr w:rsidR="00456697" w:rsidRPr="00B54F6E" w14:paraId="45D2E655" w14:textId="77777777" w:rsidTr="005A60A0">
        <w:tc>
          <w:tcPr>
            <w:tcW w:w="9067" w:type="dxa"/>
          </w:tcPr>
          <w:p w14:paraId="39FD4F2B" w14:textId="77777777" w:rsidR="00456697" w:rsidRPr="00B54F6E" w:rsidRDefault="00456697" w:rsidP="00B54F6E">
            <w:pPr>
              <w:pStyle w:val="ListParagraph"/>
              <w:numPr>
                <w:ilvl w:val="0"/>
                <w:numId w:val="10"/>
              </w:numPr>
              <w:rPr>
                <w:rFonts w:ascii="Arial" w:hAnsi="Arial" w:cs="Arial"/>
                <w:sz w:val="20"/>
                <w:szCs w:val="20"/>
              </w:rPr>
            </w:pPr>
            <w:r w:rsidRPr="00B54F6E">
              <w:rPr>
                <w:rFonts w:ascii="Arial" w:hAnsi="Arial" w:cs="Arial"/>
                <w:sz w:val="20"/>
                <w:szCs w:val="20"/>
              </w:rPr>
              <w:t>Fatigue development following remaining in work with increased shifts durations &amp; workload</w:t>
            </w:r>
          </w:p>
        </w:tc>
      </w:tr>
    </w:tbl>
    <w:p w14:paraId="46DB302F" w14:textId="77777777" w:rsidR="00456697" w:rsidRPr="00B54F6E" w:rsidRDefault="00456697" w:rsidP="00B54F6E">
      <w:pPr>
        <w:rPr>
          <w:rFonts w:ascii="Arial" w:hAnsi="Arial" w:cs="Arial"/>
          <w:sz w:val="20"/>
          <w:szCs w:val="20"/>
        </w:rPr>
      </w:pPr>
    </w:p>
    <w:tbl>
      <w:tblPr>
        <w:tblStyle w:val="TableGrid"/>
        <w:tblW w:w="9067" w:type="dxa"/>
        <w:tblLook w:val="04A0" w:firstRow="1" w:lastRow="0" w:firstColumn="1" w:lastColumn="0" w:noHBand="0" w:noVBand="1"/>
      </w:tblPr>
      <w:tblGrid>
        <w:gridCol w:w="9067"/>
      </w:tblGrid>
      <w:tr w:rsidR="00456697" w:rsidRPr="00B54F6E" w14:paraId="275D829E" w14:textId="77777777" w:rsidTr="005A60A0">
        <w:tc>
          <w:tcPr>
            <w:tcW w:w="9067" w:type="dxa"/>
            <w:shd w:val="clear" w:color="auto" w:fill="B4C6E7" w:themeFill="accent1" w:themeFillTint="66"/>
          </w:tcPr>
          <w:p w14:paraId="61D444BA" w14:textId="77777777" w:rsidR="00456697" w:rsidRPr="00B54F6E" w:rsidRDefault="00456697" w:rsidP="00B54F6E">
            <w:pPr>
              <w:rPr>
                <w:rFonts w:ascii="Arial" w:hAnsi="Arial" w:cs="Arial"/>
                <w:b/>
                <w:bCs/>
                <w:sz w:val="20"/>
                <w:szCs w:val="20"/>
              </w:rPr>
            </w:pPr>
            <w:r w:rsidRPr="00B54F6E">
              <w:rPr>
                <w:rFonts w:ascii="Arial" w:hAnsi="Arial" w:cs="Arial"/>
                <w:b/>
                <w:bCs/>
                <w:sz w:val="20"/>
                <w:szCs w:val="20"/>
              </w:rPr>
              <w:t xml:space="preserve">Risks: </w:t>
            </w:r>
          </w:p>
        </w:tc>
      </w:tr>
      <w:tr w:rsidR="00456697" w:rsidRPr="00B54F6E" w14:paraId="4E24085F" w14:textId="77777777" w:rsidTr="005A60A0">
        <w:tc>
          <w:tcPr>
            <w:tcW w:w="9067" w:type="dxa"/>
          </w:tcPr>
          <w:p w14:paraId="4968A238" w14:textId="77777777" w:rsidR="00456697" w:rsidRPr="00B54F6E" w:rsidRDefault="00456697" w:rsidP="00B54F6E">
            <w:pPr>
              <w:rPr>
                <w:rFonts w:ascii="Arial" w:hAnsi="Arial" w:cs="Arial"/>
                <w:sz w:val="20"/>
                <w:szCs w:val="20"/>
              </w:rPr>
            </w:pPr>
            <w:r w:rsidRPr="00B54F6E">
              <w:rPr>
                <w:rFonts w:ascii="Arial" w:hAnsi="Arial" w:cs="Arial"/>
                <w:sz w:val="20"/>
                <w:szCs w:val="20"/>
              </w:rPr>
              <w:t>Load</w:t>
            </w:r>
          </w:p>
        </w:tc>
      </w:tr>
      <w:tr w:rsidR="00456697" w:rsidRPr="00B54F6E" w14:paraId="680DF5D8" w14:textId="77777777" w:rsidTr="005A60A0">
        <w:tc>
          <w:tcPr>
            <w:tcW w:w="9067" w:type="dxa"/>
          </w:tcPr>
          <w:p w14:paraId="57621008" w14:textId="77777777" w:rsidR="00456697" w:rsidRPr="00B54F6E" w:rsidRDefault="00456697" w:rsidP="00B54F6E">
            <w:pPr>
              <w:rPr>
                <w:rFonts w:ascii="Arial" w:hAnsi="Arial" w:cs="Arial"/>
                <w:sz w:val="20"/>
                <w:szCs w:val="20"/>
              </w:rPr>
            </w:pPr>
            <w:r w:rsidRPr="00B54F6E">
              <w:rPr>
                <w:rFonts w:ascii="Arial" w:hAnsi="Arial" w:cs="Arial"/>
                <w:sz w:val="20"/>
                <w:szCs w:val="20"/>
              </w:rPr>
              <w:t>Repetition/Sustained activity/posture</w:t>
            </w:r>
          </w:p>
        </w:tc>
      </w:tr>
      <w:tr w:rsidR="00456697" w:rsidRPr="00B54F6E" w14:paraId="00557337" w14:textId="77777777" w:rsidTr="005A60A0">
        <w:tc>
          <w:tcPr>
            <w:tcW w:w="9067" w:type="dxa"/>
          </w:tcPr>
          <w:p w14:paraId="7A9D51BB" w14:textId="77777777" w:rsidR="00456697" w:rsidRPr="00B54F6E" w:rsidRDefault="00456697" w:rsidP="00B54F6E">
            <w:pPr>
              <w:rPr>
                <w:rFonts w:ascii="Arial" w:hAnsi="Arial" w:cs="Arial"/>
                <w:sz w:val="20"/>
                <w:szCs w:val="20"/>
              </w:rPr>
            </w:pPr>
            <w:r w:rsidRPr="00B54F6E">
              <w:rPr>
                <w:rFonts w:ascii="Arial" w:hAnsi="Arial" w:cs="Arial"/>
                <w:sz w:val="20"/>
                <w:szCs w:val="20"/>
              </w:rPr>
              <w:t>Duration of task(s)</w:t>
            </w:r>
          </w:p>
        </w:tc>
      </w:tr>
      <w:tr w:rsidR="00456697" w:rsidRPr="00B54F6E" w14:paraId="3350343F" w14:textId="77777777" w:rsidTr="005A60A0">
        <w:tc>
          <w:tcPr>
            <w:tcW w:w="9067" w:type="dxa"/>
          </w:tcPr>
          <w:p w14:paraId="6931B741" w14:textId="77777777" w:rsidR="00456697" w:rsidRPr="00B54F6E" w:rsidRDefault="00456697" w:rsidP="00B54F6E">
            <w:pPr>
              <w:rPr>
                <w:rFonts w:ascii="Arial" w:hAnsi="Arial" w:cs="Arial"/>
                <w:sz w:val="20"/>
                <w:szCs w:val="20"/>
              </w:rPr>
            </w:pPr>
            <w:r w:rsidRPr="00B54F6E">
              <w:rPr>
                <w:rFonts w:ascii="Arial" w:hAnsi="Arial" w:cs="Arial"/>
                <w:sz w:val="20"/>
                <w:szCs w:val="20"/>
              </w:rPr>
              <w:t>Pace of task(s)</w:t>
            </w:r>
          </w:p>
        </w:tc>
      </w:tr>
    </w:tbl>
    <w:p w14:paraId="26F131E0" w14:textId="77777777" w:rsidR="00456697" w:rsidRPr="00B54F6E" w:rsidRDefault="00456697" w:rsidP="00B54F6E">
      <w:pPr>
        <w:rPr>
          <w:rFonts w:ascii="Arial" w:hAnsi="Arial" w:cs="Arial"/>
          <w:sz w:val="20"/>
          <w:szCs w:val="20"/>
        </w:rPr>
      </w:pPr>
    </w:p>
    <w:p w14:paraId="0E1321D0" w14:textId="1A60D895" w:rsidR="00456697" w:rsidRPr="00B54F6E" w:rsidRDefault="00FF5A39" w:rsidP="00B54F6E">
      <w:pPr>
        <w:rPr>
          <w:rFonts w:ascii="Arial" w:hAnsi="Arial" w:cs="Arial"/>
          <w:sz w:val="20"/>
          <w:szCs w:val="20"/>
        </w:rPr>
      </w:pPr>
      <w:r w:rsidRPr="00B54F6E">
        <w:rPr>
          <w:rFonts w:ascii="Arial" w:hAnsi="Arial" w:cs="Arial"/>
          <w:b/>
          <w:bCs/>
          <w:sz w:val="20"/>
          <w:szCs w:val="20"/>
        </w:rPr>
        <w:t>S</w:t>
      </w:r>
      <w:r w:rsidR="00765BF0" w:rsidRPr="00B54F6E">
        <w:rPr>
          <w:rFonts w:ascii="Arial" w:hAnsi="Arial" w:cs="Arial"/>
          <w:b/>
          <w:bCs/>
          <w:sz w:val="20"/>
          <w:szCs w:val="20"/>
        </w:rPr>
        <w:t>ection</w:t>
      </w:r>
      <w:r w:rsidRPr="00B54F6E">
        <w:rPr>
          <w:rFonts w:ascii="Arial" w:hAnsi="Arial" w:cs="Arial"/>
          <w:b/>
          <w:bCs/>
          <w:sz w:val="20"/>
          <w:szCs w:val="20"/>
        </w:rPr>
        <w:t xml:space="preserve"> </w:t>
      </w:r>
      <w:r w:rsidR="00894D21" w:rsidRPr="00B54F6E">
        <w:rPr>
          <w:rFonts w:ascii="Arial" w:hAnsi="Arial" w:cs="Arial"/>
          <w:b/>
          <w:bCs/>
          <w:sz w:val="20"/>
          <w:szCs w:val="20"/>
        </w:rPr>
        <w:t>4.2</w:t>
      </w:r>
      <w:r w:rsidRPr="00B54F6E">
        <w:rPr>
          <w:rFonts w:ascii="Arial" w:hAnsi="Arial" w:cs="Arial"/>
          <w:b/>
          <w:bCs/>
          <w:sz w:val="20"/>
          <w:szCs w:val="20"/>
        </w:rPr>
        <w:t xml:space="preserve"> </w:t>
      </w:r>
      <w:r w:rsidR="00456697" w:rsidRPr="00B54F6E">
        <w:rPr>
          <w:rFonts w:ascii="Arial" w:hAnsi="Arial" w:cs="Arial"/>
          <w:sz w:val="20"/>
          <w:szCs w:val="20"/>
        </w:rPr>
        <w:t xml:space="preserve">for </w:t>
      </w:r>
      <w:r w:rsidR="00894D21" w:rsidRPr="00B54F6E">
        <w:rPr>
          <w:rFonts w:ascii="Arial" w:hAnsi="Arial" w:cs="Arial"/>
          <w:sz w:val="20"/>
          <w:szCs w:val="20"/>
        </w:rPr>
        <w:t>completion by the employee’s manager to provide an overview of job demands</w:t>
      </w:r>
    </w:p>
    <w:p w14:paraId="0F04EE53" w14:textId="3E96AF15" w:rsidR="00456697" w:rsidRPr="00B54F6E" w:rsidRDefault="00456697" w:rsidP="00B54F6E">
      <w:pPr>
        <w:rPr>
          <w:rFonts w:ascii="Arial" w:hAnsi="Arial" w:cs="Arial"/>
          <w:sz w:val="20"/>
          <w:szCs w:val="20"/>
        </w:rPr>
      </w:pPr>
      <w:r w:rsidRPr="00B54F6E">
        <w:rPr>
          <w:rFonts w:ascii="Arial" w:hAnsi="Arial" w:cs="Arial"/>
          <w:sz w:val="20"/>
          <w:szCs w:val="20"/>
        </w:rPr>
        <w:t xml:space="preserve">See </w:t>
      </w:r>
      <w:r w:rsidR="00FF5A39" w:rsidRPr="00B54F6E">
        <w:rPr>
          <w:rFonts w:ascii="Arial" w:hAnsi="Arial" w:cs="Arial"/>
          <w:b/>
          <w:bCs/>
          <w:sz w:val="20"/>
          <w:szCs w:val="20"/>
        </w:rPr>
        <w:t>S</w:t>
      </w:r>
      <w:r w:rsidR="00765BF0" w:rsidRPr="00B54F6E">
        <w:rPr>
          <w:rFonts w:ascii="Arial" w:hAnsi="Arial" w:cs="Arial"/>
          <w:b/>
          <w:bCs/>
          <w:sz w:val="20"/>
          <w:szCs w:val="20"/>
        </w:rPr>
        <w:t>ection</w:t>
      </w:r>
      <w:r w:rsidR="00FF5A39" w:rsidRPr="00B54F6E">
        <w:rPr>
          <w:rFonts w:ascii="Arial" w:hAnsi="Arial" w:cs="Arial"/>
          <w:b/>
          <w:bCs/>
          <w:sz w:val="20"/>
          <w:szCs w:val="20"/>
        </w:rPr>
        <w:t xml:space="preserve"> </w:t>
      </w:r>
      <w:r w:rsidR="00894D21" w:rsidRPr="00B54F6E">
        <w:rPr>
          <w:rFonts w:ascii="Arial" w:hAnsi="Arial" w:cs="Arial"/>
          <w:b/>
          <w:bCs/>
          <w:sz w:val="20"/>
          <w:szCs w:val="20"/>
        </w:rPr>
        <w:t>4.3</w:t>
      </w:r>
      <w:r w:rsidRPr="00B54F6E">
        <w:rPr>
          <w:rFonts w:ascii="Arial" w:hAnsi="Arial" w:cs="Arial"/>
          <w:sz w:val="20"/>
          <w:szCs w:val="20"/>
        </w:rPr>
        <w:t xml:space="preserve"> for comparative questionnaire for employee to complete as a screen prior to RTW to compare pre/post C</w:t>
      </w:r>
      <w:r w:rsidR="00232C0C" w:rsidRPr="00B54F6E">
        <w:rPr>
          <w:rFonts w:ascii="Arial" w:hAnsi="Arial" w:cs="Arial"/>
          <w:sz w:val="20"/>
          <w:szCs w:val="20"/>
        </w:rPr>
        <w:t>ovid</w:t>
      </w:r>
      <w:r w:rsidRPr="00B54F6E">
        <w:rPr>
          <w:rFonts w:ascii="Arial" w:hAnsi="Arial" w:cs="Arial"/>
          <w:sz w:val="20"/>
          <w:szCs w:val="20"/>
        </w:rPr>
        <w:t>-19 activity levels. Those with dramatically reduced physical activity &amp; a highly active physical role may benefit from further review or a period of work hardening as a phased/gradual reintroduction to work.</w:t>
      </w:r>
    </w:p>
    <w:p w14:paraId="0B5B692A" w14:textId="77777777" w:rsidR="00194C3C" w:rsidRPr="00B54F6E" w:rsidRDefault="00194C3C" w:rsidP="00B54F6E">
      <w:pPr>
        <w:rPr>
          <w:rFonts w:ascii="Arial" w:hAnsi="Arial" w:cs="Arial"/>
          <w:sz w:val="20"/>
          <w:szCs w:val="20"/>
        </w:rPr>
      </w:pPr>
    </w:p>
    <w:p w14:paraId="4B379DC0" w14:textId="396CFDD5" w:rsidR="00456697" w:rsidRPr="00B54F6E" w:rsidRDefault="00456697" w:rsidP="00B54F6E">
      <w:pPr>
        <w:rPr>
          <w:rFonts w:ascii="Arial" w:hAnsi="Arial" w:cs="Arial"/>
          <w:b/>
          <w:bCs/>
          <w:sz w:val="20"/>
          <w:szCs w:val="20"/>
        </w:rPr>
      </w:pPr>
      <w:r w:rsidRPr="00B54F6E">
        <w:rPr>
          <w:rFonts w:ascii="Arial" w:hAnsi="Arial" w:cs="Arial"/>
          <w:b/>
          <w:bCs/>
          <w:sz w:val="20"/>
          <w:szCs w:val="20"/>
        </w:rPr>
        <w:t>Workplace Considerations</w:t>
      </w:r>
    </w:p>
    <w:p w14:paraId="2552A441" w14:textId="77777777" w:rsidR="00194C3C" w:rsidRPr="00B54F6E" w:rsidRDefault="00194C3C" w:rsidP="00B54F6E">
      <w:pPr>
        <w:rPr>
          <w:rFonts w:ascii="Arial" w:hAnsi="Arial" w:cs="Arial"/>
          <w:b/>
          <w:bCs/>
          <w:sz w:val="20"/>
          <w:szCs w:val="20"/>
          <w:u w:val="single"/>
        </w:rPr>
      </w:pPr>
    </w:p>
    <w:tbl>
      <w:tblPr>
        <w:tblStyle w:val="TableGrid"/>
        <w:tblW w:w="9067" w:type="dxa"/>
        <w:tblLook w:val="04A0" w:firstRow="1" w:lastRow="0" w:firstColumn="1" w:lastColumn="0" w:noHBand="0" w:noVBand="1"/>
      </w:tblPr>
      <w:tblGrid>
        <w:gridCol w:w="9067"/>
      </w:tblGrid>
      <w:tr w:rsidR="00456697" w:rsidRPr="00B54F6E" w14:paraId="1F613EE6" w14:textId="77777777" w:rsidTr="005A60A0">
        <w:tc>
          <w:tcPr>
            <w:tcW w:w="9067" w:type="dxa"/>
          </w:tcPr>
          <w:p w14:paraId="2FABA00C" w14:textId="3B196047" w:rsidR="00456697" w:rsidRPr="00B54F6E" w:rsidRDefault="00456697" w:rsidP="00B54F6E">
            <w:pPr>
              <w:rPr>
                <w:rFonts w:ascii="Arial" w:hAnsi="Arial" w:cs="Arial"/>
                <w:sz w:val="20"/>
                <w:szCs w:val="20"/>
              </w:rPr>
            </w:pPr>
            <w:r w:rsidRPr="00B54F6E">
              <w:rPr>
                <w:rFonts w:ascii="Arial" w:hAnsi="Arial" w:cs="Arial"/>
                <w:b/>
                <w:bCs/>
                <w:sz w:val="20"/>
                <w:szCs w:val="20"/>
              </w:rPr>
              <w:t>Physical Skillset</w:t>
            </w:r>
            <w:r w:rsidRPr="00B54F6E">
              <w:rPr>
                <w:rFonts w:ascii="Arial" w:hAnsi="Arial" w:cs="Arial"/>
                <w:sz w:val="20"/>
                <w:szCs w:val="20"/>
              </w:rPr>
              <w:t xml:space="preserve"> – gross manual movements vs fine hand dexterity movements to be considered</w:t>
            </w:r>
            <w:r w:rsidR="00332188" w:rsidRPr="00B54F6E">
              <w:rPr>
                <w:rFonts w:ascii="Arial" w:hAnsi="Arial" w:cs="Arial"/>
                <w:sz w:val="20"/>
                <w:szCs w:val="20"/>
              </w:rPr>
              <w:t>.</w:t>
            </w:r>
          </w:p>
          <w:p w14:paraId="6627C945" w14:textId="1F10390F" w:rsidR="00194C3C" w:rsidRPr="00B54F6E" w:rsidRDefault="00456697" w:rsidP="00B54F6E">
            <w:pPr>
              <w:rPr>
                <w:rFonts w:ascii="Arial" w:hAnsi="Arial" w:cs="Arial"/>
                <w:sz w:val="20"/>
                <w:szCs w:val="20"/>
              </w:rPr>
            </w:pPr>
            <w:r w:rsidRPr="00B54F6E">
              <w:rPr>
                <w:rFonts w:ascii="Arial" w:hAnsi="Arial" w:cs="Arial"/>
                <w:b/>
                <w:bCs/>
                <w:sz w:val="20"/>
                <w:szCs w:val="20"/>
              </w:rPr>
              <w:t>Confidence</w:t>
            </w:r>
            <w:r w:rsidRPr="00B54F6E">
              <w:rPr>
                <w:rFonts w:ascii="Arial" w:hAnsi="Arial" w:cs="Arial"/>
                <w:sz w:val="20"/>
                <w:szCs w:val="20"/>
              </w:rPr>
              <w:t xml:space="preserve"> – skilled &amp; manual workers may require competency checking for undertaking some roles (are there professional registrations regulations related to practice knowledge, scope &amp; training?)</w:t>
            </w:r>
            <w:r w:rsidR="00332188" w:rsidRPr="00B54F6E">
              <w:rPr>
                <w:rFonts w:ascii="Arial" w:hAnsi="Arial" w:cs="Arial"/>
                <w:sz w:val="20"/>
                <w:szCs w:val="20"/>
              </w:rPr>
              <w:t xml:space="preserve">. </w:t>
            </w:r>
          </w:p>
        </w:tc>
      </w:tr>
      <w:tr w:rsidR="00456697" w:rsidRPr="00B54F6E" w14:paraId="3F2E218A" w14:textId="77777777" w:rsidTr="005A60A0">
        <w:tc>
          <w:tcPr>
            <w:tcW w:w="9067" w:type="dxa"/>
          </w:tcPr>
          <w:p w14:paraId="70B6C76E" w14:textId="71960E5D" w:rsidR="00456697" w:rsidRPr="00B54F6E" w:rsidRDefault="00456697" w:rsidP="00B54F6E">
            <w:pPr>
              <w:rPr>
                <w:rFonts w:ascii="Arial" w:hAnsi="Arial" w:cs="Arial"/>
                <w:sz w:val="20"/>
                <w:szCs w:val="20"/>
              </w:rPr>
            </w:pPr>
            <w:r w:rsidRPr="00B54F6E">
              <w:rPr>
                <w:rFonts w:ascii="Arial" w:hAnsi="Arial" w:cs="Arial"/>
                <w:b/>
                <w:bCs/>
                <w:sz w:val="20"/>
                <w:szCs w:val="20"/>
              </w:rPr>
              <w:t>Journey to work</w:t>
            </w:r>
            <w:r w:rsidRPr="00B54F6E">
              <w:rPr>
                <w:rFonts w:ascii="Arial" w:hAnsi="Arial" w:cs="Arial"/>
                <w:sz w:val="20"/>
                <w:szCs w:val="20"/>
              </w:rPr>
              <w:t xml:space="preserve"> – walk, cycle, public transport, motor vehicle. Remote V’s city centre</w:t>
            </w:r>
            <w:r w:rsidR="00332188" w:rsidRPr="00B54F6E">
              <w:rPr>
                <w:rFonts w:ascii="Arial" w:hAnsi="Arial" w:cs="Arial"/>
                <w:sz w:val="20"/>
                <w:szCs w:val="20"/>
              </w:rPr>
              <w:t>.</w:t>
            </w:r>
          </w:p>
          <w:p w14:paraId="2F0DCAE9" w14:textId="608179FC" w:rsidR="00194C3C" w:rsidRPr="00B54F6E" w:rsidRDefault="00456697" w:rsidP="00B54F6E">
            <w:pPr>
              <w:rPr>
                <w:rFonts w:ascii="Arial" w:hAnsi="Arial" w:cs="Arial"/>
                <w:sz w:val="20"/>
                <w:szCs w:val="20"/>
              </w:rPr>
            </w:pPr>
            <w:r w:rsidRPr="00B54F6E">
              <w:rPr>
                <w:rFonts w:ascii="Arial" w:hAnsi="Arial" w:cs="Arial"/>
                <w:b/>
                <w:bCs/>
                <w:sz w:val="20"/>
                <w:szCs w:val="20"/>
              </w:rPr>
              <w:t>Parking locations</w:t>
            </w:r>
            <w:r w:rsidRPr="00B54F6E">
              <w:rPr>
                <w:rFonts w:ascii="Arial" w:hAnsi="Arial" w:cs="Arial"/>
                <w:sz w:val="20"/>
                <w:szCs w:val="20"/>
              </w:rPr>
              <w:t xml:space="preserve"> – distance from building, peripatetic sites, equipment to carry between sites</w:t>
            </w:r>
            <w:r w:rsidR="00332188" w:rsidRPr="00B54F6E">
              <w:rPr>
                <w:rFonts w:ascii="Arial" w:hAnsi="Arial" w:cs="Arial"/>
                <w:sz w:val="20"/>
                <w:szCs w:val="20"/>
              </w:rPr>
              <w:t>.</w:t>
            </w:r>
          </w:p>
        </w:tc>
      </w:tr>
      <w:tr w:rsidR="00456697" w:rsidRPr="00B54F6E" w14:paraId="394365FA" w14:textId="77777777" w:rsidTr="005A60A0">
        <w:tc>
          <w:tcPr>
            <w:tcW w:w="9067" w:type="dxa"/>
          </w:tcPr>
          <w:p w14:paraId="67C97D41" w14:textId="63627336" w:rsidR="00456697" w:rsidRPr="00B54F6E" w:rsidRDefault="00456697" w:rsidP="00B54F6E">
            <w:pPr>
              <w:rPr>
                <w:rFonts w:ascii="Arial" w:hAnsi="Arial" w:cs="Arial"/>
                <w:sz w:val="20"/>
                <w:szCs w:val="20"/>
              </w:rPr>
            </w:pPr>
            <w:r w:rsidRPr="00B54F6E">
              <w:rPr>
                <w:rFonts w:ascii="Arial" w:hAnsi="Arial" w:cs="Arial"/>
                <w:b/>
                <w:bCs/>
                <w:sz w:val="20"/>
                <w:szCs w:val="20"/>
              </w:rPr>
              <w:t>Specific location</w:t>
            </w:r>
            <w:r w:rsidRPr="00B54F6E">
              <w:rPr>
                <w:rFonts w:ascii="Arial" w:hAnsi="Arial" w:cs="Arial"/>
                <w:sz w:val="20"/>
                <w:szCs w:val="20"/>
              </w:rPr>
              <w:t xml:space="preserve"> – stair/lifts, doors (fire doors V’s accessibility doors. Journeys to basic amenities (kitchens, bathrooms </w:t>
            </w:r>
            <w:r w:rsidR="00F43948" w:rsidRPr="00B54F6E">
              <w:rPr>
                <w:rFonts w:ascii="Arial" w:hAnsi="Arial" w:cs="Arial"/>
                <w:sz w:val="20"/>
                <w:szCs w:val="20"/>
              </w:rPr>
              <w:t>etc.</w:t>
            </w:r>
            <w:r w:rsidRPr="00B54F6E">
              <w:rPr>
                <w:rFonts w:ascii="Arial" w:hAnsi="Arial" w:cs="Arial"/>
                <w:sz w:val="20"/>
                <w:szCs w:val="20"/>
              </w:rPr>
              <w:t>)</w:t>
            </w:r>
            <w:r w:rsidR="00465360" w:rsidRPr="00B54F6E">
              <w:rPr>
                <w:rFonts w:ascii="Arial" w:hAnsi="Arial" w:cs="Arial"/>
                <w:sz w:val="20"/>
                <w:szCs w:val="20"/>
              </w:rPr>
              <w:t>.</w:t>
            </w:r>
          </w:p>
          <w:p w14:paraId="37D70373" w14:textId="523C8CC8" w:rsidR="00456697" w:rsidRPr="00B54F6E" w:rsidRDefault="00456697" w:rsidP="00B54F6E">
            <w:pPr>
              <w:rPr>
                <w:rFonts w:ascii="Arial" w:hAnsi="Arial" w:cs="Arial"/>
                <w:sz w:val="20"/>
                <w:szCs w:val="20"/>
              </w:rPr>
            </w:pPr>
            <w:r w:rsidRPr="00B54F6E">
              <w:rPr>
                <w:rFonts w:ascii="Arial" w:hAnsi="Arial" w:cs="Arial"/>
                <w:b/>
                <w:bCs/>
                <w:sz w:val="20"/>
                <w:szCs w:val="20"/>
              </w:rPr>
              <w:t>Ergonomics</w:t>
            </w:r>
            <w:r w:rsidRPr="00B54F6E">
              <w:rPr>
                <w:rFonts w:ascii="Arial" w:hAnsi="Arial" w:cs="Arial"/>
                <w:sz w:val="20"/>
                <w:szCs w:val="20"/>
              </w:rPr>
              <w:t xml:space="preserve"> – office DSE, production line workstations, even checkout </w:t>
            </w:r>
            <w:r w:rsidR="00465360" w:rsidRPr="00B54F6E">
              <w:rPr>
                <w:rFonts w:ascii="Arial" w:hAnsi="Arial" w:cs="Arial"/>
                <w:sz w:val="20"/>
                <w:szCs w:val="20"/>
              </w:rPr>
              <w:t>situations.</w:t>
            </w:r>
          </w:p>
          <w:p w14:paraId="4EAC2EA4" w14:textId="73459F63" w:rsidR="00456697" w:rsidRPr="00B54F6E" w:rsidRDefault="00456697" w:rsidP="00B54F6E">
            <w:pPr>
              <w:rPr>
                <w:rFonts w:ascii="Arial" w:hAnsi="Arial" w:cs="Arial"/>
                <w:sz w:val="20"/>
                <w:szCs w:val="20"/>
              </w:rPr>
            </w:pPr>
            <w:r w:rsidRPr="00B54F6E">
              <w:rPr>
                <w:rFonts w:ascii="Arial" w:hAnsi="Arial" w:cs="Arial"/>
                <w:b/>
                <w:bCs/>
                <w:sz w:val="20"/>
                <w:szCs w:val="20"/>
              </w:rPr>
              <w:t>Practice</w:t>
            </w:r>
            <w:r w:rsidRPr="00B54F6E">
              <w:rPr>
                <w:rFonts w:ascii="Arial" w:hAnsi="Arial" w:cs="Arial"/>
                <w:sz w:val="20"/>
                <w:szCs w:val="20"/>
              </w:rPr>
              <w:t xml:space="preserve"> – professional considerations in terms of actual physical capability to undertake a task or series of tasks sustained &amp; repeatedly</w:t>
            </w:r>
            <w:r w:rsidR="00465360" w:rsidRPr="00B54F6E">
              <w:rPr>
                <w:rFonts w:ascii="Arial" w:hAnsi="Arial" w:cs="Arial"/>
                <w:sz w:val="20"/>
                <w:szCs w:val="20"/>
              </w:rPr>
              <w:t>.</w:t>
            </w:r>
          </w:p>
          <w:p w14:paraId="3E861794" w14:textId="35C79DDC" w:rsidR="00194C3C" w:rsidRPr="00B54F6E" w:rsidRDefault="00456697" w:rsidP="00B54F6E">
            <w:pPr>
              <w:rPr>
                <w:rFonts w:ascii="Arial" w:hAnsi="Arial" w:cs="Arial"/>
                <w:sz w:val="20"/>
                <w:szCs w:val="20"/>
              </w:rPr>
            </w:pPr>
            <w:r w:rsidRPr="00B54F6E">
              <w:rPr>
                <w:rFonts w:ascii="Arial" w:hAnsi="Arial" w:cs="Arial"/>
                <w:b/>
                <w:bCs/>
                <w:sz w:val="20"/>
                <w:szCs w:val="20"/>
              </w:rPr>
              <w:t>Job role change/redeployment</w:t>
            </w:r>
            <w:r w:rsidRPr="00B54F6E">
              <w:rPr>
                <w:rFonts w:ascii="Arial" w:hAnsi="Arial" w:cs="Arial"/>
                <w:sz w:val="20"/>
                <w:szCs w:val="20"/>
              </w:rPr>
              <w:t xml:space="preserve"> – due to reduced or increased demand </w:t>
            </w:r>
            <w:r w:rsidR="00232C0C" w:rsidRPr="00B54F6E">
              <w:rPr>
                <w:rFonts w:ascii="Arial" w:hAnsi="Arial" w:cs="Arial"/>
                <w:sz w:val="20"/>
                <w:szCs w:val="20"/>
              </w:rPr>
              <w:t xml:space="preserve">in </w:t>
            </w:r>
            <w:r w:rsidRPr="00B54F6E">
              <w:rPr>
                <w:rFonts w:ascii="Arial" w:hAnsi="Arial" w:cs="Arial"/>
                <w:sz w:val="20"/>
                <w:szCs w:val="20"/>
              </w:rPr>
              <w:t xml:space="preserve">the workplace, task </w:t>
            </w:r>
            <w:r w:rsidRPr="00B54F6E">
              <w:rPr>
                <w:rFonts w:ascii="Arial" w:hAnsi="Arial" w:cs="Arial"/>
                <w:sz w:val="20"/>
                <w:szCs w:val="20"/>
              </w:rPr>
              <w:lastRenderedPageBreak/>
              <w:t>demands may change in terms of physical demands</w:t>
            </w:r>
            <w:r w:rsidR="00465360" w:rsidRPr="00B54F6E">
              <w:rPr>
                <w:rFonts w:ascii="Arial" w:hAnsi="Arial" w:cs="Arial"/>
                <w:sz w:val="20"/>
                <w:szCs w:val="20"/>
              </w:rPr>
              <w:t>.</w:t>
            </w:r>
          </w:p>
        </w:tc>
      </w:tr>
      <w:tr w:rsidR="00456697" w:rsidRPr="00B54F6E" w14:paraId="068F04A8" w14:textId="77777777" w:rsidTr="005A60A0">
        <w:tc>
          <w:tcPr>
            <w:tcW w:w="9067" w:type="dxa"/>
          </w:tcPr>
          <w:p w14:paraId="69AC0029" w14:textId="26605BE3" w:rsidR="00194C3C" w:rsidRPr="00B54F6E" w:rsidRDefault="00456697" w:rsidP="00B54F6E">
            <w:pPr>
              <w:rPr>
                <w:rFonts w:ascii="Arial" w:hAnsi="Arial" w:cs="Arial"/>
                <w:sz w:val="20"/>
                <w:szCs w:val="20"/>
              </w:rPr>
            </w:pPr>
            <w:r w:rsidRPr="00B54F6E">
              <w:rPr>
                <w:rFonts w:ascii="Arial" w:hAnsi="Arial" w:cs="Arial"/>
                <w:b/>
                <w:bCs/>
                <w:sz w:val="20"/>
                <w:szCs w:val="20"/>
              </w:rPr>
              <w:lastRenderedPageBreak/>
              <w:t>Manual Handling training/practice</w:t>
            </w:r>
            <w:r w:rsidRPr="00B54F6E">
              <w:rPr>
                <w:rFonts w:ascii="Arial" w:hAnsi="Arial" w:cs="Arial"/>
                <w:sz w:val="20"/>
                <w:szCs w:val="20"/>
              </w:rPr>
              <w:t xml:space="preserve"> – renewal of training, reminders of common ‘good’ practice, maintaining up to date monitoring of those who may be deconditioned</w:t>
            </w:r>
            <w:r w:rsidR="00465360" w:rsidRPr="00B54F6E">
              <w:rPr>
                <w:rFonts w:ascii="Arial" w:hAnsi="Arial" w:cs="Arial"/>
                <w:sz w:val="20"/>
                <w:szCs w:val="20"/>
              </w:rPr>
              <w:t xml:space="preserve">. </w:t>
            </w:r>
          </w:p>
        </w:tc>
      </w:tr>
    </w:tbl>
    <w:p w14:paraId="3FC0980F" w14:textId="77777777" w:rsidR="00BF1350" w:rsidRPr="00B54F6E" w:rsidRDefault="00BF1350" w:rsidP="00B54F6E">
      <w:pPr>
        <w:rPr>
          <w:rFonts w:ascii="Arial" w:hAnsi="Arial" w:cs="Arial"/>
          <w:b/>
          <w:bCs/>
          <w:sz w:val="20"/>
          <w:szCs w:val="20"/>
        </w:rPr>
      </w:pPr>
    </w:p>
    <w:p w14:paraId="5212C891" w14:textId="77777777" w:rsidR="00BF1350" w:rsidRPr="00B54F6E" w:rsidRDefault="00BF1350" w:rsidP="00B54F6E">
      <w:pPr>
        <w:rPr>
          <w:rFonts w:ascii="Arial" w:hAnsi="Arial" w:cs="Arial"/>
          <w:b/>
          <w:bCs/>
          <w:sz w:val="20"/>
          <w:szCs w:val="20"/>
        </w:rPr>
      </w:pPr>
      <w:r w:rsidRPr="00B54F6E">
        <w:rPr>
          <w:rFonts w:ascii="Arial" w:hAnsi="Arial" w:cs="Arial"/>
          <w:b/>
          <w:bCs/>
          <w:sz w:val="20"/>
          <w:szCs w:val="20"/>
        </w:rPr>
        <w:br w:type="page"/>
      </w:r>
    </w:p>
    <w:p w14:paraId="7F74DC70" w14:textId="0A5981B7" w:rsidR="00194C3C" w:rsidRPr="00B54F6E" w:rsidRDefault="00BF1350" w:rsidP="00B54F6E">
      <w:pPr>
        <w:rPr>
          <w:rFonts w:ascii="Arial" w:hAnsi="Arial" w:cs="Arial"/>
          <w:b/>
          <w:bCs/>
          <w:sz w:val="20"/>
          <w:szCs w:val="20"/>
        </w:rPr>
      </w:pPr>
      <w:r w:rsidRPr="00B54F6E">
        <w:rPr>
          <w:rFonts w:ascii="Arial" w:hAnsi="Arial" w:cs="Arial"/>
          <w:b/>
          <w:bCs/>
          <w:sz w:val="20"/>
          <w:szCs w:val="20"/>
        </w:rPr>
        <w:lastRenderedPageBreak/>
        <w:t>4.2</w:t>
      </w:r>
      <w:r w:rsidR="00194C3C" w:rsidRPr="00B54F6E">
        <w:rPr>
          <w:rFonts w:ascii="Arial" w:hAnsi="Arial" w:cs="Arial"/>
          <w:b/>
          <w:bCs/>
          <w:sz w:val="20"/>
          <w:szCs w:val="20"/>
        </w:rPr>
        <w:t xml:space="preserve"> </w:t>
      </w:r>
      <w:r w:rsidRPr="00B54F6E">
        <w:rPr>
          <w:rFonts w:ascii="Arial" w:hAnsi="Arial" w:cs="Arial"/>
          <w:b/>
          <w:bCs/>
          <w:sz w:val="20"/>
          <w:szCs w:val="20"/>
        </w:rPr>
        <w:t xml:space="preserve">Record of </w:t>
      </w:r>
      <w:r w:rsidR="00194C3C" w:rsidRPr="00B54F6E">
        <w:rPr>
          <w:rFonts w:ascii="Arial" w:hAnsi="Arial" w:cs="Arial"/>
          <w:b/>
          <w:bCs/>
          <w:sz w:val="20"/>
          <w:szCs w:val="20"/>
        </w:rPr>
        <w:t>Job Demand Analysis</w:t>
      </w:r>
      <w:r w:rsidR="00894D21" w:rsidRPr="00B54F6E">
        <w:rPr>
          <w:rFonts w:ascii="Arial" w:hAnsi="Arial" w:cs="Arial"/>
          <w:b/>
          <w:bCs/>
          <w:sz w:val="20"/>
          <w:szCs w:val="20"/>
        </w:rPr>
        <w:t xml:space="preserve"> – to be completed by the manager and forwarded to occupational health</w:t>
      </w:r>
    </w:p>
    <w:p w14:paraId="5E2AFD28" w14:textId="77777777" w:rsidR="00194C3C" w:rsidRPr="00B54F6E" w:rsidRDefault="00194C3C" w:rsidP="00B54F6E">
      <w:pPr>
        <w:pStyle w:val="ListParagraph"/>
        <w:ind w:left="360"/>
        <w:rPr>
          <w:rFonts w:ascii="Arial" w:hAnsi="Arial" w:cs="Arial"/>
          <w:sz w:val="20"/>
          <w:szCs w:val="20"/>
        </w:rPr>
      </w:pPr>
    </w:p>
    <w:tbl>
      <w:tblPr>
        <w:tblStyle w:val="GridTable4-Accent11"/>
        <w:tblW w:w="5000" w:type="pct"/>
        <w:tblLook w:val="01A0" w:firstRow="1" w:lastRow="0" w:firstColumn="1" w:lastColumn="1" w:noHBand="0" w:noVBand="0"/>
      </w:tblPr>
      <w:tblGrid>
        <w:gridCol w:w="1888"/>
        <w:gridCol w:w="7122"/>
      </w:tblGrid>
      <w:tr w:rsidR="00194C3C" w:rsidRPr="00B54F6E" w14:paraId="40481035" w14:textId="77777777" w:rsidTr="006422FE">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048" w:type="pct"/>
            <w:tcBorders>
              <w:right w:val="single" w:sz="4" w:space="0" w:color="4472C4" w:themeColor="accent1"/>
            </w:tcBorders>
            <w:shd w:val="clear" w:color="auto" w:fill="D9E2F3" w:themeFill="accent1" w:themeFillTint="33"/>
          </w:tcPr>
          <w:p w14:paraId="323ED2AE" w14:textId="77777777" w:rsidR="00194C3C" w:rsidRPr="00B54F6E" w:rsidRDefault="00194C3C" w:rsidP="00B54F6E">
            <w:pPr>
              <w:rPr>
                <w:rFonts w:ascii="Arial" w:hAnsi="Arial" w:cs="Arial"/>
                <w:color w:val="002060"/>
              </w:rPr>
            </w:pPr>
            <w:r w:rsidRPr="00B54F6E">
              <w:rPr>
                <w:rFonts w:ascii="Arial" w:hAnsi="Arial" w:cs="Arial"/>
                <w:color w:val="002060"/>
              </w:rPr>
              <w:t>Job Title:</w:t>
            </w:r>
          </w:p>
        </w:tc>
        <w:tc>
          <w:tcPr>
            <w:cnfStyle w:val="000100000000" w:firstRow="0" w:lastRow="0" w:firstColumn="0" w:lastColumn="1" w:oddVBand="0" w:evenVBand="0" w:oddHBand="0" w:evenHBand="0" w:firstRowFirstColumn="0" w:firstRowLastColumn="0" w:lastRowFirstColumn="0" w:lastRowLastColumn="0"/>
            <w:tcW w:w="3952" w:type="pct"/>
            <w:tcBorders>
              <w:left w:val="single" w:sz="4" w:space="0" w:color="4472C4" w:themeColor="accent1"/>
            </w:tcBorders>
            <w:shd w:val="clear" w:color="auto" w:fill="D9E2F3" w:themeFill="accent1" w:themeFillTint="33"/>
          </w:tcPr>
          <w:p w14:paraId="2F252D50" w14:textId="77777777" w:rsidR="00194C3C" w:rsidRPr="00B54F6E" w:rsidRDefault="00194C3C" w:rsidP="00B54F6E">
            <w:pPr>
              <w:rPr>
                <w:rFonts w:ascii="Arial" w:hAnsi="Arial" w:cs="Arial"/>
                <w:b w:val="0"/>
              </w:rPr>
            </w:pPr>
          </w:p>
        </w:tc>
      </w:tr>
      <w:tr w:rsidR="00194C3C" w:rsidRPr="00B54F6E" w14:paraId="594F1D57" w14:textId="77777777" w:rsidTr="006422F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4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27A2994C" w14:textId="77777777" w:rsidR="00194C3C" w:rsidRPr="00B54F6E" w:rsidRDefault="00194C3C" w:rsidP="00B54F6E">
            <w:pPr>
              <w:rPr>
                <w:rFonts w:ascii="Arial" w:hAnsi="Arial" w:cs="Arial"/>
                <w:color w:val="002060"/>
              </w:rPr>
            </w:pPr>
            <w:r w:rsidRPr="00B54F6E">
              <w:rPr>
                <w:rFonts w:ascii="Arial" w:hAnsi="Arial" w:cs="Arial"/>
                <w:color w:val="002060"/>
              </w:rPr>
              <w:t>Date:</w:t>
            </w:r>
          </w:p>
        </w:tc>
        <w:tc>
          <w:tcPr>
            <w:cnfStyle w:val="000100000000" w:firstRow="0" w:lastRow="0" w:firstColumn="0" w:lastColumn="1" w:oddVBand="0" w:evenVBand="0" w:oddHBand="0" w:evenHBand="0" w:firstRowFirstColumn="0" w:firstRowLastColumn="0" w:lastRowFirstColumn="0" w:lastRowLastColumn="0"/>
            <w:tcW w:w="3952"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23DFBC7F" w14:textId="77777777" w:rsidR="00194C3C" w:rsidRPr="00B54F6E" w:rsidRDefault="00194C3C" w:rsidP="00B54F6E">
            <w:pPr>
              <w:rPr>
                <w:rFonts w:ascii="Arial" w:hAnsi="Arial" w:cs="Arial"/>
                <w:b w:val="0"/>
              </w:rPr>
            </w:pPr>
          </w:p>
        </w:tc>
      </w:tr>
    </w:tbl>
    <w:tbl>
      <w:tblPr>
        <w:tblStyle w:val="TableGrid"/>
        <w:tblW w:w="5000" w:type="pct"/>
        <w:tblLook w:val="04A0" w:firstRow="1" w:lastRow="0" w:firstColumn="1" w:lastColumn="0" w:noHBand="0" w:noVBand="1"/>
      </w:tblPr>
      <w:tblGrid>
        <w:gridCol w:w="1890"/>
        <w:gridCol w:w="1894"/>
        <w:gridCol w:w="5226"/>
      </w:tblGrid>
      <w:tr w:rsidR="00194C3C" w:rsidRPr="00B54F6E" w14:paraId="3184E478" w14:textId="77777777" w:rsidTr="006422FE">
        <w:tc>
          <w:tcPr>
            <w:tcW w:w="5000" w:type="pct"/>
            <w:gridSpan w:val="3"/>
            <w:tcBorders>
              <w:top w:val="single" w:sz="4" w:space="0" w:color="4472C4" w:themeColor="accent1"/>
              <w:left w:val="single" w:sz="4" w:space="0" w:color="4472C4" w:themeColor="accent1"/>
              <w:right w:val="single" w:sz="4" w:space="0" w:color="4472C4" w:themeColor="accent1"/>
            </w:tcBorders>
            <w:shd w:val="clear" w:color="auto" w:fill="D9E2F3" w:themeFill="accent1" w:themeFillTint="33"/>
          </w:tcPr>
          <w:p w14:paraId="7867646F" w14:textId="77777777" w:rsidR="00194C3C" w:rsidRPr="00B54F6E" w:rsidRDefault="00194C3C" w:rsidP="00B54F6E">
            <w:pPr>
              <w:rPr>
                <w:rFonts w:ascii="Arial" w:hAnsi="Arial" w:cs="Arial"/>
                <w:b/>
                <w:sz w:val="20"/>
                <w:szCs w:val="20"/>
              </w:rPr>
            </w:pPr>
            <w:r w:rsidRPr="00B54F6E">
              <w:rPr>
                <w:rFonts w:ascii="Arial" w:hAnsi="Arial" w:cs="Arial"/>
                <w:b/>
                <w:color w:val="002060"/>
                <w:sz w:val="20"/>
                <w:szCs w:val="20"/>
              </w:rPr>
              <w:t>Key</w:t>
            </w:r>
          </w:p>
        </w:tc>
      </w:tr>
      <w:tr w:rsidR="00194C3C" w:rsidRPr="00B54F6E" w14:paraId="129FC465" w14:textId="77777777" w:rsidTr="006422FE">
        <w:tc>
          <w:tcPr>
            <w:tcW w:w="10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23DAA08" w14:textId="77777777" w:rsidR="00194C3C" w:rsidRPr="00B54F6E" w:rsidRDefault="00194C3C" w:rsidP="00B54F6E">
            <w:pPr>
              <w:rPr>
                <w:rFonts w:ascii="Arial" w:hAnsi="Arial" w:cs="Arial"/>
                <w:b/>
                <w:bCs/>
                <w:iCs/>
                <w:color w:val="0070C0"/>
                <w:sz w:val="20"/>
                <w:szCs w:val="20"/>
              </w:rPr>
            </w:pPr>
            <w:r w:rsidRPr="00B54F6E">
              <w:rPr>
                <w:rFonts w:ascii="Arial" w:hAnsi="Arial" w:cs="Arial"/>
                <w:b/>
                <w:bCs/>
                <w:iCs/>
                <w:color w:val="0070C0"/>
                <w:sz w:val="20"/>
                <w:szCs w:val="20"/>
              </w:rPr>
              <w:t>N</w:t>
            </w:r>
          </w:p>
        </w:tc>
        <w:tc>
          <w:tcPr>
            <w:tcW w:w="10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2B0D7F7" w14:textId="77777777" w:rsidR="00194C3C" w:rsidRPr="00B54F6E" w:rsidRDefault="00194C3C" w:rsidP="00B54F6E">
            <w:pPr>
              <w:rPr>
                <w:rFonts w:ascii="Arial" w:hAnsi="Arial" w:cs="Arial"/>
                <w:b/>
                <w:bCs/>
                <w:i/>
                <w:iCs/>
                <w:color w:val="0070C0"/>
                <w:sz w:val="20"/>
                <w:szCs w:val="20"/>
              </w:rPr>
            </w:pPr>
            <w:r w:rsidRPr="00B54F6E">
              <w:rPr>
                <w:rFonts w:ascii="Arial" w:hAnsi="Arial" w:cs="Arial"/>
                <w:b/>
                <w:bCs/>
                <w:i/>
                <w:iCs/>
                <w:color w:val="0070C0"/>
                <w:sz w:val="20"/>
                <w:szCs w:val="20"/>
              </w:rPr>
              <w:t>Never</w:t>
            </w:r>
          </w:p>
        </w:tc>
        <w:tc>
          <w:tcPr>
            <w:tcW w:w="290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bottom"/>
          </w:tcPr>
          <w:p w14:paraId="7559D726" w14:textId="77777777" w:rsidR="00194C3C" w:rsidRPr="00B54F6E" w:rsidRDefault="00194C3C" w:rsidP="00B54F6E">
            <w:pPr>
              <w:rPr>
                <w:rFonts w:ascii="Arial" w:hAnsi="Arial" w:cs="Arial"/>
                <w:b/>
                <w:i/>
                <w:color w:val="000000"/>
                <w:sz w:val="20"/>
                <w:szCs w:val="20"/>
              </w:rPr>
            </w:pPr>
            <w:r w:rsidRPr="00B54F6E">
              <w:rPr>
                <w:rFonts w:ascii="Arial" w:hAnsi="Arial" w:cs="Arial"/>
                <w:b/>
                <w:i/>
                <w:color w:val="44546A" w:themeColor="text2"/>
                <w:sz w:val="20"/>
                <w:szCs w:val="20"/>
              </w:rPr>
              <w:t>Task never performed</w:t>
            </w:r>
          </w:p>
        </w:tc>
      </w:tr>
      <w:tr w:rsidR="00194C3C" w:rsidRPr="00B54F6E" w14:paraId="7745BBE5" w14:textId="77777777" w:rsidTr="006422FE">
        <w:tc>
          <w:tcPr>
            <w:tcW w:w="10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63E0646" w14:textId="77777777" w:rsidR="00194C3C" w:rsidRPr="00B54F6E" w:rsidRDefault="00194C3C" w:rsidP="00B54F6E">
            <w:pPr>
              <w:rPr>
                <w:rFonts w:ascii="Arial" w:hAnsi="Arial" w:cs="Arial"/>
                <w:b/>
                <w:bCs/>
                <w:iCs/>
                <w:color w:val="0070C0"/>
                <w:sz w:val="20"/>
                <w:szCs w:val="20"/>
              </w:rPr>
            </w:pPr>
            <w:r w:rsidRPr="00B54F6E">
              <w:rPr>
                <w:rFonts w:ascii="Arial" w:hAnsi="Arial" w:cs="Arial"/>
                <w:b/>
                <w:bCs/>
                <w:iCs/>
                <w:color w:val="0070C0"/>
                <w:sz w:val="20"/>
                <w:szCs w:val="20"/>
              </w:rPr>
              <w:t>O</w:t>
            </w:r>
          </w:p>
        </w:tc>
        <w:tc>
          <w:tcPr>
            <w:tcW w:w="10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4836C04" w14:textId="77777777" w:rsidR="00194C3C" w:rsidRPr="00B54F6E" w:rsidRDefault="00194C3C" w:rsidP="00B54F6E">
            <w:pPr>
              <w:rPr>
                <w:rFonts w:ascii="Arial" w:hAnsi="Arial" w:cs="Arial"/>
                <w:b/>
                <w:bCs/>
                <w:i/>
                <w:iCs/>
                <w:color w:val="0070C0"/>
                <w:sz w:val="20"/>
                <w:szCs w:val="20"/>
              </w:rPr>
            </w:pPr>
            <w:r w:rsidRPr="00B54F6E">
              <w:rPr>
                <w:rFonts w:ascii="Arial" w:hAnsi="Arial" w:cs="Arial"/>
                <w:b/>
                <w:bCs/>
                <w:i/>
                <w:iCs/>
                <w:color w:val="0070C0"/>
                <w:sz w:val="20"/>
                <w:szCs w:val="20"/>
              </w:rPr>
              <w:t>Occasional</w:t>
            </w:r>
          </w:p>
        </w:tc>
        <w:tc>
          <w:tcPr>
            <w:tcW w:w="290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bottom"/>
          </w:tcPr>
          <w:p w14:paraId="20D3C553" w14:textId="77777777" w:rsidR="00194C3C" w:rsidRPr="00B54F6E" w:rsidRDefault="00194C3C" w:rsidP="00B54F6E">
            <w:pPr>
              <w:rPr>
                <w:rFonts w:ascii="Arial" w:hAnsi="Arial" w:cs="Arial"/>
                <w:b/>
                <w:bCs/>
                <w:i/>
                <w:iCs/>
                <w:color w:val="44546A" w:themeColor="text2"/>
                <w:sz w:val="20"/>
                <w:szCs w:val="20"/>
              </w:rPr>
            </w:pPr>
            <w:r w:rsidRPr="00B54F6E">
              <w:rPr>
                <w:rFonts w:ascii="Arial" w:hAnsi="Arial" w:cs="Arial"/>
                <w:b/>
                <w:bCs/>
                <w:i/>
                <w:iCs/>
                <w:color w:val="44546A" w:themeColor="text2"/>
                <w:sz w:val="20"/>
                <w:szCs w:val="20"/>
              </w:rPr>
              <w:t>1-33% of time in a day is spent performing this task</w:t>
            </w:r>
          </w:p>
        </w:tc>
      </w:tr>
      <w:tr w:rsidR="00194C3C" w:rsidRPr="00B54F6E" w14:paraId="79C191D2" w14:textId="77777777" w:rsidTr="006422FE">
        <w:tc>
          <w:tcPr>
            <w:tcW w:w="10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946299E" w14:textId="77777777" w:rsidR="00194C3C" w:rsidRPr="00B54F6E" w:rsidRDefault="00194C3C" w:rsidP="00B54F6E">
            <w:pPr>
              <w:rPr>
                <w:rFonts w:ascii="Arial" w:hAnsi="Arial" w:cs="Arial"/>
                <w:b/>
                <w:bCs/>
                <w:iCs/>
                <w:color w:val="0070C0"/>
                <w:sz w:val="20"/>
                <w:szCs w:val="20"/>
              </w:rPr>
            </w:pPr>
            <w:r w:rsidRPr="00B54F6E">
              <w:rPr>
                <w:rFonts w:ascii="Arial" w:hAnsi="Arial" w:cs="Arial"/>
                <w:b/>
                <w:bCs/>
                <w:iCs/>
                <w:color w:val="0070C0"/>
                <w:sz w:val="20"/>
                <w:szCs w:val="20"/>
              </w:rPr>
              <w:t>F</w:t>
            </w:r>
          </w:p>
        </w:tc>
        <w:tc>
          <w:tcPr>
            <w:tcW w:w="10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3B75BC1" w14:textId="77777777" w:rsidR="00194C3C" w:rsidRPr="00B54F6E" w:rsidRDefault="00194C3C" w:rsidP="00B54F6E">
            <w:pPr>
              <w:rPr>
                <w:rFonts w:ascii="Arial" w:hAnsi="Arial" w:cs="Arial"/>
                <w:b/>
                <w:bCs/>
                <w:i/>
                <w:iCs/>
                <w:color w:val="0070C0"/>
                <w:sz w:val="20"/>
                <w:szCs w:val="20"/>
              </w:rPr>
            </w:pPr>
            <w:r w:rsidRPr="00B54F6E">
              <w:rPr>
                <w:rFonts w:ascii="Arial" w:hAnsi="Arial" w:cs="Arial"/>
                <w:b/>
                <w:bCs/>
                <w:i/>
                <w:iCs/>
                <w:color w:val="0070C0"/>
                <w:sz w:val="20"/>
                <w:szCs w:val="20"/>
              </w:rPr>
              <w:t>Frequent</w:t>
            </w:r>
          </w:p>
        </w:tc>
        <w:tc>
          <w:tcPr>
            <w:tcW w:w="290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bottom"/>
          </w:tcPr>
          <w:p w14:paraId="4C47CE49" w14:textId="77777777" w:rsidR="00194C3C" w:rsidRPr="00B54F6E" w:rsidRDefault="00194C3C" w:rsidP="00B54F6E">
            <w:pPr>
              <w:rPr>
                <w:rFonts w:ascii="Arial" w:hAnsi="Arial" w:cs="Arial"/>
                <w:b/>
                <w:bCs/>
                <w:i/>
                <w:iCs/>
                <w:color w:val="44546A" w:themeColor="text2"/>
                <w:sz w:val="20"/>
                <w:szCs w:val="20"/>
              </w:rPr>
            </w:pPr>
            <w:r w:rsidRPr="00B54F6E">
              <w:rPr>
                <w:rFonts w:ascii="Arial" w:hAnsi="Arial" w:cs="Arial"/>
                <w:b/>
                <w:bCs/>
                <w:i/>
                <w:iCs/>
                <w:color w:val="44546A" w:themeColor="text2"/>
                <w:sz w:val="20"/>
                <w:szCs w:val="20"/>
              </w:rPr>
              <w:t>34-66% of time in a day is spent performing this task</w:t>
            </w:r>
          </w:p>
        </w:tc>
      </w:tr>
      <w:tr w:rsidR="00194C3C" w:rsidRPr="00B54F6E" w14:paraId="428A0839" w14:textId="77777777" w:rsidTr="006422FE">
        <w:tc>
          <w:tcPr>
            <w:tcW w:w="104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2041430" w14:textId="77777777" w:rsidR="00194C3C" w:rsidRPr="00B54F6E" w:rsidRDefault="00194C3C" w:rsidP="00B54F6E">
            <w:pPr>
              <w:rPr>
                <w:rFonts w:ascii="Arial" w:hAnsi="Arial" w:cs="Arial"/>
                <w:b/>
                <w:bCs/>
                <w:iCs/>
                <w:color w:val="0070C0"/>
                <w:sz w:val="20"/>
                <w:szCs w:val="20"/>
              </w:rPr>
            </w:pPr>
            <w:r w:rsidRPr="00B54F6E">
              <w:rPr>
                <w:rFonts w:ascii="Arial" w:hAnsi="Arial" w:cs="Arial"/>
                <w:b/>
                <w:bCs/>
                <w:iCs/>
                <w:color w:val="0070C0"/>
                <w:sz w:val="20"/>
                <w:szCs w:val="20"/>
              </w:rPr>
              <w:t>C</w:t>
            </w:r>
          </w:p>
        </w:tc>
        <w:tc>
          <w:tcPr>
            <w:tcW w:w="105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1872252" w14:textId="77777777" w:rsidR="00194C3C" w:rsidRPr="00B54F6E" w:rsidRDefault="00194C3C" w:rsidP="00B54F6E">
            <w:pPr>
              <w:rPr>
                <w:rFonts w:ascii="Arial" w:hAnsi="Arial" w:cs="Arial"/>
                <w:b/>
                <w:bCs/>
                <w:i/>
                <w:iCs/>
                <w:color w:val="0070C0"/>
                <w:sz w:val="20"/>
                <w:szCs w:val="20"/>
              </w:rPr>
            </w:pPr>
            <w:r w:rsidRPr="00B54F6E">
              <w:rPr>
                <w:rFonts w:ascii="Arial" w:hAnsi="Arial" w:cs="Arial"/>
                <w:b/>
                <w:bCs/>
                <w:i/>
                <w:iCs/>
                <w:color w:val="0070C0"/>
                <w:sz w:val="20"/>
                <w:szCs w:val="20"/>
              </w:rPr>
              <w:t>Constant</w:t>
            </w:r>
          </w:p>
        </w:tc>
        <w:tc>
          <w:tcPr>
            <w:tcW w:w="2900"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bottom"/>
          </w:tcPr>
          <w:p w14:paraId="783C760F" w14:textId="77777777" w:rsidR="00194C3C" w:rsidRPr="00B54F6E" w:rsidRDefault="00194C3C" w:rsidP="00B54F6E">
            <w:pPr>
              <w:rPr>
                <w:rFonts w:ascii="Arial" w:hAnsi="Arial" w:cs="Arial"/>
                <w:b/>
                <w:color w:val="44546A" w:themeColor="text2"/>
                <w:sz w:val="20"/>
                <w:szCs w:val="20"/>
              </w:rPr>
            </w:pPr>
            <w:r w:rsidRPr="00B54F6E">
              <w:rPr>
                <w:rFonts w:ascii="Arial" w:hAnsi="Arial" w:cs="Arial"/>
                <w:b/>
                <w:color w:val="44546A" w:themeColor="text2"/>
                <w:sz w:val="20"/>
                <w:szCs w:val="20"/>
              </w:rPr>
              <w:t xml:space="preserve">67-100% </w:t>
            </w:r>
            <w:r w:rsidRPr="00B54F6E">
              <w:rPr>
                <w:rFonts w:ascii="Arial" w:hAnsi="Arial" w:cs="Arial"/>
                <w:b/>
                <w:bCs/>
                <w:i/>
                <w:iCs/>
                <w:color w:val="44546A" w:themeColor="text2"/>
                <w:sz w:val="20"/>
                <w:szCs w:val="20"/>
              </w:rPr>
              <w:t>of time in a day is spent performing this task</w:t>
            </w:r>
          </w:p>
        </w:tc>
      </w:tr>
    </w:tbl>
    <w:p w14:paraId="446A4667" w14:textId="77777777" w:rsidR="00194C3C" w:rsidRPr="00B54F6E" w:rsidRDefault="00194C3C" w:rsidP="00B54F6E">
      <w:pPr>
        <w:rPr>
          <w:rFonts w:ascii="Arial" w:hAnsi="Arial" w:cs="Arial"/>
          <w:sz w:val="20"/>
          <w:szCs w:val="20"/>
        </w:rPr>
      </w:pPr>
    </w:p>
    <w:p w14:paraId="3C1BB323" w14:textId="77777777" w:rsidR="00194C3C" w:rsidRPr="00B54F6E" w:rsidRDefault="00194C3C" w:rsidP="00B54F6E">
      <w:pPr>
        <w:rPr>
          <w:rFonts w:ascii="Arial" w:hAnsi="Arial" w:cs="Arial"/>
          <w:b/>
          <w:sz w:val="20"/>
          <w:szCs w:val="20"/>
        </w:rPr>
      </w:pPr>
      <w:r w:rsidRPr="00B54F6E">
        <w:rPr>
          <w:rFonts w:ascii="Arial" w:hAnsi="Arial" w:cs="Arial"/>
          <w:b/>
          <w:sz w:val="20"/>
          <w:szCs w:val="20"/>
        </w:rPr>
        <w:t>Please enter the correct options into the chart below, using the key above.</w:t>
      </w:r>
    </w:p>
    <w:p w14:paraId="0DB417C4" w14:textId="77777777" w:rsidR="00194C3C" w:rsidRPr="00B54F6E" w:rsidRDefault="00194C3C" w:rsidP="00B54F6E">
      <w:pPr>
        <w:rPr>
          <w:rFonts w:ascii="Arial" w:hAnsi="Arial" w:cs="Arial"/>
          <w:b/>
          <w:sz w:val="20"/>
          <w:szCs w:val="20"/>
        </w:rPr>
      </w:pPr>
      <w:r w:rsidRPr="00B54F6E">
        <w:rPr>
          <w:rFonts w:ascii="Arial" w:hAnsi="Arial" w:cs="Arial"/>
          <w:b/>
          <w:sz w:val="20"/>
          <w:szCs w:val="20"/>
        </w:rPr>
        <w:t>The description you provide will assist to plan the testing therefore it is essential that the information provided is accurate as it can affect the outcome of the test.</w:t>
      </w:r>
    </w:p>
    <w:p w14:paraId="510069B5" w14:textId="77777777" w:rsidR="00194C3C" w:rsidRPr="00B54F6E" w:rsidRDefault="00194C3C" w:rsidP="00B54F6E">
      <w:pPr>
        <w:rPr>
          <w:rFonts w:ascii="Arial" w:hAnsi="Arial" w:cs="Arial"/>
          <w:b/>
          <w:sz w:val="20"/>
          <w:szCs w:val="20"/>
        </w:rPr>
      </w:pPr>
    </w:p>
    <w:tbl>
      <w:tblPr>
        <w:tblStyle w:val="TableGrid"/>
        <w:tblW w:w="0" w:type="auto"/>
        <w:tblLook w:val="04A0" w:firstRow="1" w:lastRow="0" w:firstColumn="1" w:lastColumn="0" w:noHBand="0" w:noVBand="1"/>
      </w:tblPr>
      <w:tblGrid>
        <w:gridCol w:w="1904"/>
        <w:gridCol w:w="26"/>
        <w:gridCol w:w="793"/>
        <w:gridCol w:w="351"/>
        <w:gridCol w:w="291"/>
        <w:gridCol w:w="836"/>
        <w:gridCol w:w="57"/>
        <w:gridCol w:w="384"/>
        <w:gridCol w:w="849"/>
        <w:gridCol w:w="74"/>
        <w:gridCol w:w="1762"/>
        <w:gridCol w:w="1683"/>
      </w:tblGrid>
      <w:tr w:rsidR="00194C3C" w:rsidRPr="00B54F6E" w14:paraId="2662344A" w14:textId="77777777" w:rsidTr="00B54F6E">
        <w:trPr>
          <w:gridAfter w:val="11"/>
          <w:wAfter w:w="7106" w:type="dxa"/>
        </w:trPr>
        <w:tc>
          <w:tcPr>
            <w:tcW w:w="1904" w:type="dxa"/>
            <w:shd w:val="clear" w:color="auto" w:fill="D9E2F3" w:themeFill="accent1" w:themeFillTint="33"/>
          </w:tcPr>
          <w:p w14:paraId="17E424BD" w14:textId="77777777" w:rsidR="00194C3C" w:rsidRPr="00B54F6E" w:rsidRDefault="00194C3C" w:rsidP="00B54F6E">
            <w:pPr>
              <w:rPr>
                <w:rFonts w:ascii="Arial" w:hAnsi="Arial" w:cs="Arial"/>
                <w:color w:val="002060"/>
                <w:sz w:val="20"/>
                <w:szCs w:val="20"/>
              </w:rPr>
            </w:pPr>
            <w:r w:rsidRPr="00B54F6E">
              <w:rPr>
                <w:rFonts w:ascii="Arial" w:hAnsi="Arial" w:cs="Arial"/>
                <w:b/>
                <w:color w:val="002060"/>
                <w:sz w:val="20"/>
                <w:szCs w:val="20"/>
              </w:rPr>
              <w:t>Strength Tasks</w:t>
            </w:r>
          </w:p>
        </w:tc>
      </w:tr>
      <w:tr w:rsidR="00194C3C" w:rsidRPr="00B54F6E" w14:paraId="4B95F1A0" w14:textId="77777777" w:rsidTr="00B54F6E">
        <w:tc>
          <w:tcPr>
            <w:tcW w:w="1904" w:type="dxa"/>
            <w:shd w:val="clear" w:color="auto" w:fill="D9E2F3" w:themeFill="accent1" w:themeFillTint="33"/>
          </w:tcPr>
          <w:p w14:paraId="207CB541"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Task</w:t>
            </w:r>
          </w:p>
        </w:tc>
        <w:tc>
          <w:tcPr>
            <w:tcW w:w="2738" w:type="dxa"/>
            <w:gridSpan w:val="7"/>
            <w:shd w:val="clear" w:color="auto" w:fill="D9E2F3" w:themeFill="accent1" w:themeFillTint="33"/>
          </w:tcPr>
          <w:p w14:paraId="6B424532"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Job Requirement</w:t>
            </w:r>
          </w:p>
        </w:tc>
        <w:tc>
          <w:tcPr>
            <w:tcW w:w="2685" w:type="dxa"/>
            <w:gridSpan w:val="3"/>
            <w:shd w:val="clear" w:color="auto" w:fill="D9E2F3" w:themeFill="accent1" w:themeFillTint="33"/>
          </w:tcPr>
          <w:p w14:paraId="68656D0C"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What is the heaviest item that may be lifted at any one time?</w:t>
            </w:r>
          </w:p>
        </w:tc>
        <w:tc>
          <w:tcPr>
            <w:tcW w:w="1683" w:type="dxa"/>
            <w:shd w:val="clear" w:color="auto" w:fill="D9E2F3" w:themeFill="accent1" w:themeFillTint="33"/>
          </w:tcPr>
          <w:p w14:paraId="16155621"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What is its weight?</w:t>
            </w:r>
          </w:p>
        </w:tc>
      </w:tr>
      <w:tr w:rsidR="00194C3C" w:rsidRPr="00B54F6E" w14:paraId="356BCC0F" w14:textId="77777777" w:rsidTr="00B54F6E">
        <w:tc>
          <w:tcPr>
            <w:tcW w:w="1904" w:type="dxa"/>
          </w:tcPr>
          <w:p w14:paraId="52636575"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Lifting floor to waist</w:t>
            </w:r>
          </w:p>
        </w:tc>
        <w:tc>
          <w:tcPr>
            <w:tcW w:w="1461" w:type="dxa"/>
            <w:gridSpan w:val="4"/>
          </w:tcPr>
          <w:p w14:paraId="4A382DA4"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277" w:type="dxa"/>
            <w:gridSpan w:val="3"/>
          </w:tcPr>
          <w:p w14:paraId="683BDB3F"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2685" w:type="dxa"/>
            <w:gridSpan w:val="3"/>
          </w:tcPr>
          <w:p w14:paraId="5B56E497" w14:textId="77777777" w:rsidR="00194C3C" w:rsidRPr="00B54F6E" w:rsidRDefault="00194C3C" w:rsidP="00B54F6E">
            <w:pPr>
              <w:rPr>
                <w:rFonts w:ascii="Arial" w:hAnsi="Arial" w:cs="Arial"/>
                <w:sz w:val="20"/>
                <w:szCs w:val="20"/>
              </w:rPr>
            </w:pPr>
          </w:p>
        </w:tc>
        <w:tc>
          <w:tcPr>
            <w:tcW w:w="1683" w:type="dxa"/>
          </w:tcPr>
          <w:p w14:paraId="2F8C537E" w14:textId="77777777" w:rsidR="00194C3C" w:rsidRPr="00B54F6E" w:rsidRDefault="00194C3C" w:rsidP="00B54F6E">
            <w:pPr>
              <w:rPr>
                <w:rFonts w:ascii="Arial" w:hAnsi="Arial" w:cs="Arial"/>
                <w:sz w:val="20"/>
                <w:szCs w:val="20"/>
              </w:rPr>
            </w:pPr>
          </w:p>
        </w:tc>
      </w:tr>
      <w:tr w:rsidR="00194C3C" w:rsidRPr="00B54F6E" w14:paraId="2BAC8AD4" w14:textId="77777777" w:rsidTr="00B54F6E">
        <w:tc>
          <w:tcPr>
            <w:tcW w:w="1904" w:type="dxa"/>
          </w:tcPr>
          <w:p w14:paraId="038039A3"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Lifting waist to eye level</w:t>
            </w:r>
          </w:p>
        </w:tc>
        <w:tc>
          <w:tcPr>
            <w:tcW w:w="1461" w:type="dxa"/>
            <w:gridSpan w:val="4"/>
          </w:tcPr>
          <w:p w14:paraId="692FE20D"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277" w:type="dxa"/>
            <w:gridSpan w:val="3"/>
          </w:tcPr>
          <w:p w14:paraId="6D0003A2"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2685" w:type="dxa"/>
            <w:gridSpan w:val="3"/>
          </w:tcPr>
          <w:p w14:paraId="349841CF" w14:textId="77777777" w:rsidR="00194C3C" w:rsidRPr="00B54F6E" w:rsidRDefault="00194C3C" w:rsidP="00B54F6E">
            <w:pPr>
              <w:rPr>
                <w:rFonts w:ascii="Arial" w:hAnsi="Arial" w:cs="Arial"/>
                <w:sz w:val="20"/>
                <w:szCs w:val="20"/>
              </w:rPr>
            </w:pPr>
          </w:p>
        </w:tc>
        <w:tc>
          <w:tcPr>
            <w:tcW w:w="1683" w:type="dxa"/>
          </w:tcPr>
          <w:p w14:paraId="502161AA" w14:textId="77777777" w:rsidR="00194C3C" w:rsidRPr="00B54F6E" w:rsidRDefault="00194C3C" w:rsidP="00B54F6E">
            <w:pPr>
              <w:rPr>
                <w:rFonts w:ascii="Arial" w:hAnsi="Arial" w:cs="Arial"/>
                <w:sz w:val="20"/>
                <w:szCs w:val="20"/>
              </w:rPr>
            </w:pPr>
          </w:p>
        </w:tc>
      </w:tr>
      <w:tr w:rsidR="00194C3C" w:rsidRPr="00B54F6E" w14:paraId="2B68AB5F" w14:textId="77777777" w:rsidTr="00B54F6E">
        <w:tc>
          <w:tcPr>
            <w:tcW w:w="1904" w:type="dxa"/>
          </w:tcPr>
          <w:p w14:paraId="1556B937"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Two hand carry</w:t>
            </w:r>
          </w:p>
        </w:tc>
        <w:tc>
          <w:tcPr>
            <w:tcW w:w="1461" w:type="dxa"/>
            <w:gridSpan w:val="4"/>
          </w:tcPr>
          <w:p w14:paraId="3B0C306C"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277" w:type="dxa"/>
            <w:gridSpan w:val="3"/>
          </w:tcPr>
          <w:p w14:paraId="5DAA76F9"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2685" w:type="dxa"/>
            <w:gridSpan w:val="3"/>
          </w:tcPr>
          <w:p w14:paraId="6FA32331" w14:textId="77777777" w:rsidR="00194C3C" w:rsidRPr="00B54F6E" w:rsidRDefault="00194C3C" w:rsidP="00B54F6E">
            <w:pPr>
              <w:rPr>
                <w:rFonts w:ascii="Arial" w:hAnsi="Arial" w:cs="Arial"/>
                <w:sz w:val="20"/>
                <w:szCs w:val="20"/>
              </w:rPr>
            </w:pPr>
          </w:p>
        </w:tc>
        <w:tc>
          <w:tcPr>
            <w:tcW w:w="1683" w:type="dxa"/>
          </w:tcPr>
          <w:p w14:paraId="608A0EDA" w14:textId="77777777" w:rsidR="00194C3C" w:rsidRPr="00B54F6E" w:rsidRDefault="00194C3C" w:rsidP="00B54F6E">
            <w:pPr>
              <w:rPr>
                <w:rFonts w:ascii="Arial" w:hAnsi="Arial" w:cs="Arial"/>
                <w:sz w:val="20"/>
                <w:szCs w:val="20"/>
              </w:rPr>
            </w:pPr>
          </w:p>
        </w:tc>
      </w:tr>
      <w:tr w:rsidR="00194C3C" w:rsidRPr="00B54F6E" w14:paraId="6E5CFDAA" w14:textId="77777777" w:rsidTr="00B54F6E">
        <w:tc>
          <w:tcPr>
            <w:tcW w:w="1904" w:type="dxa"/>
          </w:tcPr>
          <w:p w14:paraId="69831DBF"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One hand carry</w:t>
            </w:r>
          </w:p>
        </w:tc>
        <w:tc>
          <w:tcPr>
            <w:tcW w:w="1461" w:type="dxa"/>
            <w:gridSpan w:val="4"/>
          </w:tcPr>
          <w:p w14:paraId="6619181A"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277" w:type="dxa"/>
            <w:gridSpan w:val="3"/>
          </w:tcPr>
          <w:p w14:paraId="6BBE96FA"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2685" w:type="dxa"/>
            <w:gridSpan w:val="3"/>
          </w:tcPr>
          <w:p w14:paraId="09B2E67D" w14:textId="77777777" w:rsidR="00194C3C" w:rsidRPr="00B54F6E" w:rsidRDefault="00194C3C" w:rsidP="00B54F6E">
            <w:pPr>
              <w:rPr>
                <w:rFonts w:ascii="Arial" w:hAnsi="Arial" w:cs="Arial"/>
                <w:sz w:val="20"/>
                <w:szCs w:val="20"/>
              </w:rPr>
            </w:pPr>
          </w:p>
        </w:tc>
        <w:tc>
          <w:tcPr>
            <w:tcW w:w="1683" w:type="dxa"/>
          </w:tcPr>
          <w:p w14:paraId="2F411204" w14:textId="77777777" w:rsidR="00194C3C" w:rsidRPr="00B54F6E" w:rsidRDefault="00194C3C" w:rsidP="00B54F6E">
            <w:pPr>
              <w:rPr>
                <w:rFonts w:ascii="Arial" w:hAnsi="Arial" w:cs="Arial"/>
                <w:sz w:val="20"/>
                <w:szCs w:val="20"/>
              </w:rPr>
            </w:pPr>
          </w:p>
        </w:tc>
      </w:tr>
      <w:tr w:rsidR="00194C3C" w:rsidRPr="00B54F6E" w14:paraId="32CF55BA" w14:textId="77777777" w:rsidTr="00B54F6E">
        <w:tc>
          <w:tcPr>
            <w:tcW w:w="1904" w:type="dxa"/>
          </w:tcPr>
          <w:p w14:paraId="007C5747"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Pushing</w:t>
            </w:r>
          </w:p>
        </w:tc>
        <w:tc>
          <w:tcPr>
            <w:tcW w:w="1461" w:type="dxa"/>
            <w:gridSpan w:val="4"/>
          </w:tcPr>
          <w:p w14:paraId="3D2CDD4A"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277" w:type="dxa"/>
            <w:gridSpan w:val="3"/>
          </w:tcPr>
          <w:p w14:paraId="7D3236F2"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2685" w:type="dxa"/>
            <w:gridSpan w:val="3"/>
          </w:tcPr>
          <w:p w14:paraId="0A72F022" w14:textId="77777777" w:rsidR="00194C3C" w:rsidRPr="00B54F6E" w:rsidRDefault="00194C3C" w:rsidP="00B54F6E">
            <w:pPr>
              <w:rPr>
                <w:rFonts w:ascii="Arial" w:hAnsi="Arial" w:cs="Arial"/>
                <w:sz w:val="20"/>
                <w:szCs w:val="20"/>
              </w:rPr>
            </w:pPr>
          </w:p>
        </w:tc>
        <w:tc>
          <w:tcPr>
            <w:tcW w:w="1683" w:type="dxa"/>
          </w:tcPr>
          <w:p w14:paraId="7672F288" w14:textId="77777777" w:rsidR="00194C3C" w:rsidRPr="00B54F6E" w:rsidRDefault="00194C3C" w:rsidP="00B54F6E">
            <w:pPr>
              <w:rPr>
                <w:rFonts w:ascii="Arial" w:hAnsi="Arial" w:cs="Arial"/>
                <w:sz w:val="20"/>
                <w:szCs w:val="20"/>
              </w:rPr>
            </w:pPr>
          </w:p>
        </w:tc>
      </w:tr>
      <w:tr w:rsidR="00194C3C" w:rsidRPr="00B54F6E" w14:paraId="204A1C26" w14:textId="77777777" w:rsidTr="00B54F6E">
        <w:tc>
          <w:tcPr>
            <w:tcW w:w="1904" w:type="dxa"/>
          </w:tcPr>
          <w:p w14:paraId="57188009"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Pulling</w:t>
            </w:r>
          </w:p>
        </w:tc>
        <w:tc>
          <w:tcPr>
            <w:tcW w:w="1461" w:type="dxa"/>
            <w:gridSpan w:val="4"/>
          </w:tcPr>
          <w:p w14:paraId="61F4AD56"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277" w:type="dxa"/>
            <w:gridSpan w:val="3"/>
          </w:tcPr>
          <w:p w14:paraId="02AAB4CE"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2685" w:type="dxa"/>
            <w:gridSpan w:val="3"/>
          </w:tcPr>
          <w:p w14:paraId="69E70046" w14:textId="77777777" w:rsidR="00194C3C" w:rsidRPr="00B54F6E" w:rsidRDefault="00194C3C" w:rsidP="00B54F6E">
            <w:pPr>
              <w:rPr>
                <w:rFonts w:ascii="Arial" w:hAnsi="Arial" w:cs="Arial"/>
                <w:sz w:val="20"/>
                <w:szCs w:val="20"/>
              </w:rPr>
            </w:pPr>
          </w:p>
        </w:tc>
        <w:tc>
          <w:tcPr>
            <w:tcW w:w="1683" w:type="dxa"/>
          </w:tcPr>
          <w:p w14:paraId="5E027B89" w14:textId="77777777" w:rsidR="00194C3C" w:rsidRPr="00B54F6E" w:rsidRDefault="00194C3C" w:rsidP="00B54F6E">
            <w:pPr>
              <w:rPr>
                <w:rFonts w:ascii="Arial" w:hAnsi="Arial" w:cs="Arial"/>
                <w:sz w:val="20"/>
                <w:szCs w:val="20"/>
              </w:rPr>
            </w:pPr>
          </w:p>
        </w:tc>
      </w:tr>
      <w:tr w:rsidR="00194C3C" w:rsidRPr="00B54F6E" w14:paraId="5115ADDF" w14:textId="77777777" w:rsidTr="00B54F6E">
        <w:trPr>
          <w:gridAfter w:val="9"/>
          <w:wAfter w:w="6287" w:type="dxa"/>
        </w:trPr>
        <w:tc>
          <w:tcPr>
            <w:tcW w:w="2723" w:type="dxa"/>
            <w:gridSpan w:val="3"/>
            <w:shd w:val="clear" w:color="auto" w:fill="D9E2F3" w:themeFill="accent1" w:themeFillTint="33"/>
          </w:tcPr>
          <w:p w14:paraId="24FE7686" w14:textId="77777777" w:rsidR="00194C3C" w:rsidRPr="00B54F6E" w:rsidRDefault="00194C3C" w:rsidP="00B54F6E">
            <w:pPr>
              <w:rPr>
                <w:rFonts w:ascii="Arial" w:hAnsi="Arial" w:cs="Arial"/>
                <w:b/>
                <w:color w:val="002060"/>
                <w:sz w:val="20"/>
                <w:szCs w:val="20"/>
              </w:rPr>
            </w:pPr>
            <w:r w:rsidRPr="00B54F6E">
              <w:rPr>
                <w:rFonts w:ascii="Arial" w:hAnsi="Arial" w:cs="Arial"/>
                <w:b/>
                <w:color w:val="002060"/>
                <w:sz w:val="20"/>
                <w:szCs w:val="20"/>
              </w:rPr>
              <w:t>Position Tolerance Tasks</w:t>
            </w:r>
          </w:p>
        </w:tc>
      </w:tr>
      <w:tr w:rsidR="00194C3C" w:rsidRPr="00B54F6E" w14:paraId="4C91B45C" w14:textId="77777777" w:rsidTr="00B54F6E">
        <w:tc>
          <w:tcPr>
            <w:tcW w:w="2723" w:type="dxa"/>
            <w:gridSpan w:val="3"/>
            <w:shd w:val="clear" w:color="auto" w:fill="D9E2F3" w:themeFill="accent1" w:themeFillTint="33"/>
          </w:tcPr>
          <w:p w14:paraId="47BC30E2"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Tasks</w:t>
            </w:r>
          </w:p>
        </w:tc>
        <w:tc>
          <w:tcPr>
            <w:tcW w:w="2842" w:type="dxa"/>
            <w:gridSpan w:val="7"/>
            <w:shd w:val="clear" w:color="auto" w:fill="D9E2F3" w:themeFill="accent1" w:themeFillTint="33"/>
          </w:tcPr>
          <w:p w14:paraId="19AC2505"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Job Requirement</w:t>
            </w:r>
          </w:p>
        </w:tc>
        <w:tc>
          <w:tcPr>
            <w:tcW w:w="3445" w:type="dxa"/>
            <w:gridSpan w:val="2"/>
            <w:shd w:val="clear" w:color="auto" w:fill="D9E2F3" w:themeFill="accent1" w:themeFillTint="33"/>
          </w:tcPr>
          <w:p w14:paraId="7C14FF43"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What is the maximum time spent in this position at any one time?</w:t>
            </w:r>
          </w:p>
        </w:tc>
      </w:tr>
      <w:tr w:rsidR="00194C3C" w:rsidRPr="00B54F6E" w14:paraId="44C129EA" w14:textId="77777777" w:rsidTr="00B54F6E">
        <w:tc>
          <w:tcPr>
            <w:tcW w:w="2723" w:type="dxa"/>
            <w:gridSpan w:val="3"/>
          </w:tcPr>
          <w:p w14:paraId="0CC1138D"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Sitting</w:t>
            </w:r>
          </w:p>
        </w:tc>
        <w:tc>
          <w:tcPr>
            <w:tcW w:w="1478" w:type="dxa"/>
            <w:gridSpan w:val="3"/>
          </w:tcPr>
          <w:p w14:paraId="6617D1CD"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364" w:type="dxa"/>
            <w:gridSpan w:val="4"/>
          </w:tcPr>
          <w:p w14:paraId="3AD88D8C"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445" w:type="dxa"/>
            <w:gridSpan w:val="2"/>
          </w:tcPr>
          <w:p w14:paraId="20BB192A" w14:textId="77777777" w:rsidR="00194C3C" w:rsidRPr="00B54F6E" w:rsidRDefault="00194C3C" w:rsidP="00B54F6E">
            <w:pPr>
              <w:rPr>
                <w:rFonts w:ascii="Arial" w:hAnsi="Arial" w:cs="Arial"/>
                <w:sz w:val="20"/>
                <w:szCs w:val="20"/>
              </w:rPr>
            </w:pPr>
          </w:p>
        </w:tc>
      </w:tr>
      <w:tr w:rsidR="00194C3C" w:rsidRPr="00B54F6E" w14:paraId="2A9EA65C" w14:textId="77777777" w:rsidTr="00B54F6E">
        <w:tc>
          <w:tcPr>
            <w:tcW w:w="2723" w:type="dxa"/>
            <w:gridSpan w:val="3"/>
          </w:tcPr>
          <w:p w14:paraId="4171BEB0"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Standing</w:t>
            </w:r>
          </w:p>
        </w:tc>
        <w:tc>
          <w:tcPr>
            <w:tcW w:w="1478" w:type="dxa"/>
            <w:gridSpan w:val="3"/>
          </w:tcPr>
          <w:p w14:paraId="43AD471F"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364" w:type="dxa"/>
            <w:gridSpan w:val="4"/>
          </w:tcPr>
          <w:p w14:paraId="698E3A4A"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445" w:type="dxa"/>
            <w:gridSpan w:val="2"/>
          </w:tcPr>
          <w:p w14:paraId="105F1468" w14:textId="77777777" w:rsidR="00194C3C" w:rsidRPr="00B54F6E" w:rsidRDefault="00194C3C" w:rsidP="00B54F6E">
            <w:pPr>
              <w:rPr>
                <w:rFonts w:ascii="Arial" w:hAnsi="Arial" w:cs="Arial"/>
                <w:sz w:val="20"/>
                <w:szCs w:val="20"/>
              </w:rPr>
            </w:pPr>
          </w:p>
        </w:tc>
      </w:tr>
      <w:tr w:rsidR="00194C3C" w:rsidRPr="00B54F6E" w14:paraId="448EC0C4" w14:textId="77777777" w:rsidTr="00B54F6E">
        <w:tc>
          <w:tcPr>
            <w:tcW w:w="2723" w:type="dxa"/>
            <w:gridSpan w:val="3"/>
          </w:tcPr>
          <w:p w14:paraId="2360E354" w14:textId="5A56D7EB"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 xml:space="preserve">Working arms </w:t>
            </w:r>
            <w:r w:rsidR="00B54F6E" w:rsidRPr="00B54F6E">
              <w:rPr>
                <w:rFonts w:ascii="Arial" w:hAnsi="Arial" w:cs="Arial"/>
                <w:color w:val="002060"/>
                <w:sz w:val="20"/>
                <w:szCs w:val="20"/>
              </w:rPr>
              <w:t>overhead standing</w:t>
            </w:r>
          </w:p>
        </w:tc>
        <w:tc>
          <w:tcPr>
            <w:tcW w:w="1478" w:type="dxa"/>
            <w:gridSpan w:val="3"/>
          </w:tcPr>
          <w:p w14:paraId="56FDC111"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364" w:type="dxa"/>
            <w:gridSpan w:val="4"/>
          </w:tcPr>
          <w:p w14:paraId="5FE481D0"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445" w:type="dxa"/>
            <w:gridSpan w:val="2"/>
          </w:tcPr>
          <w:p w14:paraId="5C550431" w14:textId="77777777" w:rsidR="00194C3C" w:rsidRPr="00B54F6E" w:rsidRDefault="00194C3C" w:rsidP="00B54F6E">
            <w:pPr>
              <w:rPr>
                <w:rFonts w:ascii="Arial" w:hAnsi="Arial" w:cs="Arial"/>
                <w:sz w:val="20"/>
                <w:szCs w:val="20"/>
              </w:rPr>
            </w:pPr>
          </w:p>
        </w:tc>
      </w:tr>
      <w:tr w:rsidR="00194C3C" w:rsidRPr="00B54F6E" w14:paraId="31225A0A" w14:textId="77777777" w:rsidTr="00B54F6E">
        <w:tc>
          <w:tcPr>
            <w:tcW w:w="2723" w:type="dxa"/>
            <w:gridSpan w:val="3"/>
          </w:tcPr>
          <w:p w14:paraId="3385E76F"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Work bent over-standing/stopping</w:t>
            </w:r>
          </w:p>
        </w:tc>
        <w:tc>
          <w:tcPr>
            <w:tcW w:w="1478" w:type="dxa"/>
            <w:gridSpan w:val="3"/>
          </w:tcPr>
          <w:p w14:paraId="330C6B10"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364" w:type="dxa"/>
            <w:gridSpan w:val="4"/>
          </w:tcPr>
          <w:p w14:paraId="7E740134"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445" w:type="dxa"/>
            <w:gridSpan w:val="2"/>
          </w:tcPr>
          <w:p w14:paraId="435F112A" w14:textId="77777777" w:rsidR="00194C3C" w:rsidRPr="00B54F6E" w:rsidRDefault="00194C3C" w:rsidP="00B54F6E">
            <w:pPr>
              <w:rPr>
                <w:rFonts w:ascii="Arial" w:hAnsi="Arial" w:cs="Arial"/>
                <w:sz w:val="20"/>
                <w:szCs w:val="20"/>
              </w:rPr>
            </w:pPr>
          </w:p>
        </w:tc>
      </w:tr>
      <w:tr w:rsidR="00194C3C" w:rsidRPr="00B54F6E" w14:paraId="2EC2063C" w14:textId="77777777" w:rsidTr="00B54F6E">
        <w:tc>
          <w:tcPr>
            <w:tcW w:w="2723" w:type="dxa"/>
            <w:gridSpan w:val="3"/>
          </w:tcPr>
          <w:p w14:paraId="0DE50D0C"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Work kneeling</w:t>
            </w:r>
          </w:p>
        </w:tc>
        <w:tc>
          <w:tcPr>
            <w:tcW w:w="1478" w:type="dxa"/>
            <w:gridSpan w:val="3"/>
          </w:tcPr>
          <w:p w14:paraId="27324FEA"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364" w:type="dxa"/>
            <w:gridSpan w:val="4"/>
          </w:tcPr>
          <w:p w14:paraId="50309395"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445" w:type="dxa"/>
            <w:gridSpan w:val="2"/>
          </w:tcPr>
          <w:p w14:paraId="729A9138" w14:textId="77777777" w:rsidR="00194C3C" w:rsidRPr="00B54F6E" w:rsidRDefault="00194C3C" w:rsidP="00B54F6E">
            <w:pPr>
              <w:rPr>
                <w:rFonts w:ascii="Arial" w:hAnsi="Arial" w:cs="Arial"/>
                <w:sz w:val="20"/>
                <w:szCs w:val="20"/>
              </w:rPr>
            </w:pPr>
          </w:p>
        </w:tc>
      </w:tr>
      <w:tr w:rsidR="00194C3C" w:rsidRPr="00B54F6E" w14:paraId="70BF8CBD" w14:textId="77777777" w:rsidTr="00B54F6E">
        <w:tc>
          <w:tcPr>
            <w:tcW w:w="2723" w:type="dxa"/>
            <w:gridSpan w:val="3"/>
          </w:tcPr>
          <w:p w14:paraId="6475ED0F"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Work bent over-sitting</w:t>
            </w:r>
          </w:p>
        </w:tc>
        <w:tc>
          <w:tcPr>
            <w:tcW w:w="1478" w:type="dxa"/>
            <w:gridSpan w:val="3"/>
          </w:tcPr>
          <w:p w14:paraId="1B143A4F"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364" w:type="dxa"/>
            <w:gridSpan w:val="4"/>
          </w:tcPr>
          <w:p w14:paraId="720DA4B7"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445" w:type="dxa"/>
            <w:gridSpan w:val="2"/>
          </w:tcPr>
          <w:p w14:paraId="1074ED48" w14:textId="77777777" w:rsidR="00194C3C" w:rsidRPr="00B54F6E" w:rsidRDefault="00194C3C" w:rsidP="00B54F6E">
            <w:pPr>
              <w:rPr>
                <w:rFonts w:ascii="Arial" w:hAnsi="Arial" w:cs="Arial"/>
                <w:sz w:val="20"/>
                <w:szCs w:val="20"/>
              </w:rPr>
            </w:pPr>
          </w:p>
        </w:tc>
      </w:tr>
      <w:tr w:rsidR="00194C3C" w:rsidRPr="00B54F6E" w14:paraId="159CCB80" w14:textId="77777777" w:rsidTr="00B54F6E">
        <w:tc>
          <w:tcPr>
            <w:tcW w:w="2723" w:type="dxa"/>
            <w:gridSpan w:val="3"/>
          </w:tcPr>
          <w:p w14:paraId="7F872797"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work squatting/crouching</w:t>
            </w:r>
          </w:p>
        </w:tc>
        <w:tc>
          <w:tcPr>
            <w:tcW w:w="1478" w:type="dxa"/>
            <w:gridSpan w:val="3"/>
          </w:tcPr>
          <w:p w14:paraId="7F06D2A6"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364" w:type="dxa"/>
            <w:gridSpan w:val="4"/>
          </w:tcPr>
          <w:p w14:paraId="43CC21D1"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445" w:type="dxa"/>
            <w:gridSpan w:val="2"/>
          </w:tcPr>
          <w:p w14:paraId="093A1DFB" w14:textId="77777777" w:rsidR="00194C3C" w:rsidRPr="00B54F6E" w:rsidRDefault="00194C3C" w:rsidP="00B54F6E">
            <w:pPr>
              <w:rPr>
                <w:rFonts w:ascii="Arial" w:hAnsi="Arial" w:cs="Arial"/>
                <w:sz w:val="20"/>
                <w:szCs w:val="20"/>
              </w:rPr>
            </w:pPr>
          </w:p>
        </w:tc>
      </w:tr>
      <w:tr w:rsidR="00194C3C" w:rsidRPr="00B54F6E" w14:paraId="75C82D24" w14:textId="77777777" w:rsidTr="00B54F6E">
        <w:tc>
          <w:tcPr>
            <w:tcW w:w="2723" w:type="dxa"/>
            <w:gridSpan w:val="3"/>
          </w:tcPr>
          <w:p w14:paraId="3B37B282"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work arms over head-supine</w:t>
            </w:r>
          </w:p>
        </w:tc>
        <w:tc>
          <w:tcPr>
            <w:tcW w:w="1478" w:type="dxa"/>
            <w:gridSpan w:val="3"/>
          </w:tcPr>
          <w:p w14:paraId="62C80A3A"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364" w:type="dxa"/>
            <w:gridSpan w:val="4"/>
          </w:tcPr>
          <w:p w14:paraId="2F3D4D94"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445" w:type="dxa"/>
            <w:gridSpan w:val="2"/>
          </w:tcPr>
          <w:p w14:paraId="5DD5FFEE" w14:textId="77777777" w:rsidR="00194C3C" w:rsidRPr="00B54F6E" w:rsidRDefault="00194C3C" w:rsidP="00B54F6E">
            <w:pPr>
              <w:rPr>
                <w:rFonts w:ascii="Arial" w:hAnsi="Arial" w:cs="Arial"/>
                <w:sz w:val="20"/>
                <w:szCs w:val="20"/>
              </w:rPr>
            </w:pPr>
          </w:p>
        </w:tc>
      </w:tr>
      <w:tr w:rsidR="00194C3C" w:rsidRPr="00B54F6E" w14:paraId="038197ED" w14:textId="77777777" w:rsidTr="00B54F6E">
        <w:trPr>
          <w:gridAfter w:val="10"/>
          <w:wAfter w:w="7080" w:type="dxa"/>
        </w:trPr>
        <w:tc>
          <w:tcPr>
            <w:tcW w:w="1930" w:type="dxa"/>
            <w:gridSpan w:val="2"/>
            <w:shd w:val="clear" w:color="auto" w:fill="D9E2F3" w:themeFill="accent1" w:themeFillTint="33"/>
          </w:tcPr>
          <w:p w14:paraId="01E684CF" w14:textId="77777777" w:rsidR="00194C3C" w:rsidRPr="00B54F6E" w:rsidRDefault="00194C3C" w:rsidP="00B54F6E">
            <w:pPr>
              <w:rPr>
                <w:rFonts w:ascii="Arial" w:hAnsi="Arial" w:cs="Arial"/>
                <w:b/>
                <w:color w:val="002060"/>
                <w:sz w:val="20"/>
                <w:szCs w:val="20"/>
              </w:rPr>
            </w:pPr>
            <w:r w:rsidRPr="00B54F6E">
              <w:rPr>
                <w:rFonts w:ascii="Arial" w:hAnsi="Arial" w:cs="Arial"/>
                <w:b/>
                <w:color w:val="002060"/>
                <w:sz w:val="20"/>
                <w:szCs w:val="20"/>
              </w:rPr>
              <w:t>Mobility Tasks</w:t>
            </w:r>
          </w:p>
        </w:tc>
      </w:tr>
      <w:tr w:rsidR="00194C3C" w:rsidRPr="00B54F6E" w14:paraId="526B64F1" w14:textId="77777777" w:rsidTr="00B54F6E">
        <w:tc>
          <w:tcPr>
            <w:tcW w:w="3074" w:type="dxa"/>
            <w:gridSpan w:val="4"/>
            <w:shd w:val="clear" w:color="auto" w:fill="D9E2F3" w:themeFill="accent1" w:themeFillTint="33"/>
          </w:tcPr>
          <w:p w14:paraId="1DADFE59"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Tasks</w:t>
            </w:r>
          </w:p>
        </w:tc>
        <w:tc>
          <w:tcPr>
            <w:tcW w:w="2417" w:type="dxa"/>
            <w:gridSpan w:val="5"/>
            <w:shd w:val="clear" w:color="auto" w:fill="D9E2F3" w:themeFill="accent1" w:themeFillTint="33"/>
          </w:tcPr>
          <w:p w14:paraId="37035CFD"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Job Requirement</w:t>
            </w:r>
          </w:p>
        </w:tc>
        <w:tc>
          <w:tcPr>
            <w:tcW w:w="3519" w:type="dxa"/>
            <w:gridSpan w:val="3"/>
            <w:shd w:val="clear" w:color="auto" w:fill="D9E2F3" w:themeFill="accent1" w:themeFillTint="33"/>
          </w:tcPr>
          <w:p w14:paraId="17131723"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What is the maximum time spent performing this task at any one time?</w:t>
            </w:r>
          </w:p>
        </w:tc>
      </w:tr>
      <w:tr w:rsidR="00194C3C" w:rsidRPr="00B54F6E" w14:paraId="62DE147D" w14:textId="77777777" w:rsidTr="00B54F6E">
        <w:tc>
          <w:tcPr>
            <w:tcW w:w="3074" w:type="dxa"/>
            <w:gridSpan w:val="4"/>
          </w:tcPr>
          <w:p w14:paraId="7D0C5979"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Stair climbing</w:t>
            </w:r>
          </w:p>
        </w:tc>
        <w:tc>
          <w:tcPr>
            <w:tcW w:w="1184" w:type="dxa"/>
            <w:gridSpan w:val="3"/>
          </w:tcPr>
          <w:p w14:paraId="5DD174AF"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233" w:type="dxa"/>
            <w:gridSpan w:val="2"/>
          </w:tcPr>
          <w:p w14:paraId="477655FC"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519" w:type="dxa"/>
            <w:gridSpan w:val="3"/>
          </w:tcPr>
          <w:p w14:paraId="21CD7A6B" w14:textId="77777777" w:rsidR="00194C3C" w:rsidRPr="00B54F6E" w:rsidRDefault="00194C3C" w:rsidP="00B54F6E">
            <w:pPr>
              <w:rPr>
                <w:rFonts w:ascii="Arial" w:hAnsi="Arial" w:cs="Arial"/>
                <w:sz w:val="20"/>
                <w:szCs w:val="20"/>
              </w:rPr>
            </w:pPr>
          </w:p>
        </w:tc>
      </w:tr>
      <w:tr w:rsidR="00194C3C" w:rsidRPr="00B54F6E" w14:paraId="6FFE719E" w14:textId="77777777" w:rsidTr="00B54F6E">
        <w:tc>
          <w:tcPr>
            <w:tcW w:w="3074" w:type="dxa"/>
            <w:gridSpan w:val="4"/>
          </w:tcPr>
          <w:p w14:paraId="7CC4F365"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Repetitive squatting</w:t>
            </w:r>
          </w:p>
        </w:tc>
        <w:tc>
          <w:tcPr>
            <w:tcW w:w="1184" w:type="dxa"/>
            <w:gridSpan w:val="3"/>
          </w:tcPr>
          <w:p w14:paraId="2ABA70CA"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233" w:type="dxa"/>
            <w:gridSpan w:val="2"/>
          </w:tcPr>
          <w:p w14:paraId="4D85BC0A"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519" w:type="dxa"/>
            <w:gridSpan w:val="3"/>
          </w:tcPr>
          <w:p w14:paraId="1E8BB07D" w14:textId="77777777" w:rsidR="00194C3C" w:rsidRPr="00B54F6E" w:rsidRDefault="00194C3C" w:rsidP="00B54F6E">
            <w:pPr>
              <w:rPr>
                <w:rFonts w:ascii="Arial" w:hAnsi="Arial" w:cs="Arial"/>
                <w:sz w:val="20"/>
                <w:szCs w:val="20"/>
              </w:rPr>
            </w:pPr>
          </w:p>
        </w:tc>
      </w:tr>
      <w:tr w:rsidR="00194C3C" w:rsidRPr="00B54F6E" w14:paraId="2EB59783" w14:textId="77777777" w:rsidTr="00B54F6E">
        <w:tc>
          <w:tcPr>
            <w:tcW w:w="3074" w:type="dxa"/>
            <w:gridSpan w:val="4"/>
          </w:tcPr>
          <w:p w14:paraId="0F599BCF"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Walking</w:t>
            </w:r>
          </w:p>
        </w:tc>
        <w:tc>
          <w:tcPr>
            <w:tcW w:w="1184" w:type="dxa"/>
            <w:gridSpan w:val="3"/>
          </w:tcPr>
          <w:p w14:paraId="7BBB0CC4"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233" w:type="dxa"/>
            <w:gridSpan w:val="2"/>
          </w:tcPr>
          <w:p w14:paraId="51E5C0B9"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519" w:type="dxa"/>
            <w:gridSpan w:val="3"/>
          </w:tcPr>
          <w:p w14:paraId="761F6D6B" w14:textId="77777777" w:rsidR="00194C3C" w:rsidRPr="00B54F6E" w:rsidRDefault="00194C3C" w:rsidP="00B54F6E">
            <w:pPr>
              <w:rPr>
                <w:rFonts w:ascii="Arial" w:hAnsi="Arial" w:cs="Arial"/>
                <w:sz w:val="20"/>
                <w:szCs w:val="20"/>
              </w:rPr>
            </w:pPr>
          </w:p>
        </w:tc>
      </w:tr>
      <w:tr w:rsidR="00194C3C" w:rsidRPr="00B54F6E" w14:paraId="2761C987" w14:textId="77777777" w:rsidTr="00B54F6E">
        <w:tc>
          <w:tcPr>
            <w:tcW w:w="3074" w:type="dxa"/>
            <w:gridSpan w:val="4"/>
          </w:tcPr>
          <w:p w14:paraId="078236F6"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Climbing ladder</w:t>
            </w:r>
          </w:p>
        </w:tc>
        <w:tc>
          <w:tcPr>
            <w:tcW w:w="1184" w:type="dxa"/>
            <w:gridSpan w:val="3"/>
          </w:tcPr>
          <w:p w14:paraId="298341F4"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233" w:type="dxa"/>
            <w:gridSpan w:val="2"/>
          </w:tcPr>
          <w:p w14:paraId="2B85E52A"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519" w:type="dxa"/>
            <w:gridSpan w:val="3"/>
          </w:tcPr>
          <w:p w14:paraId="4AB54696" w14:textId="77777777" w:rsidR="00194C3C" w:rsidRPr="00B54F6E" w:rsidRDefault="00194C3C" w:rsidP="00B54F6E">
            <w:pPr>
              <w:rPr>
                <w:rFonts w:ascii="Arial" w:hAnsi="Arial" w:cs="Arial"/>
                <w:sz w:val="20"/>
                <w:szCs w:val="20"/>
              </w:rPr>
            </w:pPr>
          </w:p>
        </w:tc>
      </w:tr>
      <w:tr w:rsidR="00194C3C" w:rsidRPr="00B54F6E" w14:paraId="5CFBAA79" w14:textId="77777777" w:rsidTr="00B54F6E">
        <w:tc>
          <w:tcPr>
            <w:tcW w:w="3074" w:type="dxa"/>
            <w:gridSpan w:val="4"/>
          </w:tcPr>
          <w:p w14:paraId="6D7CFC22"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Repetitive trunk rotation-sitting</w:t>
            </w:r>
          </w:p>
        </w:tc>
        <w:tc>
          <w:tcPr>
            <w:tcW w:w="1184" w:type="dxa"/>
            <w:gridSpan w:val="3"/>
          </w:tcPr>
          <w:p w14:paraId="6EE1981D"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233" w:type="dxa"/>
            <w:gridSpan w:val="2"/>
          </w:tcPr>
          <w:p w14:paraId="5F9582CD"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519" w:type="dxa"/>
            <w:gridSpan w:val="3"/>
          </w:tcPr>
          <w:p w14:paraId="05C7CC77" w14:textId="77777777" w:rsidR="00194C3C" w:rsidRPr="00B54F6E" w:rsidRDefault="00194C3C" w:rsidP="00B54F6E">
            <w:pPr>
              <w:rPr>
                <w:rFonts w:ascii="Arial" w:hAnsi="Arial" w:cs="Arial"/>
                <w:sz w:val="20"/>
                <w:szCs w:val="20"/>
              </w:rPr>
            </w:pPr>
          </w:p>
        </w:tc>
      </w:tr>
      <w:tr w:rsidR="00194C3C" w:rsidRPr="00B54F6E" w14:paraId="6E107C5D" w14:textId="77777777" w:rsidTr="00B54F6E">
        <w:tc>
          <w:tcPr>
            <w:tcW w:w="3074" w:type="dxa"/>
            <w:gridSpan w:val="4"/>
          </w:tcPr>
          <w:p w14:paraId="3DC7DB78"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Repetitive trunk rotation-standing</w:t>
            </w:r>
          </w:p>
        </w:tc>
        <w:tc>
          <w:tcPr>
            <w:tcW w:w="1184" w:type="dxa"/>
            <w:gridSpan w:val="3"/>
          </w:tcPr>
          <w:p w14:paraId="373B5992" w14:textId="77777777" w:rsidR="00194C3C" w:rsidRPr="00B54F6E" w:rsidRDefault="00194C3C" w:rsidP="00B54F6E">
            <w:pPr>
              <w:rPr>
                <w:rFonts w:ascii="Arial" w:hAnsi="Arial" w:cs="Arial"/>
                <w:color w:val="002060"/>
                <w:sz w:val="20"/>
                <w:szCs w:val="20"/>
              </w:rPr>
            </w:pPr>
            <w:r w:rsidRPr="00B54F6E">
              <w:rPr>
                <w:rFonts w:ascii="Arial" w:hAnsi="Arial" w:cs="Arial"/>
                <w:color w:val="002060"/>
                <w:sz w:val="20"/>
                <w:szCs w:val="20"/>
              </w:rPr>
              <w:t>Yes/No</w:t>
            </w:r>
          </w:p>
        </w:tc>
        <w:tc>
          <w:tcPr>
            <w:tcW w:w="1233" w:type="dxa"/>
            <w:gridSpan w:val="2"/>
          </w:tcPr>
          <w:p w14:paraId="7AE7FABF" w14:textId="77777777" w:rsidR="00194C3C" w:rsidRPr="00B54F6E" w:rsidRDefault="00194C3C" w:rsidP="00B54F6E">
            <w:pPr>
              <w:rPr>
                <w:rFonts w:ascii="Arial" w:hAnsi="Arial" w:cs="Arial"/>
                <w:sz w:val="20"/>
                <w:szCs w:val="20"/>
              </w:rPr>
            </w:pPr>
            <w:r w:rsidRPr="00B54F6E">
              <w:rPr>
                <w:rFonts w:ascii="Arial" w:hAnsi="Arial" w:cs="Arial"/>
                <w:b/>
                <w:bCs/>
                <w:iCs/>
                <w:color w:val="0070C0"/>
                <w:sz w:val="20"/>
                <w:szCs w:val="20"/>
              </w:rPr>
              <w:t>N/O/F/C</w:t>
            </w:r>
          </w:p>
        </w:tc>
        <w:tc>
          <w:tcPr>
            <w:tcW w:w="3519" w:type="dxa"/>
            <w:gridSpan w:val="3"/>
          </w:tcPr>
          <w:p w14:paraId="308B60E2" w14:textId="77777777" w:rsidR="00194C3C" w:rsidRPr="00B54F6E" w:rsidRDefault="00194C3C" w:rsidP="00B54F6E">
            <w:pPr>
              <w:rPr>
                <w:rFonts w:ascii="Arial" w:hAnsi="Arial" w:cs="Arial"/>
                <w:sz w:val="20"/>
                <w:szCs w:val="20"/>
              </w:rPr>
            </w:pPr>
          </w:p>
        </w:tc>
      </w:tr>
    </w:tbl>
    <w:p w14:paraId="097FF9D1" w14:textId="77777777" w:rsidR="00194C3C" w:rsidRPr="00B54F6E" w:rsidRDefault="00194C3C" w:rsidP="00B54F6E">
      <w:pPr>
        <w:tabs>
          <w:tab w:val="left" w:pos="6660"/>
        </w:tabs>
        <w:rPr>
          <w:rFonts w:ascii="Arial" w:hAnsi="Arial" w:cs="Arial"/>
          <w:sz w:val="20"/>
          <w:szCs w:val="20"/>
        </w:rPr>
      </w:pPr>
    </w:p>
    <w:tbl>
      <w:tblPr>
        <w:tblStyle w:val="GridTable4-Accent11"/>
        <w:tblW w:w="2165" w:type="pct"/>
        <w:tblLayout w:type="fixed"/>
        <w:tblLook w:val="01A0" w:firstRow="1" w:lastRow="0" w:firstColumn="1" w:lastColumn="1" w:noHBand="0" w:noVBand="0"/>
      </w:tblPr>
      <w:tblGrid>
        <w:gridCol w:w="2719"/>
        <w:gridCol w:w="1182"/>
      </w:tblGrid>
      <w:tr w:rsidR="00194C3C" w:rsidRPr="00B54F6E" w14:paraId="3D29F06E" w14:textId="77777777" w:rsidTr="006422FE">
        <w:trPr>
          <w:gridAfter w:val="1"/>
          <w:cnfStyle w:val="100000000000" w:firstRow="1" w:lastRow="0" w:firstColumn="0" w:lastColumn="0" w:oddVBand="0" w:evenVBand="0" w:oddHBand="0" w:evenHBand="0" w:firstRowFirstColumn="0" w:firstRowLastColumn="0" w:lastRowFirstColumn="0" w:lastRowLastColumn="0"/>
          <w:wAfter w:w="1515" w:type="pct"/>
          <w:trHeight w:val="216"/>
        </w:trPr>
        <w:tc>
          <w:tcPr>
            <w:cnfStyle w:val="001000000000" w:firstRow="0" w:lastRow="0" w:firstColumn="1" w:lastColumn="0" w:oddVBand="0" w:evenVBand="0" w:oddHBand="0" w:evenHBand="0" w:firstRowFirstColumn="0" w:firstRowLastColumn="0" w:lastRowFirstColumn="0" w:lastRowLastColumn="0"/>
            <w:tcW w:w="3485" w:type="pct"/>
            <w:shd w:val="clear" w:color="auto" w:fill="002060"/>
          </w:tcPr>
          <w:p w14:paraId="0D9F8E7C" w14:textId="77777777" w:rsidR="00194C3C" w:rsidRPr="00B54F6E" w:rsidRDefault="00194C3C" w:rsidP="00B54F6E">
            <w:pPr>
              <w:pStyle w:val="Heading2"/>
              <w:outlineLvl w:val="1"/>
              <w:rPr>
                <w:rFonts w:ascii="Arial" w:hAnsi="Arial" w:cs="Arial"/>
              </w:rPr>
            </w:pPr>
            <w:r w:rsidRPr="00B54F6E">
              <w:rPr>
                <w:rFonts w:ascii="Arial" w:hAnsi="Arial" w:cs="Arial"/>
              </w:rPr>
              <w:t>Form completed by:</w:t>
            </w:r>
          </w:p>
        </w:tc>
      </w:tr>
      <w:tr w:rsidR="00194C3C" w:rsidRPr="00B54F6E" w14:paraId="028824AF" w14:textId="77777777" w:rsidTr="006422F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4472C4" w:themeColor="accent1"/>
            </w:tcBorders>
          </w:tcPr>
          <w:p w14:paraId="0CF98D72" w14:textId="77777777" w:rsidR="00194C3C" w:rsidRPr="00B54F6E" w:rsidRDefault="00194C3C" w:rsidP="00B54F6E">
            <w:pPr>
              <w:rPr>
                <w:rFonts w:ascii="Arial" w:hAnsi="Arial" w:cs="Arial"/>
                <w:b w:val="0"/>
              </w:rPr>
            </w:pPr>
            <w:r w:rsidRPr="00B54F6E">
              <w:rPr>
                <w:rFonts w:ascii="Arial" w:hAnsi="Arial" w:cs="Arial"/>
              </w:rPr>
              <w:t xml:space="preserve">Name: </w:t>
            </w:r>
          </w:p>
          <w:p w14:paraId="5CB40DF4" w14:textId="77777777" w:rsidR="00194C3C" w:rsidRPr="00B54F6E" w:rsidRDefault="00194C3C" w:rsidP="00B54F6E">
            <w:pPr>
              <w:rPr>
                <w:rFonts w:ascii="Arial" w:hAnsi="Arial" w:cs="Arial"/>
                <w:b w:val="0"/>
              </w:rPr>
            </w:pPr>
            <w:r w:rsidRPr="00B54F6E">
              <w:rPr>
                <w:rFonts w:ascii="Arial" w:hAnsi="Arial" w:cs="Arial"/>
              </w:rPr>
              <w:t>Job Title:</w:t>
            </w:r>
          </w:p>
        </w:tc>
      </w:tr>
    </w:tbl>
    <w:p w14:paraId="3BF3F549" w14:textId="77777777" w:rsidR="00194C3C" w:rsidRPr="00B54F6E" w:rsidRDefault="00194C3C" w:rsidP="00B54F6E">
      <w:pPr>
        <w:tabs>
          <w:tab w:val="left" w:pos="6660"/>
        </w:tabs>
        <w:rPr>
          <w:rFonts w:ascii="Arial" w:hAnsi="Arial" w:cs="Arial"/>
          <w:sz w:val="20"/>
          <w:szCs w:val="20"/>
        </w:rPr>
      </w:pPr>
    </w:p>
    <w:p w14:paraId="7DA6955D" w14:textId="6F0C274B" w:rsidR="00D247BF" w:rsidRPr="00B54F6E" w:rsidRDefault="00A97B5A" w:rsidP="00B54F6E">
      <w:pPr>
        <w:rPr>
          <w:rFonts w:ascii="Arial" w:hAnsi="Arial" w:cs="Arial"/>
          <w:b/>
          <w:bCs/>
          <w:sz w:val="20"/>
          <w:szCs w:val="20"/>
        </w:rPr>
      </w:pPr>
      <w:r w:rsidRPr="00B54F6E">
        <w:rPr>
          <w:rFonts w:ascii="Arial" w:hAnsi="Arial" w:cs="Arial"/>
          <w:sz w:val="20"/>
          <w:szCs w:val="20"/>
        </w:rPr>
        <w:br w:type="page"/>
      </w:r>
      <w:r w:rsidR="00F26194" w:rsidRPr="00B54F6E">
        <w:rPr>
          <w:rFonts w:ascii="Arial" w:hAnsi="Arial" w:cs="Arial"/>
          <w:b/>
          <w:bCs/>
          <w:sz w:val="20"/>
          <w:szCs w:val="20"/>
        </w:rPr>
        <w:lastRenderedPageBreak/>
        <w:t xml:space="preserve">Record </w:t>
      </w:r>
      <w:r w:rsidR="00B54F6E" w:rsidRPr="00B54F6E">
        <w:rPr>
          <w:rFonts w:ascii="Arial" w:hAnsi="Arial" w:cs="Arial"/>
          <w:b/>
          <w:bCs/>
          <w:sz w:val="20"/>
          <w:szCs w:val="20"/>
        </w:rPr>
        <w:t>of Physical</w:t>
      </w:r>
      <w:r w:rsidR="00D247BF" w:rsidRPr="00B54F6E">
        <w:rPr>
          <w:rFonts w:ascii="Arial" w:hAnsi="Arial" w:cs="Arial"/>
          <w:b/>
          <w:bCs/>
          <w:sz w:val="20"/>
          <w:szCs w:val="20"/>
        </w:rPr>
        <w:t xml:space="preserve"> Activity</w:t>
      </w:r>
    </w:p>
    <w:tbl>
      <w:tblPr>
        <w:tblStyle w:val="GridTable4-Accent11"/>
        <w:tblW w:w="5000" w:type="pct"/>
        <w:tblLook w:val="01A0" w:firstRow="1" w:lastRow="0" w:firstColumn="1" w:lastColumn="1" w:noHBand="0" w:noVBand="0"/>
      </w:tblPr>
      <w:tblGrid>
        <w:gridCol w:w="1888"/>
        <w:gridCol w:w="3671"/>
        <w:gridCol w:w="1076"/>
        <w:gridCol w:w="2375"/>
      </w:tblGrid>
      <w:tr w:rsidR="00D247BF" w:rsidRPr="00B54F6E" w14:paraId="7B63DD55" w14:textId="77777777" w:rsidTr="006422FE">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048" w:type="pct"/>
            <w:tcBorders>
              <w:right w:val="single" w:sz="4" w:space="0" w:color="4472C4" w:themeColor="accent1"/>
            </w:tcBorders>
            <w:shd w:val="clear" w:color="auto" w:fill="D9E2F3" w:themeFill="accent1" w:themeFillTint="33"/>
          </w:tcPr>
          <w:p w14:paraId="6E35B0E0" w14:textId="77777777" w:rsidR="00D247BF" w:rsidRPr="00B54F6E" w:rsidRDefault="00D247BF" w:rsidP="00B54F6E">
            <w:pPr>
              <w:rPr>
                <w:rFonts w:ascii="Arial" w:hAnsi="Arial" w:cs="Arial"/>
                <w:color w:val="002060"/>
              </w:rPr>
            </w:pPr>
            <w:r w:rsidRPr="00B54F6E">
              <w:rPr>
                <w:rFonts w:ascii="Arial" w:hAnsi="Arial" w:cs="Arial"/>
                <w:color w:val="002060"/>
              </w:rPr>
              <w:t xml:space="preserve">Name: </w:t>
            </w:r>
          </w:p>
        </w:tc>
        <w:tc>
          <w:tcPr>
            <w:cnfStyle w:val="000010000000" w:firstRow="0" w:lastRow="0" w:firstColumn="0" w:lastColumn="0" w:oddVBand="1" w:evenVBand="0" w:oddHBand="0" w:evenHBand="0" w:firstRowFirstColumn="0" w:firstRowLastColumn="0" w:lastRowFirstColumn="0" w:lastRowLastColumn="0"/>
            <w:tcW w:w="2037" w:type="pct"/>
            <w:tcBorders>
              <w:left w:val="single" w:sz="4" w:space="0" w:color="4472C4" w:themeColor="accent1"/>
            </w:tcBorders>
            <w:shd w:val="clear" w:color="auto" w:fill="D9E2F3" w:themeFill="accent1" w:themeFillTint="33"/>
          </w:tcPr>
          <w:p w14:paraId="1CCF7DE9" w14:textId="77777777" w:rsidR="00D247BF" w:rsidRPr="00B54F6E" w:rsidRDefault="00D247BF" w:rsidP="00B54F6E">
            <w:pPr>
              <w:rPr>
                <w:rFonts w:ascii="Arial" w:hAnsi="Arial" w:cs="Arial"/>
                <w:bCs w:val="0"/>
              </w:rPr>
            </w:pPr>
          </w:p>
        </w:tc>
        <w:tc>
          <w:tcPr>
            <w:tcW w:w="597" w:type="pct"/>
            <w:tcBorders>
              <w:left w:val="single" w:sz="4" w:space="0" w:color="4472C4" w:themeColor="accent1"/>
            </w:tcBorders>
            <w:shd w:val="clear" w:color="auto" w:fill="D9E2F3" w:themeFill="accent1" w:themeFillTint="33"/>
          </w:tcPr>
          <w:p w14:paraId="5F1E02EC" w14:textId="77777777" w:rsidR="00D247BF" w:rsidRPr="00B54F6E" w:rsidRDefault="00D247BF" w:rsidP="00B54F6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54F6E">
              <w:rPr>
                <w:rFonts w:ascii="Arial" w:hAnsi="Arial" w:cs="Arial"/>
                <w:color w:val="002060"/>
              </w:rPr>
              <w:t>Date:</w:t>
            </w:r>
          </w:p>
        </w:tc>
        <w:tc>
          <w:tcPr>
            <w:cnfStyle w:val="000100000000" w:firstRow="0" w:lastRow="0" w:firstColumn="0" w:lastColumn="1" w:oddVBand="0" w:evenVBand="0" w:oddHBand="0" w:evenHBand="0" w:firstRowFirstColumn="0" w:firstRowLastColumn="0" w:lastRowFirstColumn="0" w:lastRowLastColumn="0"/>
            <w:tcW w:w="1318" w:type="pct"/>
            <w:tcBorders>
              <w:left w:val="single" w:sz="4" w:space="0" w:color="4472C4" w:themeColor="accent1"/>
            </w:tcBorders>
            <w:shd w:val="clear" w:color="auto" w:fill="D9E2F3" w:themeFill="accent1" w:themeFillTint="33"/>
          </w:tcPr>
          <w:p w14:paraId="1D63092E" w14:textId="77777777" w:rsidR="00D247BF" w:rsidRPr="00B54F6E" w:rsidRDefault="00D247BF" w:rsidP="00B54F6E">
            <w:pPr>
              <w:rPr>
                <w:rFonts w:ascii="Arial" w:hAnsi="Arial" w:cs="Arial"/>
                <w:b w:val="0"/>
              </w:rPr>
            </w:pPr>
          </w:p>
        </w:tc>
      </w:tr>
      <w:tr w:rsidR="00D247BF" w:rsidRPr="00B54F6E" w14:paraId="5916ADF1" w14:textId="77777777" w:rsidTr="006422F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48"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412F0BDA" w14:textId="77777777" w:rsidR="00D247BF" w:rsidRPr="00B54F6E" w:rsidRDefault="00D247BF" w:rsidP="00B54F6E">
            <w:pPr>
              <w:rPr>
                <w:rFonts w:ascii="Arial" w:hAnsi="Arial" w:cs="Arial"/>
                <w:color w:val="002060"/>
              </w:rPr>
            </w:pPr>
            <w:r w:rsidRPr="00B54F6E">
              <w:rPr>
                <w:rFonts w:ascii="Arial" w:hAnsi="Arial" w:cs="Arial"/>
                <w:color w:val="002060"/>
              </w:rPr>
              <w:t>Job Title:</w:t>
            </w:r>
          </w:p>
        </w:tc>
        <w:tc>
          <w:tcPr>
            <w:cnfStyle w:val="000100000000" w:firstRow="0" w:lastRow="0" w:firstColumn="0" w:lastColumn="1" w:oddVBand="0" w:evenVBand="0" w:oddHBand="0" w:evenHBand="0" w:firstRowFirstColumn="0" w:firstRowLastColumn="0" w:lastRowFirstColumn="0" w:lastRowLastColumn="0"/>
            <w:tcW w:w="3952" w:type="pct"/>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44E67B58" w14:textId="77777777" w:rsidR="00D247BF" w:rsidRPr="00B54F6E" w:rsidRDefault="00D247BF" w:rsidP="00B54F6E">
            <w:pPr>
              <w:rPr>
                <w:rFonts w:ascii="Arial" w:hAnsi="Arial" w:cs="Arial"/>
                <w:b w:val="0"/>
              </w:rPr>
            </w:pPr>
          </w:p>
        </w:tc>
      </w:tr>
    </w:tbl>
    <w:p w14:paraId="561BE19F" w14:textId="77777777" w:rsidR="00D247BF" w:rsidRPr="00B54F6E" w:rsidRDefault="00D247BF" w:rsidP="00B54F6E">
      <w:pPr>
        <w:rPr>
          <w:rFonts w:ascii="Arial" w:hAnsi="Arial" w:cs="Arial"/>
          <w:sz w:val="20"/>
          <w:szCs w:val="20"/>
        </w:rPr>
      </w:pPr>
    </w:p>
    <w:p w14:paraId="06AB8042" w14:textId="05C79D79" w:rsidR="00D247BF" w:rsidRPr="00B54F6E" w:rsidRDefault="00D247BF" w:rsidP="00B54F6E">
      <w:pPr>
        <w:rPr>
          <w:rFonts w:ascii="Arial" w:hAnsi="Arial" w:cs="Arial"/>
          <w:sz w:val="20"/>
          <w:szCs w:val="20"/>
        </w:rPr>
      </w:pPr>
      <w:r w:rsidRPr="00B54F6E">
        <w:rPr>
          <w:rFonts w:ascii="Arial" w:hAnsi="Arial" w:cs="Arial"/>
          <w:sz w:val="20"/>
          <w:szCs w:val="20"/>
        </w:rPr>
        <w:t xml:space="preserve">Please </w:t>
      </w:r>
      <w:r w:rsidR="00CB2EB4" w:rsidRPr="00B54F6E">
        <w:rPr>
          <w:rFonts w:ascii="Arial" w:hAnsi="Arial" w:cs="Arial"/>
          <w:sz w:val="20"/>
          <w:szCs w:val="20"/>
        </w:rPr>
        <w:t>advise</w:t>
      </w:r>
      <w:r w:rsidRPr="00B54F6E">
        <w:rPr>
          <w:rFonts w:ascii="Arial" w:hAnsi="Arial" w:cs="Arial"/>
          <w:sz w:val="20"/>
          <w:szCs w:val="20"/>
        </w:rPr>
        <w:t>, in comparison to your pre-COVID-19 event activity levels, how your inclusion in physical activities has changed (please add your own activities as relevant to your life i.e. swimming, aerobics, weight training, gym, exercise classes. Including activities which may be a physical nature within work, etc):</w:t>
      </w:r>
    </w:p>
    <w:p w14:paraId="7C64223D" w14:textId="77777777" w:rsidR="00D247BF" w:rsidRPr="00B54F6E" w:rsidRDefault="00D247BF" w:rsidP="00B54F6E">
      <w:pPr>
        <w:tabs>
          <w:tab w:val="left" w:pos="6660"/>
        </w:tabs>
        <w:rPr>
          <w:rFonts w:ascii="Arial" w:hAnsi="Arial" w:cs="Arial"/>
          <w:sz w:val="20"/>
          <w:szCs w:val="20"/>
        </w:rPr>
      </w:pPr>
    </w:p>
    <w:tbl>
      <w:tblPr>
        <w:tblStyle w:val="TableGrid"/>
        <w:tblW w:w="5000" w:type="pct"/>
        <w:tblLayout w:type="fixed"/>
        <w:tblLook w:val="04A0" w:firstRow="1" w:lastRow="0" w:firstColumn="1" w:lastColumn="0" w:noHBand="0" w:noVBand="1"/>
      </w:tblPr>
      <w:tblGrid>
        <w:gridCol w:w="1286"/>
        <w:gridCol w:w="959"/>
        <w:gridCol w:w="328"/>
        <w:gridCol w:w="1288"/>
        <w:gridCol w:w="1287"/>
        <w:gridCol w:w="1288"/>
        <w:gridCol w:w="1287"/>
        <w:gridCol w:w="1287"/>
      </w:tblGrid>
      <w:tr w:rsidR="00D247BF" w:rsidRPr="00B54F6E" w14:paraId="30E32B5C" w14:textId="77777777" w:rsidTr="006422FE">
        <w:trPr>
          <w:gridAfter w:val="6"/>
          <w:wAfter w:w="3754" w:type="pct"/>
        </w:trPr>
        <w:tc>
          <w:tcPr>
            <w:tcW w:w="1246" w:type="pct"/>
            <w:gridSpan w:val="2"/>
            <w:shd w:val="clear" w:color="auto" w:fill="D9E2F3" w:themeFill="accent1" w:themeFillTint="33"/>
          </w:tcPr>
          <w:p w14:paraId="28827C31" w14:textId="77777777" w:rsidR="00D247BF" w:rsidRPr="00B54F6E" w:rsidRDefault="00D247BF" w:rsidP="00B54F6E">
            <w:pPr>
              <w:rPr>
                <w:rFonts w:ascii="Arial" w:hAnsi="Arial" w:cs="Arial"/>
                <w:b/>
                <w:color w:val="002060"/>
                <w:sz w:val="20"/>
                <w:szCs w:val="20"/>
              </w:rPr>
            </w:pPr>
            <w:r w:rsidRPr="00B54F6E">
              <w:rPr>
                <w:rFonts w:ascii="Arial" w:hAnsi="Arial" w:cs="Arial"/>
                <w:b/>
                <w:color w:val="002060"/>
                <w:sz w:val="20"/>
                <w:szCs w:val="20"/>
              </w:rPr>
              <w:t>Planned Exercise Activities</w:t>
            </w:r>
          </w:p>
        </w:tc>
      </w:tr>
      <w:tr w:rsidR="00D247BF" w:rsidRPr="00B54F6E" w14:paraId="7A6FE1E4" w14:textId="77777777" w:rsidTr="006422FE">
        <w:tc>
          <w:tcPr>
            <w:tcW w:w="714" w:type="pct"/>
            <w:shd w:val="clear" w:color="auto" w:fill="D9E2F3" w:themeFill="accent1" w:themeFillTint="33"/>
          </w:tcPr>
          <w:p w14:paraId="16032DCF" w14:textId="77777777" w:rsidR="00D247BF" w:rsidRPr="00B54F6E" w:rsidRDefault="00D247BF" w:rsidP="00B54F6E">
            <w:pPr>
              <w:rPr>
                <w:rFonts w:ascii="Arial" w:hAnsi="Arial" w:cs="Arial"/>
                <w:color w:val="002060"/>
                <w:sz w:val="20"/>
                <w:szCs w:val="20"/>
              </w:rPr>
            </w:pPr>
            <w:r w:rsidRPr="00B54F6E">
              <w:rPr>
                <w:rFonts w:ascii="Arial" w:hAnsi="Arial" w:cs="Arial"/>
                <w:color w:val="002060"/>
                <w:sz w:val="20"/>
                <w:szCs w:val="20"/>
              </w:rPr>
              <w:t>Activities</w:t>
            </w:r>
          </w:p>
        </w:tc>
        <w:tc>
          <w:tcPr>
            <w:tcW w:w="714" w:type="pct"/>
            <w:gridSpan w:val="2"/>
            <w:shd w:val="clear" w:color="auto" w:fill="D9E2F3" w:themeFill="accent1" w:themeFillTint="33"/>
          </w:tcPr>
          <w:p w14:paraId="13011952" w14:textId="77777777" w:rsidR="00D247BF" w:rsidRPr="00B54F6E" w:rsidRDefault="00D247BF" w:rsidP="00B54F6E">
            <w:pPr>
              <w:rPr>
                <w:rFonts w:ascii="Arial" w:hAnsi="Arial" w:cs="Arial"/>
                <w:color w:val="002060"/>
                <w:sz w:val="20"/>
                <w:szCs w:val="20"/>
              </w:rPr>
            </w:pPr>
            <w:r w:rsidRPr="00B54F6E">
              <w:rPr>
                <w:rFonts w:ascii="Arial" w:hAnsi="Arial" w:cs="Arial"/>
                <w:color w:val="002060"/>
                <w:sz w:val="20"/>
                <w:szCs w:val="20"/>
              </w:rPr>
              <w:t>Increased dramatically</w:t>
            </w:r>
          </w:p>
        </w:tc>
        <w:tc>
          <w:tcPr>
            <w:tcW w:w="715" w:type="pct"/>
            <w:shd w:val="clear" w:color="auto" w:fill="D9E2F3" w:themeFill="accent1" w:themeFillTint="33"/>
          </w:tcPr>
          <w:p w14:paraId="2C351E54" w14:textId="77777777" w:rsidR="00D247BF" w:rsidRPr="00B54F6E" w:rsidRDefault="00D247BF" w:rsidP="00B54F6E">
            <w:pPr>
              <w:rPr>
                <w:rFonts w:ascii="Arial" w:hAnsi="Arial" w:cs="Arial"/>
                <w:color w:val="002060"/>
                <w:sz w:val="20"/>
                <w:szCs w:val="20"/>
              </w:rPr>
            </w:pPr>
            <w:r w:rsidRPr="00B54F6E">
              <w:rPr>
                <w:rFonts w:ascii="Arial" w:hAnsi="Arial" w:cs="Arial"/>
                <w:color w:val="002060"/>
                <w:sz w:val="20"/>
                <w:szCs w:val="20"/>
              </w:rPr>
              <w:t>Increased some</w:t>
            </w:r>
          </w:p>
        </w:tc>
        <w:tc>
          <w:tcPr>
            <w:tcW w:w="714" w:type="pct"/>
            <w:shd w:val="clear" w:color="auto" w:fill="D9E2F3" w:themeFill="accent1" w:themeFillTint="33"/>
          </w:tcPr>
          <w:p w14:paraId="0CD9578F" w14:textId="77777777" w:rsidR="00D247BF" w:rsidRPr="00B54F6E" w:rsidRDefault="00D247BF" w:rsidP="00B54F6E">
            <w:pPr>
              <w:rPr>
                <w:rFonts w:ascii="Arial" w:hAnsi="Arial" w:cs="Arial"/>
                <w:color w:val="002060"/>
                <w:sz w:val="20"/>
                <w:szCs w:val="20"/>
              </w:rPr>
            </w:pPr>
            <w:r w:rsidRPr="00B54F6E">
              <w:rPr>
                <w:rFonts w:ascii="Arial" w:hAnsi="Arial" w:cs="Arial"/>
                <w:color w:val="002060"/>
                <w:sz w:val="20"/>
                <w:szCs w:val="20"/>
              </w:rPr>
              <w:t xml:space="preserve">No change </w:t>
            </w:r>
          </w:p>
        </w:tc>
        <w:tc>
          <w:tcPr>
            <w:tcW w:w="715" w:type="pct"/>
            <w:shd w:val="clear" w:color="auto" w:fill="D9E2F3" w:themeFill="accent1" w:themeFillTint="33"/>
          </w:tcPr>
          <w:p w14:paraId="0900B0AA" w14:textId="77777777" w:rsidR="00D247BF" w:rsidRPr="00B54F6E" w:rsidRDefault="00D247BF" w:rsidP="00B54F6E">
            <w:pPr>
              <w:rPr>
                <w:rFonts w:ascii="Arial" w:hAnsi="Arial" w:cs="Arial"/>
                <w:color w:val="002060"/>
                <w:sz w:val="20"/>
                <w:szCs w:val="20"/>
              </w:rPr>
            </w:pPr>
            <w:r w:rsidRPr="00B54F6E">
              <w:rPr>
                <w:rFonts w:ascii="Arial" w:hAnsi="Arial" w:cs="Arial"/>
                <w:color w:val="002060"/>
                <w:sz w:val="20"/>
                <w:szCs w:val="20"/>
              </w:rPr>
              <w:t>Decreased some</w:t>
            </w:r>
          </w:p>
        </w:tc>
        <w:tc>
          <w:tcPr>
            <w:tcW w:w="714" w:type="pct"/>
            <w:shd w:val="clear" w:color="auto" w:fill="D9E2F3" w:themeFill="accent1" w:themeFillTint="33"/>
          </w:tcPr>
          <w:p w14:paraId="7A862792" w14:textId="77777777" w:rsidR="00D247BF" w:rsidRPr="00B54F6E" w:rsidRDefault="00D247BF" w:rsidP="00B54F6E">
            <w:pPr>
              <w:rPr>
                <w:rFonts w:ascii="Arial" w:hAnsi="Arial" w:cs="Arial"/>
                <w:color w:val="002060"/>
                <w:sz w:val="20"/>
                <w:szCs w:val="20"/>
              </w:rPr>
            </w:pPr>
            <w:r w:rsidRPr="00B54F6E">
              <w:rPr>
                <w:rFonts w:ascii="Arial" w:hAnsi="Arial" w:cs="Arial"/>
                <w:color w:val="002060"/>
                <w:sz w:val="20"/>
                <w:szCs w:val="20"/>
              </w:rPr>
              <w:t>Decreased dramatically</w:t>
            </w:r>
          </w:p>
        </w:tc>
        <w:tc>
          <w:tcPr>
            <w:tcW w:w="714" w:type="pct"/>
            <w:shd w:val="clear" w:color="auto" w:fill="D9E2F3" w:themeFill="accent1" w:themeFillTint="33"/>
          </w:tcPr>
          <w:p w14:paraId="07A906A0" w14:textId="77777777" w:rsidR="00D247BF" w:rsidRPr="00B54F6E" w:rsidRDefault="00D247BF" w:rsidP="00B54F6E">
            <w:pPr>
              <w:rPr>
                <w:rFonts w:ascii="Arial" w:hAnsi="Arial" w:cs="Arial"/>
                <w:color w:val="002060"/>
                <w:sz w:val="20"/>
                <w:szCs w:val="20"/>
              </w:rPr>
            </w:pPr>
            <w:r w:rsidRPr="00B54F6E">
              <w:rPr>
                <w:rFonts w:ascii="Arial" w:hAnsi="Arial" w:cs="Arial"/>
                <w:color w:val="002060"/>
                <w:sz w:val="20"/>
                <w:szCs w:val="20"/>
              </w:rPr>
              <w:t>No. weeks change has been incurred for</w:t>
            </w:r>
          </w:p>
        </w:tc>
      </w:tr>
      <w:tr w:rsidR="00D247BF" w:rsidRPr="00B54F6E" w14:paraId="46291345" w14:textId="77777777" w:rsidTr="006422FE">
        <w:tc>
          <w:tcPr>
            <w:tcW w:w="714" w:type="pct"/>
          </w:tcPr>
          <w:p w14:paraId="3139E9C1" w14:textId="77777777" w:rsidR="00D247BF" w:rsidRPr="00B54F6E" w:rsidRDefault="00D247BF" w:rsidP="00B54F6E">
            <w:pPr>
              <w:pStyle w:val="ListParagraph"/>
              <w:numPr>
                <w:ilvl w:val="0"/>
                <w:numId w:val="11"/>
              </w:numPr>
              <w:rPr>
                <w:rFonts w:ascii="Arial" w:hAnsi="Arial" w:cs="Arial"/>
                <w:color w:val="002060"/>
                <w:sz w:val="20"/>
                <w:szCs w:val="20"/>
              </w:rPr>
            </w:pPr>
            <w:r w:rsidRPr="00B54F6E">
              <w:rPr>
                <w:rFonts w:ascii="Arial" w:hAnsi="Arial" w:cs="Arial"/>
                <w:color w:val="002060"/>
                <w:sz w:val="20"/>
                <w:szCs w:val="20"/>
              </w:rPr>
              <w:t>Running</w:t>
            </w:r>
          </w:p>
        </w:tc>
        <w:tc>
          <w:tcPr>
            <w:tcW w:w="714" w:type="pct"/>
            <w:gridSpan w:val="2"/>
          </w:tcPr>
          <w:p w14:paraId="15C969C2" w14:textId="77777777" w:rsidR="00D247BF" w:rsidRPr="00B54F6E" w:rsidRDefault="00D247BF" w:rsidP="00B54F6E">
            <w:pPr>
              <w:rPr>
                <w:rFonts w:ascii="Arial" w:hAnsi="Arial" w:cs="Arial"/>
                <w:color w:val="002060"/>
                <w:sz w:val="20"/>
                <w:szCs w:val="20"/>
              </w:rPr>
            </w:pPr>
          </w:p>
        </w:tc>
        <w:tc>
          <w:tcPr>
            <w:tcW w:w="715" w:type="pct"/>
          </w:tcPr>
          <w:p w14:paraId="6AEAE661" w14:textId="77777777" w:rsidR="00D247BF" w:rsidRPr="00B54F6E" w:rsidRDefault="00D247BF" w:rsidP="00B54F6E">
            <w:pPr>
              <w:rPr>
                <w:rFonts w:ascii="Arial" w:hAnsi="Arial" w:cs="Arial"/>
                <w:sz w:val="20"/>
                <w:szCs w:val="20"/>
              </w:rPr>
            </w:pPr>
          </w:p>
        </w:tc>
        <w:tc>
          <w:tcPr>
            <w:tcW w:w="714" w:type="pct"/>
          </w:tcPr>
          <w:p w14:paraId="50950C33" w14:textId="77777777" w:rsidR="00D247BF" w:rsidRPr="00B54F6E" w:rsidRDefault="00D247BF" w:rsidP="00B54F6E">
            <w:pPr>
              <w:rPr>
                <w:rFonts w:ascii="Arial" w:hAnsi="Arial" w:cs="Arial"/>
                <w:sz w:val="20"/>
                <w:szCs w:val="20"/>
              </w:rPr>
            </w:pPr>
          </w:p>
        </w:tc>
        <w:tc>
          <w:tcPr>
            <w:tcW w:w="715" w:type="pct"/>
          </w:tcPr>
          <w:p w14:paraId="0101EF33" w14:textId="77777777" w:rsidR="00D247BF" w:rsidRPr="00B54F6E" w:rsidRDefault="00D247BF" w:rsidP="00B54F6E">
            <w:pPr>
              <w:rPr>
                <w:rFonts w:ascii="Arial" w:hAnsi="Arial" w:cs="Arial"/>
                <w:sz w:val="20"/>
                <w:szCs w:val="20"/>
              </w:rPr>
            </w:pPr>
          </w:p>
        </w:tc>
        <w:tc>
          <w:tcPr>
            <w:tcW w:w="714" w:type="pct"/>
          </w:tcPr>
          <w:p w14:paraId="424235DE" w14:textId="77777777" w:rsidR="00D247BF" w:rsidRPr="00B54F6E" w:rsidRDefault="00D247BF" w:rsidP="00B54F6E">
            <w:pPr>
              <w:rPr>
                <w:rFonts w:ascii="Arial" w:hAnsi="Arial" w:cs="Arial"/>
                <w:sz w:val="20"/>
                <w:szCs w:val="20"/>
              </w:rPr>
            </w:pPr>
          </w:p>
        </w:tc>
        <w:tc>
          <w:tcPr>
            <w:tcW w:w="714" w:type="pct"/>
          </w:tcPr>
          <w:p w14:paraId="0119644A" w14:textId="77777777" w:rsidR="00D247BF" w:rsidRPr="00B54F6E" w:rsidRDefault="00D247BF" w:rsidP="00B54F6E">
            <w:pPr>
              <w:rPr>
                <w:rFonts w:ascii="Arial" w:hAnsi="Arial" w:cs="Arial"/>
                <w:sz w:val="20"/>
                <w:szCs w:val="20"/>
              </w:rPr>
            </w:pPr>
          </w:p>
        </w:tc>
      </w:tr>
      <w:tr w:rsidR="00D247BF" w:rsidRPr="00B54F6E" w14:paraId="71D35134" w14:textId="77777777" w:rsidTr="006422FE">
        <w:tc>
          <w:tcPr>
            <w:tcW w:w="714" w:type="pct"/>
          </w:tcPr>
          <w:p w14:paraId="30D5143D" w14:textId="77777777" w:rsidR="00D247BF" w:rsidRPr="00B54F6E" w:rsidRDefault="00D247BF" w:rsidP="00B54F6E">
            <w:pPr>
              <w:pStyle w:val="ListParagraph"/>
              <w:numPr>
                <w:ilvl w:val="0"/>
                <w:numId w:val="11"/>
              </w:numPr>
              <w:rPr>
                <w:rFonts w:ascii="Arial" w:hAnsi="Arial" w:cs="Arial"/>
                <w:color w:val="002060"/>
                <w:sz w:val="20"/>
                <w:szCs w:val="20"/>
              </w:rPr>
            </w:pPr>
            <w:r w:rsidRPr="00B54F6E">
              <w:rPr>
                <w:rFonts w:ascii="Arial" w:hAnsi="Arial" w:cs="Arial"/>
                <w:color w:val="002060"/>
                <w:sz w:val="20"/>
                <w:szCs w:val="20"/>
              </w:rPr>
              <w:t>Sitting</w:t>
            </w:r>
          </w:p>
        </w:tc>
        <w:tc>
          <w:tcPr>
            <w:tcW w:w="714" w:type="pct"/>
            <w:gridSpan w:val="2"/>
          </w:tcPr>
          <w:p w14:paraId="797622C0" w14:textId="77777777" w:rsidR="00D247BF" w:rsidRPr="00B54F6E" w:rsidRDefault="00D247BF" w:rsidP="00B54F6E">
            <w:pPr>
              <w:rPr>
                <w:rFonts w:ascii="Arial" w:hAnsi="Arial" w:cs="Arial"/>
                <w:color w:val="002060"/>
                <w:sz w:val="20"/>
                <w:szCs w:val="20"/>
              </w:rPr>
            </w:pPr>
          </w:p>
        </w:tc>
        <w:tc>
          <w:tcPr>
            <w:tcW w:w="715" w:type="pct"/>
          </w:tcPr>
          <w:p w14:paraId="4420219A" w14:textId="77777777" w:rsidR="00D247BF" w:rsidRPr="00B54F6E" w:rsidRDefault="00D247BF" w:rsidP="00B54F6E">
            <w:pPr>
              <w:rPr>
                <w:rFonts w:ascii="Arial" w:hAnsi="Arial" w:cs="Arial"/>
                <w:sz w:val="20"/>
                <w:szCs w:val="20"/>
              </w:rPr>
            </w:pPr>
          </w:p>
        </w:tc>
        <w:tc>
          <w:tcPr>
            <w:tcW w:w="714" w:type="pct"/>
          </w:tcPr>
          <w:p w14:paraId="1FB5E28B" w14:textId="77777777" w:rsidR="00D247BF" w:rsidRPr="00B54F6E" w:rsidRDefault="00D247BF" w:rsidP="00B54F6E">
            <w:pPr>
              <w:rPr>
                <w:rFonts w:ascii="Arial" w:hAnsi="Arial" w:cs="Arial"/>
                <w:sz w:val="20"/>
                <w:szCs w:val="20"/>
              </w:rPr>
            </w:pPr>
          </w:p>
        </w:tc>
        <w:tc>
          <w:tcPr>
            <w:tcW w:w="715" w:type="pct"/>
          </w:tcPr>
          <w:p w14:paraId="1FC0C0EB" w14:textId="77777777" w:rsidR="00D247BF" w:rsidRPr="00B54F6E" w:rsidRDefault="00D247BF" w:rsidP="00B54F6E">
            <w:pPr>
              <w:rPr>
                <w:rFonts w:ascii="Arial" w:hAnsi="Arial" w:cs="Arial"/>
                <w:sz w:val="20"/>
                <w:szCs w:val="20"/>
              </w:rPr>
            </w:pPr>
          </w:p>
        </w:tc>
        <w:tc>
          <w:tcPr>
            <w:tcW w:w="714" w:type="pct"/>
          </w:tcPr>
          <w:p w14:paraId="40B5C9B8" w14:textId="77777777" w:rsidR="00D247BF" w:rsidRPr="00B54F6E" w:rsidRDefault="00D247BF" w:rsidP="00B54F6E">
            <w:pPr>
              <w:rPr>
                <w:rFonts w:ascii="Arial" w:hAnsi="Arial" w:cs="Arial"/>
                <w:sz w:val="20"/>
                <w:szCs w:val="20"/>
              </w:rPr>
            </w:pPr>
          </w:p>
        </w:tc>
        <w:tc>
          <w:tcPr>
            <w:tcW w:w="714" w:type="pct"/>
          </w:tcPr>
          <w:p w14:paraId="19086339" w14:textId="77777777" w:rsidR="00D247BF" w:rsidRPr="00B54F6E" w:rsidRDefault="00D247BF" w:rsidP="00B54F6E">
            <w:pPr>
              <w:rPr>
                <w:rFonts w:ascii="Arial" w:hAnsi="Arial" w:cs="Arial"/>
                <w:sz w:val="20"/>
                <w:szCs w:val="20"/>
              </w:rPr>
            </w:pPr>
          </w:p>
        </w:tc>
      </w:tr>
      <w:tr w:rsidR="00D247BF" w:rsidRPr="00B54F6E" w14:paraId="0219E794" w14:textId="77777777" w:rsidTr="006422FE">
        <w:tc>
          <w:tcPr>
            <w:tcW w:w="714" w:type="pct"/>
          </w:tcPr>
          <w:p w14:paraId="52DF2D61" w14:textId="77777777" w:rsidR="00D247BF" w:rsidRPr="00B54F6E" w:rsidRDefault="00D247BF" w:rsidP="00B54F6E">
            <w:pPr>
              <w:pStyle w:val="ListParagraph"/>
              <w:numPr>
                <w:ilvl w:val="0"/>
                <w:numId w:val="11"/>
              </w:numPr>
              <w:rPr>
                <w:rFonts w:ascii="Arial" w:hAnsi="Arial" w:cs="Arial"/>
                <w:color w:val="002060"/>
                <w:sz w:val="20"/>
                <w:szCs w:val="20"/>
              </w:rPr>
            </w:pPr>
            <w:r w:rsidRPr="00B54F6E">
              <w:rPr>
                <w:rFonts w:ascii="Arial" w:hAnsi="Arial" w:cs="Arial"/>
                <w:color w:val="002060"/>
                <w:sz w:val="20"/>
                <w:szCs w:val="20"/>
              </w:rPr>
              <w:t>Walking</w:t>
            </w:r>
          </w:p>
        </w:tc>
        <w:tc>
          <w:tcPr>
            <w:tcW w:w="714" w:type="pct"/>
            <w:gridSpan w:val="2"/>
          </w:tcPr>
          <w:p w14:paraId="56DCB4E2" w14:textId="77777777" w:rsidR="00D247BF" w:rsidRPr="00B54F6E" w:rsidRDefault="00D247BF" w:rsidP="00B54F6E">
            <w:pPr>
              <w:rPr>
                <w:rFonts w:ascii="Arial" w:hAnsi="Arial" w:cs="Arial"/>
                <w:color w:val="002060"/>
                <w:sz w:val="20"/>
                <w:szCs w:val="20"/>
              </w:rPr>
            </w:pPr>
          </w:p>
        </w:tc>
        <w:tc>
          <w:tcPr>
            <w:tcW w:w="715" w:type="pct"/>
          </w:tcPr>
          <w:p w14:paraId="6C14295A" w14:textId="77777777" w:rsidR="00D247BF" w:rsidRPr="00B54F6E" w:rsidRDefault="00D247BF" w:rsidP="00B54F6E">
            <w:pPr>
              <w:rPr>
                <w:rFonts w:ascii="Arial" w:hAnsi="Arial" w:cs="Arial"/>
                <w:sz w:val="20"/>
                <w:szCs w:val="20"/>
              </w:rPr>
            </w:pPr>
          </w:p>
        </w:tc>
        <w:tc>
          <w:tcPr>
            <w:tcW w:w="714" w:type="pct"/>
          </w:tcPr>
          <w:p w14:paraId="5C834712" w14:textId="77777777" w:rsidR="00D247BF" w:rsidRPr="00B54F6E" w:rsidRDefault="00D247BF" w:rsidP="00B54F6E">
            <w:pPr>
              <w:rPr>
                <w:rFonts w:ascii="Arial" w:hAnsi="Arial" w:cs="Arial"/>
                <w:sz w:val="20"/>
                <w:szCs w:val="20"/>
              </w:rPr>
            </w:pPr>
          </w:p>
        </w:tc>
        <w:tc>
          <w:tcPr>
            <w:tcW w:w="715" w:type="pct"/>
          </w:tcPr>
          <w:p w14:paraId="334A749A" w14:textId="77777777" w:rsidR="00D247BF" w:rsidRPr="00B54F6E" w:rsidRDefault="00D247BF" w:rsidP="00B54F6E">
            <w:pPr>
              <w:rPr>
                <w:rFonts w:ascii="Arial" w:hAnsi="Arial" w:cs="Arial"/>
                <w:sz w:val="20"/>
                <w:szCs w:val="20"/>
              </w:rPr>
            </w:pPr>
          </w:p>
        </w:tc>
        <w:tc>
          <w:tcPr>
            <w:tcW w:w="714" w:type="pct"/>
          </w:tcPr>
          <w:p w14:paraId="4A680379" w14:textId="77777777" w:rsidR="00D247BF" w:rsidRPr="00B54F6E" w:rsidRDefault="00D247BF" w:rsidP="00B54F6E">
            <w:pPr>
              <w:rPr>
                <w:rFonts w:ascii="Arial" w:hAnsi="Arial" w:cs="Arial"/>
                <w:sz w:val="20"/>
                <w:szCs w:val="20"/>
              </w:rPr>
            </w:pPr>
          </w:p>
        </w:tc>
        <w:tc>
          <w:tcPr>
            <w:tcW w:w="714" w:type="pct"/>
          </w:tcPr>
          <w:p w14:paraId="135A1665" w14:textId="77777777" w:rsidR="00D247BF" w:rsidRPr="00B54F6E" w:rsidRDefault="00D247BF" w:rsidP="00B54F6E">
            <w:pPr>
              <w:rPr>
                <w:rFonts w:ascii="Arial" w:hAnsi="Arial" w:cs="Arial"/>
                <w:sz w:val="20"/>
                <w:szCs w:val="20"/>
              </w:rPr>
            </w:pPr>
          </w:p>
        </w:tc>
      </w:tr>
      <w:tr w:rsidR="00D247BF" w:rsidRPr="00B54F6E" w14:paraId="7BDF3561" w14:textId="77777777" w:rsidTr="006422FE">
        <w:tc>
          <w:tcPr>
            <w:tcW w:w="714" w:type="pct"/>
          </w:tcPr>
          <w:p w14:paraId="36D5C5CC" w14:textId="77777777" w:rsidR="00D247BF" w:rsidRPr="00B54F6E" w:rsidRDefault="00D247BF" w:rsidP="00B54F6E">
            <w:pPr>
              <w:pStyle w:val="ListParagraph"/>
              <w:numPr>
                <w:ilvl w:val="0"/>
                <w:numId w:val="11"/>
              </w:numPr>
              <w:rPr>
                <w:rFonts w:ascii="Arial" w:hAnsi="Arial" w:cs="Arial"/>
                <w:color w:val="002060"/>
                <w:sz w:val="20"/>
                <w:szCs w:val="20"/>
              </w:rPr>
            </w:pPr>
          </w:p>
        </w:tc>
        <w:tc>
          <w:tcPr>
            <w:tcW w:w="714" w:type="pct"/>
            <w:gridSpan w:val="2"/>
          </w:tcPr>
          <w:p w14:paraId="42120352" w14:textId="77777777" w:rsidR="00D247BF" w:rsidRPr="00B54F6E" w:rsidRDefault="00D247BF" w:rsidP="00B54F6E">
            <w:pPr>
              <w:rPr>
                <w:rFonts w:ascii="Arial" w:hAnsi="Arial" w:cs="Arial"/>
                <w:color w:val="002060"/>
                <w:sz w:val="20"/>
                <w:szCs w:val="20"/>
              </w:rPr>
            </w:pPr>
          </w:p>
        </w:tc>
        <w:tc>
          <w:tcPr>
            <w:tcW w:w="715" w:type="pct"/>
          </w:tcPr>
          <w:p w14:paraId="481633F6" w14:textId="77777777" w:rsidR="00D247BF" w:rsidRPr="00B54F6E" w:rsidRDefault="00D247BF" w:rsidP="00B54F6E">
            <w:pPr>
              <w:rPr>
                <w:rFonts w:ascii="Arial" w:hAnsi="Arial" w:cs="Arial"/>
                <w:b/>
                <w:bCs/>
                <w:iCs/>
                <w:color w:val="0070C0"/>
                <w:sz w:val="20"/>
                <w:szCs w:val="20"/>
              </w:rPr>
            </w:pPr>
          </w:p>
        </w:tc>
        <w:tc>
          <w:tcPr>
            <w:tcW w:w="714" w:type="pct"/>
          </w:tcPr>
          <w:p w14:paraId="16D42FAC" w14:textId="77777777" w:rsidR="00D247BF" w:rsidRPr="00B54F6E" w:rsidRDefault="00D247BF" w:rsidP="00B54F6E">
            <w:pPr>
              <w:rPr>
                <w:rFonts w:ascii="Arial" w:hAnsi="Arial" w:cs="Arial"/>
                <w:sz w:val="20"/>
                <w:szCs w:val="20"/>
              </w:rPr>
            </w:pPr>
          </w:p>
        </w:tc>
        <w:tc>
          <w:tcPr>
            <w:tcW w:w="715" w:type="pct"/>
          </w:tcPr>
          <w:p w14:paraId="6535A203" w14:textId="77777777" w:rsidR="00D247BF" w:rsidRPr="00B54F6E" w:rsidRDefault="00D247BF" w:rsidP="00B54F6E">
            <w:pPr>
              <w:rPr>
                <w:rFonts w:ascii="Arial" w:hAnsi="Arial" w:cs="Arial"/>
                <w:sz w:val="20"/>
                <w:szCs w:val="20"/>
              </w:rPr>
            </w:pPr>
          </w:p>
        </w:tc>
        <w:tc>
          <w:tcPr>
            <w:tcW w:w="714" w:type="pct"/>
          </w:tcPr>
          <w:p w14:paraId="559546B3" w14:textId="77777777" w:rsidR="00D247BF" w:rsidRPr="00B54F6E" w:rsidRDefault="00D247BF" w:rsidP="00B54F6E">
            <w:pPr>
              <w:rPr>
                <w:rFonts w:ascii="Arial" w:hAnsi="Arial" w:cs="Arial"/>
                <w:sz w:val="20"/>
                <w:szCs w:val="20"/>
              </w:rPr>
            </w:pPr>
          </w:p>
        </w:tc>
        <w:tc>
          <w:tcPr>
            <w:tcW w:w="714" w:type="pct"/>
          </w:tcPr>
          <w:p w14:paraId="5AC6134C" w14:textId="77777777" w:rsidR="00D247BF" w:rsidRPr="00B54F6E" w:rsidRDefault="00D247BF" w:rsidP="00B54F6E">
            <w:pPr>
              <w:rPr>
                <w:rFonts w:ascii="Arial" w:hAnsi="Arial" w:cs="Arial"/>
                <w:sz w:val="20"/>
                <w:szCs w:val="20"/>
              </w:rPr>
            </w:pPr>
          </w:p>
        </w:tc>
      </w:tr>
      <w:tr w:rsidR="00D247BF" w:rsidRPr="00B54F6E" w14:paraId="28B25127" w14:textId="77777777" w:rsidTr="006422FE">
        <w:tc>
          <w:tcPr>
            <w:tcW w:w="714" w:type="pct"/>
          </w:tcPr>
          <w:p w14:paraId="3D0FC439" w14:textId="77777777" w:rsidR="00D247BF" w:rsidRPr="00B54F6E" w:rsidRDefault="00D247BF" w:rsidP="00B54F6E">
            <w:pPr>
              <w:pStyle w:val="ListParagraph"/>
              <w:numPr>
                <w:ilvl w:val="0"/>
                <w:numId w:val="11"/>
              </w:numPr>
              <w:rPr>
                <w:rFonts w:ascii="Arial" w:hAnsi="Arial" w:cs="Arial"/>
                <w:color w:val="002060"/>
                <w:sz w:val="20"/>
                <w:szCs w:val="20"/>
              </w:rPr>
            </w:pPr>
          </w:p>
        </w:tc>
        <w:tc>
          <w:tcPr>
            <w:tcW w:w="714" w:type="pct"/>
            <w:gridSpan w:val="2"/>
          </w:tcPr>
          <w:p w14:paraId="20E78D75" w14:textId="77777777" w:rsidR="00D247BF" w:rsidRPr="00B54F6E" w:rsidRDefault="00D247BF" w:rsidP="00B54F6E">
            <w:pPr>
              <w:rPr>
                <w:rFonts w:ascii="Arial" w:hAnsi="Arial" w:cs="Arial"/>
                <w:color w:val="002060"/>
                <w:sz w:val="20"/>
                <w:szCs w:val="20"/>
              </w:rPr>
            </w:pPr>
          </w:p>
        </w:tc>
        <w:tc>
          <w:tcPr>
            <w:tcW w:w="715" w:type="pct"/>
          </w:tcPr>
          <w:p w14:paraId="6E2A97AB" w14:textId="77777777" w:rsidR="00D247BF" w:rsidRPr="00B54F6E" w:rsidRDefault="00D247BF" w:rsidP="00B54F6E">
            <w:pPr>
              <w:rPr>
                <w:rFonts w:ascii="Arial" w:hAnsi="Arial" w:cs="Arial"/>
                <w:sz w:val="20"/>
                <w:szCs w:val="20"/>
              </w:rPr>
            </w:pPr>
          </w:p>
        </w:tc>
        <w:tc>
          <w:tcPr>
            <w:tcW w:w="714" w:type="pct"/>
          </w:tcPr>
          <w:p w14:paraId="730976FA" w14:textId="77777777" w:rsidR="00D247BF" w:rsidRPr="00B54F6E" w:rsidRDefault="00D247BF" w:rsidP="00B54F6E">
            <w:pPr>
              <w:rPr>
                <w:rFonts w:ascii="Arial" w:hAnsi="Arial" w:cs="Arial"/>
                <w:sz w:val="20"/>
                <w:szCs w:val="20"/>
              </w:rPr>
            </w:pPr>
          </w:p>
        </w:tc>
        <w:tc>
          <w:tcPr>
            <w:tcW w:w="715" w:type="pct"/>
          </w:tcPr>
          <w:p w14:paraId="4D263866" w14:textId="77777777" w:rsidR="00D247BF" w:rsidRPr="00B54F6E" w:rsidRDefault="00D247BF" w:rsidP="00B54F6E">
            <w:pPr>
              <w:rPr>
                <w:rFonts w:ascii="Arial" w:hAnsi="Arial" w:cs="Arial"/>
                <w:sz w:val="20"/>
                <w:szCs w:val="20"/>
              </w:rPr>
            </w:pPr>
          </w:p>
        </w:tc>
        <w:tc>
          <w:tcPr>
            <w:tcW w:w="714" w:type="pct"/>
          </w:tcPr>
          <w:p w14:paraId="4E4E8A54" w14:textId="77777777" w:rsidR="00D247BF" w:rsidRPr="00B54F6E" w:rsidRDefault="00D247BF" w:rsidP="00B54F6E">
            <w:pPr>
              <w:rPr>
                <w:rFonts w:ascii="Arial" w:hAnsi="Arial" w:cs="Arial"/>
                <w:sz w:val="20"/>
                <w:szCs w:val="20"/>
              </w:rPr>
            </w:pPr>
          </w:p>
        </w:tc>
        <w:tc>
          <w:tcPr>
            <w:tcW w:w="714" w:type="pct"/>
          </w:tcPr>
          <w:p w14:paraId="361D9A39" w14:textId="77777777" w:rsidR="00D247BF" w:rsidRPr="00B54F6E" w:rsidRDefault="00D247BF" w:rsidP="00B54F6E">
            <w:pPr>
              <w:rPr>
                <w:rFonts w:ascii="Arial" w:hAnsi="Arial" w:cs="Arial"/>
                <w:sz w:val="20"/>
                <w:szCs w:val="20"/>
              </w:rPr>
            </w:pPr>
          </w:p>
        </w:tc>
      </w:tr>
      <w:tr w:rsidR="00D247BF" w:rsidRPr="00B54F6E" w14:paraId="21576B46" w14:textId="77777777" w:rsidTr="006422FE">
        <w:tc>
          <w:tcPr>
            <w:tcW w:w="714" w:type="pct"/>
          </w:tcPr>
          <w:p w14:paraId="5BE013D7" w14:textId="77777777" w:rsidR="00D247BF" w:rsidRPr="00B54F6E" w:rsidRDefault="00D247BF" w:rsidP="00B54F6E">
            <w:pPr>
              <w:pStyle w:val="ListParagraph"/>
              <w:numPr>
                <w:ilvl w:val="0"/>
                <w:numId w:val="11"/>
              </w:numPr>
              <w:rPr>
                <w:rFonts w:ascii="Arial" w:hAnsi="Arial" w:cs="Arial"/>
                <w:color w:val="002060"/>
                <w:sz w:val="20"/>
                <w:szCs w:val="20"/>
              </w:rPr>
            </w:pPr>
          </w:p>
        </w:tc>
        <w:tc>
          <w:tcPr>
            <w:tcW w:w="714" w:type="pct"/>
            <w:gridSpan w:val="2"/>
          </w:tcPr>
          <w:p w14:paraId="3E6614AB" w14:textId="77777777" w:rsidR="00D247BF" w:rsidRPr="00B54F6E" w:rsidRDefault="00D247BF" w:rsidP="00B54F6E">
            <w:pPr>
              <w:rPr>
                <w:rFonts w:ascii="Arial" w:hAnsi="Arial" w:cs="Arial"/>
                <w:color w:val="002060"/>
                <w:sz w:val="20"/>
                <w:szCs w:val="20"/>
              </w:rPr>
            </w:pPr>
          </w:p>
        </w:tc>
        <w:tc>
          <w:tcPr>
            <w:tcW w:w="715" w:type="pct"/>
          </w:tcPr>
          <w:p w14:paraId="6D33BDBC" w14:textId="77777777" w:rsidR="00D247BF" w:rsidRPr="00B54F6E" w:rsidRDefault="00D247BF" w:rsidP="00B54F6E">
            <w:pPr>
              <w:rPr>
                <w:rFonts w:ascii="Arial" w:hAnsi="Arial" w:cs="Arial"/>
                <w:sz w:val="20"/>
                <w:szCs w:val="20"/>
              </w:rPr>
            </w:pPr>
          </w:p>
        </w:tc>
        <w:tc>
          <w:tcPr>
            <w:tcW w:w="714" w:type="pct"/>
          </w:tcPr>
          <w:p w14:paraId="7502B86D" w14:textId="77777777" w:rsidR="00D247BF" w:rsidRPr="00B54F6E" w:rsidRDefault="00D247BF" w:rsidP="00B54F6E">
            <w:pPr>
              <w:rPr>
                <w:rFonts w:ascii="Arial" w:hAnsi="Arial" w:cs="Arial"/>
                <w:sz w:val="20"/>
                <w:szCs w:val="20"/>
              </w:rPr>
            </w:pPr>
          </w:p>
        </w:tc>
        <w:tc>
          <w:tcPr>
            <w:tcW w:w="715" w:type="pct"/>
          </w:tcPr>
          <w:p w14:paraId="046A136E" w14:textId="77777777" w:rsidR="00D247BF" w:rsidRPr="00B54F6E" w:rsidRDefault="00D247BF" w:rsidP="00B54F6E">
            <w:pPr>
              <w:rPr>
                <w:rFonts w:ascii="Arial" w:hAnsi="Arial" w:cs="Arial"/>
                <w:sz w:val="20"/>
                <w:szCs w:val="20"/>
              </w:rPr>
            </w:pPr>
          </w:p>
        </w:tc>
        <w:tc>
          <w:tcPr>
            <w:tcW w:w="714" w:type="pct"/>
          </w:tcPr>
          <w:p w14:paraId="747810BD" w14:textId="77777777" w:rsidR="00D247BF" w:rsidRPr="00B54F6E" w:rsidRDefault="00D247BF" w:rsidP="00B54F6E">
            <w:pPr>
              <w:rPr>
                <w:rFonts w:ascii="Arial" w:hAnsi="Arial" w:cs="Arial"/>
                <w:sz w:val="20"/>
                <w:szCs w:val="20"/>
              </w:rPr>
            </w:pPr>
          </w:p>
        </w:tc>
        <w:tc>
          <w:tcPr>
            <w:tcW w:w="714" w:type="pct"/>
          </w:tcPr>
          <w:p w14:paraId="3D272230" w14:textId="77777777" w:rsidR="00D247BF" w:rsidRPr="00B54F6E" w:rsidRDefault="00D247BF" w:rsidP="00B54F6E">
            <w:pPr>
              <w:rPr>
                <w:rFonts w:ascii="Arial" w:hAnsi="Arial" w:cs="Arial"/>
                <w:sz w:val="20"/>
                <w:szCs w:val="20"/>
              </w:rPr>
            </w:pPr>
          </w:p>
        </w:tc>
      </w:tr>
      <w:tr w:rsidR="00D247BF" w:rsidRPr="00B54F6E" w14:paraId="0F2C2DE8" w14:textId="77777777" w:rsidTr="006422FE">
        <w:tc>
          <w:tcPr>
            <w:tcW w:w="714" w:type="pct"/>
          </w:tcPr>
          <w:p w14:paraId="31BB1C1F" w14:textId="77777777" w:rsidR="00D247BF" w:rsidRPr="00B54F6E" w:rsidRDefault="00D247BF" w:rsidP="00B54F6E">
            <w:pPr>
              <w:pStyle w:val="ListParagraph"/>
              <w:numPr>
                <w:ilvl w:val="0"/>
                <w:numId w:val="11"/>
              </w:numPr>
              <w:rPr>
                <w:rFonts w:ascii="Arial" w:hAnsi="Arial" w:cs="Arial"/>
                <w:color w:val="002060"/>
                <w:sz w:val="20"/>
                <w:szCs w:val="20"/>
              </w:rPr>
            </w:pPr>
          </w:p>
        </w:tc>
        <w:tc>
          <w:tcPr>
            <w:tcW w:w="714" w:type="pct"/>
            <w:gridSpan w:val="2"/>
          </w:tcPr>
          <w:p w14:paraId="723293DF" w14:textId="77777777" w:rsidR="00D247BF" w:rsidRPr="00B54F6E" w:rsidRDefault="00D247BF" w:rsidP="00B54F6E">
            <w:pPr>
              <w:rPr>
                <w:rFonts w:ascii="Arial" w:hAnsi="Arial" w:cs="Arial"/>
                <w:color w:val="002060"/>
                <w:sz w:val="20"/>
                <w:szCs w:val="20"/>
              </w:rPr>
            </w:pPr>
          </w:p>
        </w:tc>
        <w:tc>
          <w:tcPr>
            <w:tcW w:w="715" w:type="pct"/>
          </w:tcPr>
          <w:p w14:paraId="195FBE36" w14:textId="77777777" w:rsidR="00D247BF" w:rsidRPr="00B54F6E" w:rsidRDefault="00D247BF" w:rsidP="00B54F6E">
            <w:pPr>
              <w:rPr>
                <w:rFonts w:ascii="Arial" w:hAnsi="Arial" w:cs="Arial"/>
                <w:sz w:val="20"/>
                <w:szCs w:val="20"/>
              </w:rPr>
            </w:pPr>
          </w:p>
        </w:tc>
        <w:tc>
          <w:tcPr>
            <w:tcW w:w="714" w:type="pct"/>
          </w:tcPr>
          <w:p w14:paraId="0910DC30" w14:textId="77777777" w:rsidR="00D247BF" w:rsidRPr="00B54F6E" w:rsidRDefault="00D247BF" w:rsidP="00B54F6E">
            <w:pPr>
              <w:rPr>
                <w:rFonts w:ascii="Arial" w:hAnsi="Arial" w:cs="Arial"/>
                <w:sz w:val="20"/>
                <w:szCs w:val="20"/>
              </w:rPr>
            </w:pPr>
          </w:p>
        </w:tc>
        <w:tc>
          <w:tcPr>
            <w:tcW w:w="715" w:type="pct"/>
          </w:tcPr>
          <w:p w14:paraId="66DBC440" w14:textId="77777777" w:rsidR="00D247BF" w:rsidRPr="00B54F6E" w:rsidRDefault="00D247BF" w:rsidP="00B54F6E">
            <w:pPr>
              <w:rPr>
                <w:rFonts w:ascii="Arial" w:hAnsi="Arial" w:cs="Arial"/>
                <w:sz w:val="20"/>
                <w:szCs w:val="20"/>
              </w:rPr>
            </w:pPr>
          </w:p>
        </w:tc>
        <w:tc>
          <w:tcPr>
            <w:tcW w:w="714" w:type="pct"/>
          </w:tcPr>
          <w:p w14:paraId="1804A88A" w14:textId="77777777" w:rsidR="00D247BF" w:rsidRPr="00B54F6E" w:rsidRDefault="00D247BF" w:rsidP="00B54F6E">
            <w:pPr>
              <w:rPr>
                <w:rFonts w:ascii="Arial" w:hAnsi="Arial" w:cs="Arial"/>
                <w:sz w:val="20"/>
                <w:szCs w:val="20"/>
              </w:rPr>
            </w:pPr>
          </w:p>
        </w:tc>
        <w:tc>
          <w:tcPr>
            <w:tcW w:w="714" w:type="pct"/>
          </w:tcPr>
          <w:p w14:paraId="05C26F15" w14:textId="77777777" w:rsidR="00D247BF" w:rsidRPr="00B54F6E" w:rsidRDefault="00D247BF" w:rsidP="00B54F6E">
            <w:pPr>
              <w:rPr>
                <w:rFonts w:ascii="Arial" w:hAnsi="Arial" w:cs="Arial"/>
                <w:sz w:val="20"/>
                <w:szCs w:val="20"/>
              </w:rPr>
            </w:pPr>
          </w:p>
        </w:tc>
      </w:tr>
    </w:tbl>
    <w:p w14:paraId="2CE9D661" w14:textId="77777777" w:rsidR="00D247BF" w:rsidRPr="00B54F6E" w:rsidRDefault="00D247BF" w:rsidP="00B54F6E">
      <w:pPr>
        <w:tabs>
          <w:tab w:val="left" w:pos="6660"/>
        </w:tabs>
        <w:rPr>
          <w:rFonts w:ascii="Arial" w:hAnsi="Arial" w:cs="Arial"/>
          <w:sz w:val="20"/>
          <w:szCs w:val="20"/>
        </w:rPr>
      </w:pPr>
    </w:p>
    <w:p w14:paraId="21D20A73" w14:textId="6C87E77A" w:rsidR="00D247BF" w:rsidRPr="00B54F6E" w:rsidRDefault="00D247BF" w:rsidP="00B54F6E">
      <w:pPr>
        <w:tabs>
          <w:tab w:val="left" w:pos="6660"/>
        </w:tabs>
        <w:rPr>
          <w:rFonts w:ascii="Arial" w:hAnsi="Arial" w:cs="Arial"/>
          <w:sz w:val="20"/>
          <w:szCs w:val="20"/>
        </w:rPr>
      </w:pPr>
      <w:r w:rsidRPr="00B54F6E">
        <w:rPr>
          <w:rFonts w:ascii="Arial" w:hAnsi="Arial" w:cs="Arial"/>
          <w:sz w:val="20"/>
          <w:szCs w:val="20"/>
        </w:rPr>
        <w:t xml:space="preserve">Please </w:t>
      </w:r>
      <w:r w:rsidR="007344FC" w:rsidRPr="00B54F6E">
        <w:rPr>
          <w:rFonts w:ascii="Arial" w:hAnsi="Arial" w:cs="Arial"/>
          <w:sz w:val="20"/>
          <w:szCs w:val="20"/>
        </w:rPr>
        <w:t>advise</w:t>
      </w:r>
      <w:r w:rsidRPr="00B54F6E">
        <w:rPr>
          <w:rFonts w:ascii="Arial" w:hAnsi="Arial" w:cs="Arial"/>
          <w:sz w:val="20"/>
          <w:szCs w:val="20"/>
        </w:rPr>
        <w:t xml:space="preserve"> by marking on the line below, how you feel regarding your current </w:t>
      </w:r>
      <w:r w:rsidRPr="00B54F6E">
        <w:rPr>
          <w:rFonts w:ascii="Arial" w:hAnsi="Arial" w:cs="Arial"/>
          <w:i/>
          <w:iCs/>
          <w:sz w:val="20"/>
          <w:szCs w:val="20"/>
          <w:u w:val="single"/>
        </w:rPr>
        <w:t>physical</w:t>
      </w:r>
      <w:r w:rsidRPr="00B54F6E">
        <w:rPr>
          <w:rFonts w:ascii="Arial" w:hAnsi="Arial" w:cs="Arial"/>
          <w:sz w:val="20"/>
          <w:szCs w:val="20"/>
        </w:rPr>
        <w:t xml:space="preserve"> state of health &amp; fitness in relation to your pre-COVID-19 event </w:t>
      </w:r>
      <w:r w:rsidRPr="00B54F6E">
        <w:rPr>
          <w:rFonts w:ascii="Arial" w:hAnsi="Arial" w:cs="Arial"/>
          <w:i/>
          <w:iCs/>
          <w:sz w:val="20"/>
          <w:szCs w:val="20"/>
          <w:u w:val="single"/>
        </w:rPr>
        <w:t>physical</w:t>
      </w:r>
      <w:r w:rsidRPr="00B54F6E">
        <w:rPr>
          <w:rFonts w:ascii="Arial" w:hAnsi="Arial" w:cs="Arial"/>
          <w:sz w:val="20"/>
          <w:szCs w:val="20"/>
        </w:rPr>
        <w:t xml:space="preserve"> state of health &amp; fitness:</w:t>
      </w:r>
    </w:p>
    <w:p w14:paraId="11E7B4FF" w14:textId="77777777" w:rsidR="00D247BF" w:rsidRPr="00B54F6E" w:rsidRDefault="00D247BF" w:rsidP="00B54F6E">
      <w:pPr>
        <w:tabs>
          <w:tab w:val="left" w:pos="6660"/>
        </w:tabs>
        <w:rPr>
          <w:rFonts w:ascii="Arial" w:hAnsi="Arial" w:cs="Arial"/>
          <w:sz w:val="20"/>
          <w:szCs w:val="20"/>
        </w:rPr>
      </w:pPr>
    </w:p>
    <w:p w14:paraId="01175E9A" w14:textId="77777777" w:rsidR="00D247BF" w:rsidRPr="00B54F6E" w:rsidRDefault="00D247BF" w:rsidP="00B54F6E">
      <w:pPr>
        <w:tabs>
          <w:tab w:val="left" w:pos="6660"/>
        </w:tabs>
        <w:rPr>
          <w:rFonts w:ascii="Arial" w:hAnsi="Arial" w:cs="Arial"/>
          <w:sz w:val="20"/>
          <w:szCs w:val="20"/>
          <w:u w:val="single"/>
        </w:rPr>
      </w:pPr>
      <w:r w:rsidRPr="00B54F6E">
        <w:rPr>
          <w:rFonts w:ascii="Arial" w:hAnsi="Arial" w:cs="Arial"/>
          <w:sz w:val="20"/>
          <w:szCs w:val="20"/>
          <w:u w:val="single"/>
        </w:rPr>
        <w:t>Pre COVID-19</w:t>
      </w:r>
    </w:p>
    <w:p w14:paraId="02F24A98" w14:textId="4BB32352" w:rsidR="00D247BF" w:rsidRPr="00B54F6E" w:rsidRDefault="00D247BF" w:rsidP="00B54F6E">
      <w:pPr>
        <w:tabs>
          <w:tab w:val="left" w:pos="6660"/>
        </w:tabs>
        <w:rPr>
          <w:rFonts w:ascii="Arial" w:hAnsi="Arial" w:cs="Arial"/>
          <w:sz w:val="20"/>
          <w:szCs w:val="20"/>
        </w:rPr>
      </w:pPr>
      <w:r w:rsidRPr="00B54F6E">
        <w:rPr>
          <w:rFonts w:ascii="Arial" w:hAnsi="Arial" w:cs="Arial"/>
          <w:sz w:val="20"/>
          <w:szCs w:val="20"/>
        </w:rPr>
        <w:t>Poorest physical</w:t>
      </w:r>
      <w:r w:rsidR="005A60A0" w:rsidRPr="00B54F6E">
        <w:rPr>
          <w:rFonts w:ascii="Arial" w:hAnsi="Arial" w:cs="Arial"/>
          <w:sz w:val="20"/>
          <w:szCs w:val="20"/>
        </w:rPr>
        <w:t xml:space="preserve"> fitness </w:t>
      </w:r>
      <w:r w:rsidRPr="00B54F6E">
        <w:rPr>
          <w:rFonts w:ascii="Arial" w:hAnsi="Arial" w:cs="Arial"/>
          <w:sz w:val="20"/>
          <w:szCs w:val="20"/>
        </w:rPr>
        <w:t xml:space="preserve">                                     </w:t>
      </w:r>
      <w:r w:rsidR="005A60A0" w:rsidRPr="00B54F6E">
        <w:rPr>
          <w:rFonts w:ascii="Arial" w:hAnsi="Arial" w:cs="Arial"/>
          <w:sz w:val="20"/>
          <w:szCs w:val="20"/>
        </w:rPr>
        <w:tab/>
      </w:r>
      <w:r w:rsidRPr="00B54F6E">
        <w:rPr>
          <w:rFonts w:ascii="Arial" w:hAnsi="Arial" w:cs="Arial"/>
          <w:sz w:val="20"/>
          <w:szCs w:val="20"/>
        </w:rPr>
        <w:t>Maximum physical</w:t>
      </w:r>
      <w:r w:rsidR="005A60A0" w:rsidRPr="00B54F6E">
        <w:rPr>
          <w:rFonts w:ascii="Arial" w:hAnsi="Arial" w:cs="Arial"/>
          <w:sz w:val="20"/>
          <w:szCs w:val="20"/>
        </w:rPr>
        <w:t xml:space="preserve"> </w:t>
      </w:r>
      <w:r w:rsidRPr="00B54F6E">
        <w:rPr>
          <w:rFonts w:ascii="Arial" w:hAnsi="Arial" w:cs="Arial"/>
          <w:sz w:val="20"/>
          <w:szCs w:val="20"/>
        </w:rPr>
        <w:t xml:space="preserve">fitness </w:t>
      </w:r>
      <w:r w:rsidRPr="00B54F6E">
        <w:rPr>
          <w:rFonts w:ascii="Arial" w:hAnsi="Arial" w:cs="Arial"/>
          <w:sz w:val="20"/>
          <w:szCs w:val="20"/>
        </w:rPr>
        <w:tab/>
        <w:t xml:space="preserve">                                     </w:t>
      </w:r>
    </w:p>
    <w:p w14:paraId="24246264" w14:textId="77777777" w:rsidR="00D247BF" w:rsidRPr="00B54F6E" w:rsidRDefault="00D247BF" w:rsidP="00B54F6E">
      <w:pPr>
        <w:tabs>
          <w:tab w:val="left" w:pos="6660"/>
        </w:tabs>
        <w:rPr>
          <w:rFonts w:ascii="Arial" w:hAnsi="Arial" w:cs="Arial"/>
          <w:sz w:val="20"/>
          <w:szCs w:val="20"/>
        </w:rPr>
      </w:pPr>
      <w:r w:rsidRPr="00B54F6E">
        <w:rPr>
          <w:rFonts w:ascii="Arial" w:hAnsi="Arial" w:cs="Arial"/>
          <w:noProof/>
          <w:sz w:val="20"/>
          <w:szCs w:val="20"/>
          <w:lang w:val="en-US" w:eastAsia="en-US"/>
        </w:rPr>
        <mc:AlternateContent>
          <mc:Choice Requires="wps">
            <w:drawing>
              <wp:anchor distT="0" distB="0" distL="114300" distR="114300" simplePos="0" relativeHeight="251659264" behindDoc="0" locked="0" layoutInCell="1" allowOverlap="1" wp14:anchorId="7B18BFCA" wp14:editId="7F829E05">
                <wp:simplePos x="0" y="0"/>
                <wp:positionH relativeFrom="column">
                  <wp:posOffset>-7620</wp:posOffset>
                </wp:positionH>
                <wp:positionV relativeFrom="paragraph">
                  <wp:posOffset>160020</wp:posOffset>
                </wp:positionV>
                <wp:extent cx="5562600" cy="1447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556260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32496" id="Rectangle 1" o:spid="_x0000_s1026" style="position:absolute;margin-left:-.6pt;margin-top:12.6pt;width:438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" fillcolor="#4472c4 [3204]" strokecolor="#1f3763 [1604]" strokeweight="1pt"/>
            </w:pict>
          </mc:Fallback>
        </mc:AlternateContent>
      </w:r>
      <w:r w:rsidRPr="00B54F6E">
        <w:rPr>
          <w:rFonts w:ascii="Arial" w:hAnsi="Arial" w:cs="Arial"/>
          <w:sz w:val="20"/>
          <w:szCs w:val="20"/>
        </w:rPr>
        <w:t>0               1               2               3               4               5               6               7               8               9               10</w:t>
      </w:r>
    </w:p>
    <w:p w14:paraId="22DF6083" w14:textId="77777777" w:rsidR="00D247BF" w:rsidRPr="00B54F6E" w:rsidRDefault="00D247BF" w:rsidP="00B54F6E">
      <w:pPr>
        <w:tabs>
          <w:tab w:val="left" w:pos="6660"/>
        </w:tabs>
        <w:rPr>
          <w:rFonts w:ascii="Arial" w:hAnsi="Arial" w:cs="Arial"/>
          <w:sz w:val="20"/>
          <w:szCs w:val="20"/>
        </w:rPr>
      </w:pPr>
    </w:p>
    <w:p w14:paraId="6E864553" w14:textId="77777777" w:rsidR="00D247BF" w:rsidRPr="00B54F6E" w:rsidRDefault="00D247BF" w:rsidP="00B54F6E">
      <w:pPr>
        <w:tabs>
          <w:tab w:val="left" w:pos="6660"/>
        </w:tabs>
        <w:rPr>
          <w:rFonts w:ascii="Arial" w:hAnsi="Arial" w:cs="Arial"/>
          <w:sz w:val="20"/>
          <w:szCs w:val="20"/>
        </w:rPr>
      </w:pPr>
    </w:p>
    <w:p w14:paraId="301E62C9" w14:textId="77777777" w:rsidR="00D247BF" w:rsidRPr="00B54F6E" w:rsidRDefault="00D247BF" w:rsidP="00B54F6E">
      <w:pPr>
        <w:tabs>
          <w:tab w:val="left" w:pos="6660"/>
        </w:tabs>
        <w:rPr>
          <w:rFonts w:ascii="Arial" w:hAnsi="Arial" w:cs="Arial"/>
          <w:sz w:val="20"/>
          <w:szCs w:val="20"/>
        </w:rPr>
      </w:pPr>
      <w:r w:rsidRPr="00B54F6E">
        <w:rPr>
          <w:rFonts w:ascii="Arial" w:hAnsi="Arial" w:cs="Arial"/>
          <w:sz w:val="20"/>
          <w:szCs w:val="20"/>
          <w:u w:val="single"/>
        </w:rPr>
        <w:t>Post COVID-19</w:t>
      </w:r>
      <w:r w:rsidRPr="00B54F6E">
        <w:rPr>
          <w:rFonts w:ascii="Arial" w:hAnsi="Arial" w:cs="Arial"/>
          <w:sz w:val="20"/>
          <w:szCs w:val="20"/>
        </w:rPr>
        <w:t xml:space="preserve"> </w:t>
      </w:r>
    </w:p>
    <w:p w14:paraId="2CF768CE" w14:textId="219D8199" w:rsidR="00D247BF" w:rsidRPr="00B54F6E" w:rsidRDefault="00D247BF" w:rsidP="00B54F6E">
      <w:pPr>
        <w:tabs>
          <w:tab w:val="left" w:pos="6660"/>
        </w:tabs>
        <w:rPr>
          <w:rFonts w:ascii="Arial" w:hAnsi="Arial" w:cs="Arial"/>
          <w:sz w:val="20"/>
          <w:szCs w:val="20"/>
        </w:rPr>
      </w:pPr>
      <w:r w:rsidRPr="00B54F6E">
        <w:rPr>
          <w:rFonts w:ascii="Arial" w:hAnsi="Arial" w:cs="Arial"/>
          <w:sz w:val="20"/>
          <w:szCs w:val="20"/>
        </w:rPr>
        <w:t>Poorest physical</w:t>
      </w:r>
      <w:r w:rsidR="005A60A0" w:rsidRPr="00B54F6E">
        <w:rPr>
          <w:rFonts w:ascii="Arial" w:hAnsi="Arial" w:cs="Arial"/>
          <w:sz w:val="20"/>
          <w:szCs w:val="20"/>
        </w:rPr>
        <w:t xml:space="preserve"> fitness</w:t>
      </w:r>
      <w:r w:rsidRPr="00B54F6E">
        <w:rPr>
          <w:rFonts w:ascii="Arial" w:hAnsi="Arial" w:cs="Arial"/>
          <w:sz w:val="20"/>
          <w:szCs w:val="20"/>
        </w:rPr>
        <w:t xml:space="preserve">                                     </w:t>
      </w:r>
      <w:r w:rsidR="005A60A0" w:rsidRPr="00B54F6E">
        <w:rPr>
          <w:rFonts w:ascii="Arial" w:hAnsi="Arial" w:cs="Arial"/>
          <w:sz w:val="20"/>
          <w:szCs w:val="20"/>
        </w:rPr>
        <w:tab/>
      </w:r>
      <w:r w:rsidRPr="00B54F6E">
        <w:rPr>
          <w:rFonts w:ascii="Arial" w:hAnsi="Arial" w:cs="Arial"/>
          <w:sz w:val="20"/>
          <w:szCs w:val="20"/>
        </w:rPr>
        <w:t>Maximum physical</w:t>
      </w:r>
      <w:r w:rsidR="005A60A0" w:rsidRPr="00B54F6E">
        <w:rPr>
          <w:rFonts w:ascii="Arial" w:hAnsi="Arial" w:cs="Arial"/>
          <w:sz w:val="20"/>
          <w:szCs w:val="20"/>
        </w:rPr>
        <w:t xml:space="preserve"> </w:t>
      </w:r>
      <w:r w:rsidRPr="00B54F6E">
        <w:rPr>
          <w:rFonts w:ascii="Arial" w:hAnsi="Arial" w:cs="Arial"/>
          <w:sz w:val="20"/>
          <w:szCs w:val="20"/>
        </w:rPr>
        <w:t>fitness</w:t>
      </w:r>
    </w:p>
    <w:p w14:paraId="2A7C718B" w14:textId="77777777" w:rsidR="00D247BF" w:rsidRPr="00B54F6E" w:rsidRDefault="00D247BF" w:rsidP="00B54F6E">
      <w:pPr>
        <w:tabs>
          <w:tab w:val="left" w:pos="6660"/>
        </w:tabs>
        <w:rPr>
          <w:rFonts w:ascii="Arial" w:hAnsi="Arial" w:cs="Arial"/>
          <w:sz w:val="20"/>
          <w:szCs w:val="20"/>
        </w:rPr>
      </w:pPr>
      <w:r w:rsidRPr="00B54F6E">
        <w:rPr>
          <w:rFonts w:ascii="Arial" w:hAnsi="Arial" w:cs="Arial"/>
          <w:sz w:val="20"/>
          <w:szCs w:val="20"/>
        </w:rPr>
        <w:t>0               1               2               3               4               5               6               7               8               9               10</w:t>
      </w:r>
    </w:p>
    <w:p w14:paraId="031C98A6" w14:textId="77777777" w:rsidR="00D247BF" w:rsidRPr="00B54F6E" w:rsidRDefault="00D247BF" w:rsidP="00B54F6E">
      <w:pPr>
        <w:tabs>
          <w:tab w:val="left" w:pos="6660"/>
        </w:tabs>
        <w:rPr>
          <w:rFonts w:ascii="Arial" w:hAnsi="Arial" w:cs="Arial"/>
          <w:sz w:val="20"/>
          <w:szCs w:val="20"/>
          <w:u w:val="single"/>
        </w:rPr>
      </w:pPr>
      <w:r w:rsidRPr="00B54F6E">
        <w:rPr>
          <w:rFonts w:ascii="Arial" w:hAnsi="Arial" w:cs="Arial"/>
          <w:noProof/>
          <w:sz w:val="20"/>
          <w:szCs w:val="20"/>
          <w:lang w:val="en-US" w:eastAsia="en-US"/>
        </w:rPr>
        <mc:AlternateContent>
          <mc:Choice Requires="wps">
            <w:drawing>
              <wp:anchor distT="0" distB="0" distL="114300" distR="114300" simplePos="0" relativeHeight="251660288" behindDoc="0" locked="0" layoutInCell="1" allowOverlap="1" wp14:anchorId="50F51D7A" wp14:editId="6678AE4E">
                <wp:simplePos x="0" y="0"/>
                <wp:positionH relativeFrom="column">
                  <wp:posOffset>0</wp:posOffset>
                </wp:positionH>
                <wp:positionV relativeFrom="paragraph">
                  <wp:posOffset>-635</wp:posOffset>
                </wp:positionV>
                <wp:extent cx="5562600" cy="1447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556260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D4DCF" id="Rectangle 2" o:spid="_x0000_s1026" style="position:absolute;margin-left:0;margin-top:-.05pt;width:438pt;height:1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" fillcolor="#4472c4 [3204]" strokecolor="#1f3763 [1604]" strokeweight="1pt"/>
            </w:pict>
          </mc:Fallback>
        </mc:AlternateContent>
      </w:r>
    </w:p>
    <w:p w14:paraId="5357E694" w14:textId="77777777" w:rsidR="00D247BF" w:rsidRPr="00B54F6E" w:rsidRDefault="00D247BF" w:rsidP="00B54F6E">
      <w:pPr>
        <w:pStyle w:val="ListParagraph"/>
        <w:ind w:left="360"/>
        <w:rPr>
          <w:rFonts w:ascii="Arial" w:hAnsi="Arial" w:cs="Arial"/>
          <w:sz w:val="20"/>
          <w:szCs w:val="20"/>
        </w:rPr>
      </w:pPr>
    </w:p>
    <w:p w14:paraId="502A07D8" w14:textId="0FF0BBDB" w:rsidR="00456697" w:rsidRPr="00B54F6E" w:rsidRDefault="00456697" w:rsidP="00B54F6E">
      <w:pPr>
        <w:rPr>
          <w:rFonts w:ascii="Arial" w:hAnsi="Arial" w:cs="Arial"/>
          <w:sz w:val="20"/>
          <w:szCs w:val="20"/>
        </w:rPr>
      </w:pPr>
      <w:r w:rsidRPr="00B54F6E">
        <w:rPr>
          <w:rFonts w:ascii="Arial" w:hAnsi="Arial" w:cs="Arial"/>
          <w:b/>
          <w:bCs/>
          <w:sz w:val="20"/>
          <w:szCs w:val="20"/>
        </w:rPr>
        <w:t>People Considerations</w:t>
      </w:r>
    </w:p>
    <w:p w14:paraId="26E9A490" w14:textId="77777777" w:rsidR="00194C3C" w:rsidRPr="00B54F6E" w:rsidRDefault="00194C3C" w:rsidP="00B54F6E">
      <w:pPr>
        <w:rPr>
          <w:rFonts w:ascii="Arial" w:hAnsi="Arial" w:cs="Arial"/>
          <w:b/>
          <w:bCs/>
          <w:sz w:val="20"/>
          <w:szCs w:val="20"/>
          <w:u w:val="single"/>
        </w:rPr>
      </w:pPr>
    </w:p>
    <w:tbl>
      <w:tblPr>
        <w:tblStyle w:val="TableGrid"/>
        <w:tblW w:w="8926" w:type="dxa"/>
        <w:tblLook w:val="04A0" w:firstRow="1" w:lastRow="0" w:firstColumn="1" w:lastColumn="0" w:noHBand="0" w:noVBand="1"/>
      </w:tblPr>
      <w:tblGrid>
        <w:gridCol w:w="8926"/>
      </w:tblGrid>
      <w:tr w:rsidR="00456697" w:rsidRPr="00B54F6E" w14:paraId="21DBB48D" w14:textId="77777777" w:rsidTr="005A60A0">
        <w:tc>
          <w:tcPr>
            <w:tcW w:w="8926" w:type="dxa"/>
          </w:tcPr>
          <w:p w14:paraId="777BD54A" w14:textId="287270CB" w:rsidR="00456697" w:rsidRPr="00B54F6E" w:rsidRDefault="00456697" w:rsidP="00B54F6E">
            <w:pPr>
              <w:rPr>
                <w:rFonts w:ascii="Arial" w:hAnsi="Arial" w:cs="Arial"/>
                <w:sz w:val="20"/>
                <w:szCs w:val="20"/>
              </w:rPr>
            </w:pPr>
            <w:r w:rsidRPr="00B54F6E">
              <w:rPr>
                <w:rFonts w:ascii="Arial" w:hAnsi="Arial" w:cs="Arial"/>
                <w:b/>
                <w:bCs/>
                <w:sz w:val="20"/>
                <w:szCs w:val="20"/>
              </w:rPr>
              <w:t>Knowledge</w:t>
            </w:r>
            <w:r w:rsidR="00AB2A30" w:rsidRPr="00B54F6E">
              <w:rPr>
                <w:rFonts w:ascii="Arial" w:hAnsi="Arial" w:cs="Arial"/>
                <w:sz w:val="20"/>
                <w:szCs w:val="20"/>
              </w:rPr>
              <w:t xml:space="preserve"> – S</w:t>
            </w:r>
            <w:r w:rsidRPr="00B54F6E">
              <w:rPr>
                <w:rFonts w:ascii="Arial" w:hAnsi="Arial" w:cs="Arial"/>
                <w:sz w:val="20"/>
                <w:szCs w:val="20"/>
              </w:rPr>
              <w:t>afe practices in the workplace (physical), reinduction of safe practices to avoid accidents</w:t>
            </w:r>
          </w:p>
          <w:p w14:paraId="64B26055" w14:textId="367C2E8D" w:rsidR="00456697" w:rsidRPr="00B54F6E" w:rsidRDefault="00456697" w:rsidP="00B54F6E">
            <w:pPr>
              <w:rPr>
                <w:rFonts w:ascii="Arial" w:hAnsi="Arial" w:cs="Arial"/>
                <w:sz w:val="20"/>
                <w:szCs w:val="20"/>
              </w:rPr>
            </w:pPr>
            <w:r w:rsidRPr="00B54F6E">
              <w:rPr>
                <w:rFonts w:ascii="Arial" w:hAnsi="Arial" w:cs="Arial"/>
                <w:b/>
                <w:bCs/>
                <w:sz w:val="20"/>
                <w:szCs w:val="20"/>
              </w:rPr>
              <w:t>Expectation</w:t>
            </w:r>
            <w:r w:rsidRPr="00B54F6E">
              <w:rPr>
                <w:rFonts w:ascii="Arial" w:hAnsi="Arial" w:cs="Arial"/>
                <w:sz w:val="20"/>
                <w:szCs w:val="20"/>
              </w:rPr>
              <w:t xml:space="preserve"> – rates/pace of work need to be realistic for those who have not been completing physical tasks outside of work that are relevant to the task expectation</w:t>
            </w:r>
            <w:r w:rsidR="00AB2A30" w:rsidRPr="00B54F6E">
              <w:rPr>
                <w:rFonts w:ascii="Arial" w:hAnsi="Arial" w:cs="Arial"/>
                <w:sz w:val="20"/>
                <w:szCs w:val="20"/>
              </w:rPr>
              <w:t>.</w:t>
            </w:r>
            <w:r w:rsidRPr="00B54F6E">
              <w:rPr>
                <w:rFonts w:ascii="Arial" w:hAnsi="Arial" w:cs="Arial"/>
                <w:sz w:val="20"/>
                <w:szCs w:val="20"/>
              </w:rPr>
              <w:t xml:space="preserve"> </w:t>
            </w:r>
          </w:p>
          <w:p w14:paraId="2A267ED0" w14:textId="1D74353C" w:rsidR="00456697" w:rsidRPr="00B54F6E" w:rsidRDefault="00456697" w:rsidP="00B54F6E">
            <w:pPr>
              <w:rPr>
                <w:rFonts w:ascii="Arial" w:hAnsi="Arial" w:cs="Arial"/>
                <w:sz w:val="20"/>
                <w:szCs w:val="20"/>
              </w:rPr>
            </w:pPr>
            <w:r w:rsidRPr="00B54F6E">
              <w:rPr>
                <w:rFonts w:ascii="Arial" w:hAnsi="Arial" w:cs="Arial"/>
                <w:b/>
                <w:bCs/>
                <w:sz w:val="20"/>
                <w:szCs w:val="20"/>
              </w:rPr>
              <w:t>Clinical Governance</w:t>
            </w:r>
            <w:r w:rsidRPr="00B54F6E">
              <w:rPr>
                <w:rFonts w:ascii="Arial" w:hAnsi="Arial" w:cs="Arial"/>
                <w:sz w:val="20"/>
                <w:szCs w:val="20"/>
              </w:rPr>
              <w:t xml:space="preserve"> – monitoring physical competency for physical tasks for clinical staff</w:t>
            </w:r>
            <w:r w:rsidR="00AB2A30" w:rsidRPr="00B54F6E">
              <w:rPr>
                <w:rFonts w:ascii="Arial" w:hAnsi="Arial" w:cs="Arial"/>
                <w:sz w:val="20"/>
                <w:szCs w:val="20"/>
              </w:rPr>
              <w:t>.</w:t>
            </w:r>
          </w:p>
        </w:tc>
      </w:tr>
      <w:tr w:rsidR="00456697" w:rsidRPr="00B54F6E" w14:paraId="165B373F" w14:textId="77777777" w:rsidTr="005A60A0">
        <w:tc>
          <w:tcPr>
            <w:tcW w:w="8926" w:type="dxa"/>
          </w:tcPr>
          <w:p w14:paraId="04AA478A" w14:textId="45FFC39C" w:rsidR="00456697" w:rsidRPr="00B54F6E" w:rsidRDefault="00456697" w:rsidP="00B54F6E">
            <w:pPr>
              <w:rPr>
                <w:rFonts w:ascii="Arial" w:hAnsi="Arial" w:cs="Arial"/>
                <w:sz w:val="20"/>
                <w:szCs w:val="20"/>
              </w:rPr>
            </w:pPr>
            <w:r w:rsidRPr="00B54F6E">
              <w:rPr>
                <w:rFonts w:ascii="Arial" w:hAnsi="Arial" w:cs="Arial"/>
                <w:b/>
                <w:bCs/>
                <w:sz w:val="20"/>
                <w:szCs w:val="20"/>
              </w:rPr>
              <w:t>Ventilated individuals</w:t>
            </w:r>
            <w:r w:rsidRPr="00B54F6E">
              <w:rPr>
                <w:rFonts w:ascii="Arial" w:hAnsi="Arial" w:cs="Arial"/>
                <w:sz w:val="20"/>
                <w:szCs w:val="20"/>
              </w:rPr>
              <w:t xml:space="preserve"> – any individual that has been ventilated or hospitalised would require a full review of their cardiovascular health prior to RTW to any </w:t>
            </w:r>
            <w:r w:rsidR="005A60A0" w:rsidRPr="00B54F6E">
              <w:rPr>
                <w:rFonts w:ascii="Arial" w:hAnsi="Arial" w:cs="Arial"/>
                <w:sz w:val="20"/>
                <w:szCs w:val="20"/>
              </w:rPr>
              <w:t>physical demanding</w:t>
            </w:r>
            <w:r w:rsidRPr="00B54F6E">
              <w:rPr>
                <w:rFonts w:ascii="Arial" w:hAnsi="Arial" w:cs="Arial"/>
                <w:sz w:val="20"/>
                <w:szCs w:val="20"/>
              </w:rPr>
              <w:t xml:space="preserve"> role. </w:t>
            </w:r>
            <w:r w:rsidR="00CB2EB4" w:rsidRPr="00B54F6E">
              <w:rPr>
                <w:rFonts w:ascii="Arial" w:hAnsi="Arial" w:cs="Arial"/>
                <w:sz w:val="20"/>
                <w:szCs w:val="20"/>
              </w:rPr>
              <w:t xml:space="preserve">Additional </w:t>
            </w:r>
            <w:r w:rsidR="00AC01E9" w:rsidRPr="00B54F6E">
              <w:rPr>
                <w:rFonts w:ascii="Arial" w:hAnsi="Arial" w:cs="Arial"/>
                <w:sz w:val="20"/>
                <w:szCs w:val="20"/>
              </w:rPr>
              <w:t xml:space="preserve">advice </w:t>
            </w:r>
            <w:r w:rsidR="00CB2EB4" w:rsidRPr="00B54F6E">
              <w:rPr>
                <w:rFonts w:ascii="Arial" w:hAnsi="Arial" w:cs="Arial"/>
                <w:sz w:val="20"/>
                <w:szCs w:val="20"/>
              </w:rPr>
              <w:t xml:space="preserve">is available via: </w:t>
            </w:r>
          </w:p>
          <w:p w14:paraId="13872318" w14:textId="77777777" w:rsidR="00456697" w:rsidRPr="00B54F6E" w:rsidRDefault="004B5450" w:rsidP="00B54F6E">
            <w:pPr>
              <w:rPr>
                <w:rFonts w:ascii="Arial" w:hAnsi="Arial" w:cs="Arial"/>
                <w:sz w:val="20"/>
                <w:szCs w:val="20"/>
              </w:rPr>
            </w:pPr>
            <w:hyperlink r:id="rId24" w:history="1">
              <w:r w:rsidR="00456697" w:rsidRPr="00B54F6E">
                <w:rPr>
                  <w:rStyle w:val="Hyperlink"/>
                  <w:rFonts w:ascii="Arial" w:hAnsi="Arial" w:cs="Arial"/>
                  <w:sz w:val="20"/>
                  <w:szCs w:val="20"/>
                </w:rPr>
                <w:t>https://vrassociationuk.com/</w:t>
              </w:r>
            </w:hyperlink>
          </w:p>
          <w:p w14:paraId="1E0A2111" w14:textId="14577505" w:rsidR="00456697" w:rsidRPr="00B54F6E" w:rsidRDefault="004B5450" w:rsidP="00B54F6E">
            <w:pPr>
              <w:rPr>
                <w:rFonts w:ascii="Arial" w:hAnsi="Arial" w:cs="Arial"/>
                <w:sz w:val="20"/>
                <w:szCs w:val="20"/>
              </w:rPr>
            </w:pPr>
            <w:hyperlink r:id="rId25" w:history="1">
              <w:r w:rsidR="00332188" w:rsidRPr="00B54F6E">
                <w:rPr>
                  <w:rStyle w:val="Hyperlink"/>
                  <w:rFonts w:ascii="Arial" w:hAnsi="Arial" w:cs="Arial"/>
                  <w:sz w:val="20"/>
                  <w:szCs w:val="20"/>
                </w:rPr>
                <w:t>https://www.rcot.co.uk</w:t>
              </w:r>
            </w:hyperlink>
          </w:p>
          <w:p w14:paraId="425A1EC5" w14:textId="27CA7C2A" w:rsidR="00194C3C" w:rsidRPr="00B54F6E" w:rsidRDefault="00194C3C" w:rsidP="00B54F6E">
            <w:pPr>
              <w:rPr>
                <w:rFonts w:ascii="Arial" w:hAnsi="Arial" w:cs="Arial"/>
                <w:sz w:val="20"/>
                <w:szCs w:val="20"/>
              </w:rPr>
            </w:pPr>
          </w:p>
        </w:tc>
      </w:tr>
      <w:tr w:rsidR="00456697" w:rsidRPr="00B54F6E" w14:paraId="5605CFDD" w14:textId="77777777" w:rsidTr="005A60A0">
        <w:tc>
          <w:tcPr>
            <w:tcW w:w="8926" w:type="dxa"/>
          </w:tcPr>
          <w:p w14:paraId="446330E5" w14:textId="52BAEFD3" w:rsidR="00456697" w:rsidRPr="00B54F6E" w:rsidRDefault="00242A41" w:rsidP="00B54F6E">
            <w:pPr>
              <w:rPr>
                <w:rFonts w:ascii="Arial" w:hAnsi="Arial" w:cs="Arial"/>
                <w:sz w:val="20"/>
                <w:szCs w:val="20"/>
              </w:rPr>
            </w:pPr>
            <w:r w:rsidRPr="00B54F6E">
              <w:rPr>
                <w:rFonts w:ascii="Arial" w:hAnsi="Arial" w:cs="Arial"/>
                <w:b/>
                <w:bCs/>
                <w:sz w:val="20"/>
                <w:szCs w:val="20"/>
              </w:rPr>
              <w:t>Significant</w:t>
            </w:r>
            <w:r w:rsidR="00456697" w:rsidRPr="00B54F6E">
              <w:rPr>
                <w:rFonts w:ascii="Arial" w:hAnsi="Arial" w:cs="Arial"/>
                <w:b/>
                <w:bCs/>
                <w:sz w:val="20"/>
                <w:szCs w:val="20"/>
              </w:rPr>
              <w:t xml:space="preserve"> reduction in physical activity/training</w:t>
            </w:r>
            <w:r w:rsidR="00456697" w:rsidRPr="00B54F6E">
              <w:rPr>
                <w:rFonts w:ascii="Arial" w:hAnsi="Arial" w:cs="Arial"/>
                <w:sz w:val="20"/>
                <w:szCs w:val="20"/>
              </w:rPr>
              <w:t xml:space="preserve"> – immediate, rapid &amp; intense RTW following any period of reduced activity will result in injury/incident</w:t>
            </w:r>
            <w:r w:rsidR="00AB2A30" w:rsidRPr="00B54F6E">
              <w:rPr>
                <w:rFonts w:ascii="Arial" w:hAnsi="Arial" w:cs="Arial"/>
                <w:sz w:val="20"/>
                <w:szCs w:val="20"/>
              </w:rPr>
              <w:t>.</w:t>
            </w:r>
            <w:r w:rsidR="00456697" w:rsidRPr="00B54F6E">
              <w:rPr>
                <w:rFonts w:ascii="Arial" w:hAnsi="Arial" w:cs="Arial"/>
                <w:sz w:val="20"/>
                <w:szCs w:val="20"/>
              </w:rPr>
              <w:t xml:space="preserve"> </w:t>
            </w:r>
          </w:p>
          <w:p w14:paraId="2C57A632" w14:textId="18403AD1" w:rsidR="00456697" w:rsidRPr="00B54F6E" w:rsidRDefault="00456697" w:rsidP="00B54F6E">
            <w:pPr>
              <w:rPr>
                <w:rFonts w:ascii="Arial" w:hAnsi="Arial" w:cs="Arial"/>
                <w:sz w:val="20"/>
                <w:szCs w:val="20"/>
              </w:rPr>
            </w:pPr>
            <w:r w:rsidRPr="00B54F6E">
              <w:rPr>
                <w:rFonts w:ascii="Arial" w:hAnsi="Arial" w:cs="Arial"/>
                <w:b/>
                <w:bCs/>
                <w:sz w:val="20"/>
                <w:szCs w:val="20"/>
              </w:rPr>
              <w:t>Deconditioning</w:t>
            </w:r>
            <w:r w:rsidRPr="00B54F6E">
              <w:rPr>
                <w:rFonts w:ascii="Arial" w:hAnsi="Arial" w:cs="Arial"/>
                <w:sz w:val="20"/>
                <w:szCs w:val="20"/>
              </w:rPr>
              <w:t xml:space="preserve"> – as above</w:t>
            </w:r>
            <w:r w:rsidR="00AB2A30" w:rsidRPr="00B54F6E">
              <w:rPr>
                <w:rFonts w:ascii="Arial" w:hAnsi="Arial" w:cs="Arial"/>
                <w:sz w:val="20"/>
                <w:szCs w:val="20"/>
              </w:rPr>
              <w:t>.</w:t>
            </w:r>
            <w:r w:rsidRPr="00B54F6E">
              <w:rPr>
                <w:rFonts w:ascii="Arial" w:hAnsi="Arial" w:cs="Arial"/>
                <w:sz w:val="20"/>
                <w:szCs w:val="20"/>
              </w:rPr>
              <w:t xml:space="preserve"> </w:t>
            </w:r>
          </w:p>
          <w:p w14:paraId="61B28C50" w14:textId="0E3C44F2" w:rsidR="00456697" w:rsidRPr="00B54F6E" w:rsidRDefault="00456697" w:rsidP="00B54F6E">
            <w:pPr>
              <w:rPr>
                <w:rFonts w:ascii="Arial" w:hAnsi="Arial" w:cs="Arial"/>
                <w:sz w:val="20"/>
                <w:szCs w:val="20"/>
              </w:rPr>
            </w:pPr>
            <w:r w:rsidRPr="00B54F6E">
              <w:rPr>
                <w:rFonts w:ascii="Arial" w:hAnsi="Arial" w:cs="Arial"/>
                <w:b/>
                <w:bCs/>
                <w:sz w:val="20"/>
                <w:szCs w:val="20"/>
              </w:rPr>
              <w:t>Fatigue</w:t>
            </w:r>
            <w:r w:rsidRPr="00B54F6E">
              <w:rPr>
                <w:rFonts w:ascii="Arial" w:hAnsi="Arial" w:cs="Arial"/>
                <w:sz w:val="20"/>
                <w:szCs w:val="20"/>
              </w:rPr>
              <w:t xml:space="preserve"> – individuals who have not received any respite due to remaining in a physically demanding role whilst receiving reduced support due to team ember furlough/absence &amp; less ability to rotate tasks</w:t>
            </w:r>
            <w:r w:rsidR="00AB2A30" w:rsidRPr="00B54F6E">
              <w:rPr>
                <w:rFonts w:ascii="Arial" w:hAnsi="Arial" w:cs="Arial"/>
                <w:sz w:val="20"/>
                <w:szCs w:val="20"/>
              </w:rPr>
              <w:t>.</w:t>
            </w:r>
          </w:p>
          <w:p w14:paraId="398FA04F" w14:textId="160BE73B" w:rsidR="00194C3C" w:rsidRPr="00B54F6E" w:rsidRDefault="00194C3C" w:rsidP="00B54F6E">
            <w:pPr>
              <w:rPr>
                <w:rFonts w:ascii="Arial" w:hAnsi="Arial" w:cs="Arial"/>
                <w:sz w:val="20"/>
                <w:szCs w:val="20"/>
              </w:rPr>
            </w:pPr>
          </w:p>
        </w:tc>
      </w:tr>
      <w:tr w:rsidR="00456697" w:rsidRPr="00B54F6E" w14:paraId="13D77236" w14:textId="77777777" w:rsidTr="005A60A0">
        <w:tc>
          <w:tcPr>
            <w:tcW w:w="8926" w:type="dxa"/>
          </w:tcPr>
          <w:p w14:paraId="0E26E951" w14:textId="0000047A" w:rsidR="00456697" w:rsidRPr="00B54F6E" w:rsidRDefault="00456697" w:rsidP="00B54F6E">
            <w:pPr>
              <w:rPr>
                <w:rFonts w:ascii="Arial" w:hAnsi="Arial" w:cs="Arial"/>
                <w:sz w:val="20"/>
                <w:szCs w:val="20"/>
              </w:rPr>
            </w:pPr>
            <w:r w:rsidRPr="00B54F6E">
              <w:rPr>
                <w:rFonts w:ascii="Arial" w:hAnsi="Arial" w:cs="Arial"/>
                <w:b/>
                <w:bCs/>
                <w:sz w:val="20"/>
                <w:szCs w:val="20"/>
              </w:rPr>
              <w:lastRenderedPageBreak/>
              <w:t>Manpower volumes</w:t>
            </w:r>
            <w:r w:rsidRPr="00B54F6E">
              <w:rPr>
                <w:rFonts w:ascii="Arial" w:hAnsi="Arial" w:cs="Arial"/>
                <w:sz w:val="20"/>
                <w:szCs w:val="20"/>
              </w:rPr>
              <w:t xml:space="preserve"> – compensation for ongoing ill-health (non-COVID-19 related), increased demand on an already physically overworked workforce, who may be working in unfamiliar tasks/areas due to redeployment (temporary)</w:t>
            </w:r>
            <w:r w:rsidR="00AB2A30" w:rsidRPr="00B54F6E">
              <w:rPr>
                <w:rFonts w:ascii="Arial" w:hAnsi="Arial" w:cs="Arial"/>
                <w:sz w:val="20"/>
                <w:szCs w:val="20"/>
              </w:rPr>
              <w:t>.</w:t>
            </w:r>
          </w:p>
          <w:p w14:paraId="380430F8" w14:textId="1BD3245E" w:rsidR="00194C3C" w:rsidRPr="00B54F6E" w:rsidRDefault="00194C3C" w:rsidP="00B54F6E">
            <w:pPr>
              <w:rPr>
                <w:rFonts w:ascii="Arial" w:hAnsi="Arial" w:cs="Arial"/>
                <w:sz w:val="20"/>
                <w:szCs w:val="20"/>
              </w:rPr>
            </w:pPr>
          </w:p>
        </w:tc>
      </w:tr>
    </w:tbl>
    <w:p w14:paraId="4B454C78" w14:textId="77777777" w:rsidR="00456697" w:rsidRPr="00B54F6E" w:rsidRDefault="00456697" w:rsidP="00B54F6E">
      <w:pPr>
        <w:rPr>
          <w:rFonts w:ascii="Arial" w:hAnsi="Arial" w:cs="Arial"/>
          <w:sz w:val="20"/>
          <w:szCs w:val="20"/>
        </w:rPr>
      </w:pPr>
    </w:p>
    <w:p w14:paraId="3C93830B" w14:textId="6C5AF7E2" w:rsidR="00456697" w:rsidRPr="00B54F6E" w:rsidRDefault="00456697" w:rsidP="00B54F6E">
      <w:pPr>
        <w:rPr>
          <w:rFonts w:ascii="Arial" w:hAnsi="Arial" w:cs="Arial"/>
          <w:b/>
          <w:bCs/>
          <w:sz w:val="20"/>
          <w:szCs w:val="20"/>
        </w:rPr>
      </w:pPr>
      <w:r w:rsidRPr="00B54F6E">
        <w:rPr>
          <w:rFonts w:ascii="Arial" w:hAnsi="Arial" w:cs="Arial"/>
          <w:b/>
          <w:bCs/>
          <w:sz w:val="20"/>
          <w:szCs w:val="20"/>
        </w:rPr>
        <w:t>Work Process &amp; Equipment</w:t>
      </w:r>
    </w:p>
    <w:p w14:paraId="78E4958E" w14:textId="77777777" w:rsidR="00194C3C" w:rsidRPr="00B54F6E" w:rsidRDefault="00194C3C" w:rsidP="00B54F6E">
      <w:pPr>
        <w:rPr>
          <w:rFonts w:ascii="Arial" w:hAnsi="Arial" w:cs="Arial"/>
          <w:b/>
          <w:bCs/>
          <w:sz w:val="20"/>
          <w:szCs w:val="20"/>
          <w:u w:val="single"/>
        </w:rPr>
      </w:pPr>
    </w:p>
    <w:tbl>
      <w:tblPr>
        <w:tblStyle w:val="TableGrid"/>
        <w:tblW w:w="8926" w:type="dxa"/>
        <w:tblLook w:val="04A0" w:firstRow="1" w:lastRow="0" w:firstColumn="1" w:lastColumn="0" w:noHBand="0" w:noVBand="1"/>
      </w:tblPr>
      <w:tblGrid>
        <w:gridCol w:w="8926"/>
      </w:tblGrid>
      <w:tr w:rsidR="00456697" w:rsidRPr="00B54F6E" w14:paraId="47CBC455" w14:textId="77777777" w:rsidTr="005A60A0">
        <w:tc>
          <w:tcPr>
            <w:tcW w:w="8926" w:type="dxa"/>
          </w:tcPr>
          <w:p w14:paraId="0217029C" w14:textId="6E612E14" w:rsidR="00456697" w:rsidRPr="00B54F6E" w:rsidRDefault="00456697" w:rsidP="00B54F6E">
            <w:pPr>
              <w:rPr>
                <w:rFonts w:ascii="Arial" w:hAnsi="Arial" w:cs="Arial"/>
                <w:sz w:val="20"/>
                <w:szCs w:val="20"/>
              </w:rPr>
            </w:pPr>
            <w:r w:rsidRPr="00B54F6E">
              <w:rPr>
                <w:rFonts w:ascii="Arial" w:hAnsi="Arial" w:cs="Arial"/>
                <w:b/>
                <w:bCs/>
                <w:sz w:val="20"/>
                <w:szCs w:val="20"/>
              </w:rPr>
              <w:t>Manual handling</w:t>
            </w:r>
            <w:r w:rsidRPr="00B54F6E">
              <w:rPr>
                <w:rFonts w:ascii="Arial" w:hAnsi="Arial" w:cs="Arial"/>
                <w:sz w:val="20"/>
                <w:szCs w:val="20"/>
              </w:rPr>
              <w:t xml:space="preserve"> – training, retraining, monitoring &amp; application for relevant workforce (including supporting workforce) to mitigate incidence, </w:t>
            </w:r>
            <w:r w:rsidR="00B54F6E" w:rsidRPr="00B54F6E">
              <w:rPr>
                <w:rFonts w:ascii="Arial" w:hAnsi="Arial" w:cs="Arial"/>
                <w:sz w:val="20"/>
                <w:szCs w:val="20"/>
              </w:rPr>
              <w:t>injury,</w:t>
            </w:r>
            <w:r w:rsidRPr="00B54F6E">
              <w:rPr>
                <w:rFonts w:ascii="Arial" w:hAnsi="Arial" w:cs="Arial"/>
                <w:sz w:val="20"/>
                <w:szCs w:val="20"/>
              </w:rPr>
              <w:t xml:space="preserve"> or accident</w:t>
            </w:r>
            <w:r w:rsidR="00332188" w:rsidRPr="00B54F6E">
              <w:rPr>
                <w:rFonts w:ascii="Arial" w:hAnsi="Arial" w:cs="Arial"/>
                <w:sz w:val="20"/>
                <w:szCs w:val="20"/>
              </w:rPr>
              <w:t>.</w:t>
            </w:r>
            <w:r w:rsidRPr="00B54F6E">
              <w:rPr>
                <w:rFonts w:ascii="Arial" w:hAnsi="Arial" w:cs="Arial"/>
                <w:sz w:val="20"/>
                <w:szCs w:val="20"/>
              </w:rPr>
              <w:t xml:space="preserve"> </w:t>
            </w:r>
          </w:p>
        </w:tc>
      </w:tr>
      <w:tr w:rsidR="00456697" w:rsidRPr="00B54F6E" w14:paraId="4A5D5E09" w14:textId="77777777" w:rsidTr="005A60A0">
        <w:tc>
          <w:tcPr>
            <w:tcW w:w="8926" w:type="dxa"/>
          </w:tcPr>
          <w:p w14:paraId="6F37CA6B" w14:textId="1B25ADBF" w:rsidR="00456697" w:rsidRPr="00B54F6E" w:rsidRDefault="00456697" w:rsidP="00B54F6E">
            <w:pPr>
              <w:rPr>
                <w:rFonts w:ascii="Arial" w:hAnsi="Arial" w:cs="Arial"/>
                <w:sz w:val="20"/>
                <w:szCs w:val="20"/>
              </w:rPr>
            </w:pPr>
            <w:r w:rsidRPr="00B54F6E">
              <w:rPr>
                <w:rFonts w:ascii="Arial" w:hAnsi="Arial" w:cs="Arial"/>
                <w:b/>
                <w:bCs/>
                <w:sz w:val="20"/>
                <w:szCs w:val="20"/>
              </w:rPr>
              <w:t>Appropriate/repetitive practice</w:t>
            </w:r>
            <w:r w:rsidRPr="00B54F6E">
              <w:rPr>
                <w:rFonts w:ascii="Arial" w:hAnsi="Arial" w:cs="Arial"/>
                <w:sz w:val="20"/>
                <w:szCs w:val="20"/>
              </w:rPr>
              <w:t xml:space="preserve"> – sustained static activity &amp; moderately to highly repetitive activity</w:t>
            </w:r>
            <w:r w:rsidR="00332188" w:rsidRPr="00B54F6E">
              <w:rPr>
                <w:rFonts w:ascii="Arial" w:hAnsi="Arial" w:cs="Arial"/>
                <w:sz w:val="20"/>
                <w:szCs w:val="20"/>
              </w:rPr>
              <w:t>.</w:t>
            </w:r>
          </w:p>
        </w:tc>
      </w:tr>
      <w:tr w:rsidR="00456697" w:rsidRPr="00B54F6E" w14:paraId="7F8E8CAF" w14:textId="77777777" w:rsidTr="005A60A0">
        <w:tc>
          <w:tcPr>
            <w:tcW w:w="8926" w:type="dxa"/>
          </w:tcPr>
          <w:p w14:paraId="7AED6026" w14:textId="15A55061" w:rsidR="00456697" w:rsidRPr="00B54F6E" w:rsidRDefault="00456697" w:rsidP="00B54F6E">
            <w:pPr>
              <w:rPr>
                <w:rFonts w:ascii="Arial" w:hAnsi="Arial" w:cs="Arial"/>
                <w:sz w:val="20"/>
                <w:szCs w:val="20"/>
              </w:rPr>
            </w:pPr>
            <w:r w:rsidRPr="00B54F6E">
              <w:rPr>
                <w:rFonts w:ascii="Arial" w:hAnsi="Arial" w:cs="Arial"/>
                <w:b/>
                <w:bCs/>
                <w:sz w:val="20"/>
                <w:szCs w:val="20"/>
              </w:rPr>
              <w:t>Endurance</w:t>
            </w:r>
            <w:r w:rsidRPr="00B54F6E">
              <w:rPr>
                <w:rFonts w:ascii="Arial" w:hAnsi="Arial" w:cs="Arial"/>
                <w:sz w:val="20"/>
                <w:szCs w:val="20"/>
              </w:rPr>
              <w:t xml:space="preserve"> – shift duration, activity duration, rotations, </w:t>
            </w:r>
            <w:r w:rsidR="00332188" w:rsidRPr="00B54F6E">
              <w:rPr>
                <w:rFonts w:ascii="Arial" w:hAnsi="Arial" w:cs="Arial"/>
                <w:sz w:val="20"/>
                <w:szCs w:val="20"/>
              </w:rPr>
              <w:t>and limitations</w:t>
            </w:r>
            <w:r w:rsidRPr="00B54F6E">
              <w:rPr>
                <w:rFonts w:ascii="Arial" w:hAnsi="Arial" w:cs="Arial"/>
                <w:sz w:val="20"/>
                <w:szCs w:val="20"/>
              </w:rPr>
              <w:t xml:space="preserve"> to physical exertion</w:t>
            </w:r>
            <w:r w:rsidR="00332188" w:rsidRPr="00B54F6E">
              <w:rPr>
                <w:rFonts w:ascii="Arial" w:hAnsi="Arial" w:cs="Arial"/>
                <w:sz w:val="20"/>
                <w:szCs w:val="20"/>
              </w:rPr>
              <w:t>.</w:t>
            </w:r>
            <w:r w:rsidRPr="00B54F6E">
              <w:rPr>
                <w:rFonts w:ascii="Arial" w:hAnsi="Arial" w:cs="Arial"/>
                <w:sz w:val="20"/>
                <w:szCs w:val="20"/>
              </w:rPr>
              <w:t xml:space="preserve"> </w:t>
            </w:r>
          </w:p>
        </w:tc>
      </w:tr>
      <w:tr w:rsidR="00456697" w:rsidRPr="00B54F6E" w14:paraId="22874C49" w14:textId="77777777" w:rsidTr="005A60A0">
        <w:tc>
          <w:tcPr>
            <w:tcW w:w="8926" w:type="dxa"/>
          </w:tcPr>
          <w:p w14:paraId="1AB81195" w14:textId="68DEBD2C" w:rsidR="00194C3C" w:rsidRPr="00B54F6E" w:rsidRDefault="00456697" w:rsidP="00B54F6E">
            <w:pPr>
              <w:rPr>
                <w:rFonts w:ascii="Arial" w:hAnsi="Arial" w:cs="Arial"/>
                <w:sz w:val="20"/>
                <w:szCs w:val="20"/>
              </w:rPr>
            </w:pPr>
            <w:r w:rsidRPr="00B54F6E">
              <w:rPr>
                <w:rFonts w:ascii="Arial" w:hAnsi="Arial" w:cs="Arial"/>
                <w:b/>
                <w:bCs/>
                <w:sz w:val="20"/>
                <w:szCs w:val="20"/>
              </w:rPr>
              <w:t>Sustainability/expectation</w:t>
            </w:r>
            <w:r w:rsidRPr="00B54F6E">
              <w:rPr>
                <w:rFonts w:ascii="Arial" w:hAnsi="Arial" w:cs="Arial"/>
                <w:sz w:val="20"/>
                <w:szCs w:val="20"/>
              </w:rPr>
              <w:t xml:space="preserve"> – as above</w:t>
            </w:r>
            <w:r w:rsidR="00332188" w:rsidRPr="00B54F6E">
              <w:rPr>
                <w:rFonts w:ascii="Arial" w:hAnsi="Arial" w:cs="Arial"/>
                <w:sz w:val="20"/>
                <w:szCs w:val="20"/>
              </w:rPr>
              <w:t>.</w:t>
            </w:r>
            <w:r w:rsidRPr="00B54F6E">
              <w:rPr>
                <w:rFonts w:ascii="Arial" w:hAnsi="Arial" w:cs="Arial"/>
                <w:sz w:val="20"/>
                <w:szCs w:val="20"/>
              </w:rPr>
              <w:t xml:space="preserve"> </w:t>
            </w:r>
          </w:p>
        </w:tc>
      </w:tr>
      <w:tr w:rsidR="00456697" w:rsidRPr="00B54F6E" w14:paraId="2962FF06" w14:textId="77777777" w:rsidTr="005A60A0">
        <w:tc>
          <w:tcPr>
            <w:tcW w:w="8926" w:type="dxa"/>
          </w:tcPr>
          <w:p w14:paraId="3B86471D" w14:textId="36839064" w:rsidR="00194C3C" w:rsidRPr="00B54F6E" w:rsidRDefault="00456697" w:rsidP="00B54F6E">
            <w:pPr>
              <w:rPr>
                <w:rFonts w:ascii="Arial" w:hAnsi="Arial" w:cs="Arial"/>
                <w:sz w:val="20"/>
                <w:szCs w:val="20"/>
              </w:rPr>
            </w:pPr>
            <w:r w:rsidRPr="00B54F6E">
              <w:rPr>
                <w:rFonts w:ascii="Arial" w:hAnsi="Arial" w:cs="Arial"/>
                <w:b/>
                <w:bCs/>
                <w:sz w:val="20"/>
                <w:szCs w:val="20"/>
              </w:rPr>
              <w:t>Team reliability</w:t>
            </w:r>
            <w:r w:rsidRPr="00B54F6E">
              <w:rPr>
                <w:rFonts w:ascii="Arial" w:hAnsi="Arial" w:cs="Arial"/>
                <w:sz w:val="20"/>
                <w:szCs w:val="20"/>
              </w:rPr>
              <w:t xml:space="preserve"> – tasks which require multiple individuals to work together in unison; does one person pick up another’s inefficiencies, thereby increasing the physical demand on colleagues on an increased basis</w:t>
            </w:r>
            <w:r w:rsidR="00332188" w:rsidRPr="00B54F6E">
              <w:rPr>
                <w:rFonts w:ascii="Arial" w:hAnsi="Arial" w:cs="Arial"/>
                <w:sz w:val="20"/>
                <w:szCs w:val="20"/>
              </w:rPr>
              <w:t>.</w:t>
            </w:r>
          </w:p>
        </w:tc>
      </w:tr>
    </w:tbl>
    <w:p w14:paraId="55DE5AB3" w14:textId="77777777" w:rsidR="00456697" w:rsidRPr="00B54F6E" w:rsidRDefault="00456697" w:rsidP="00B54F6E">
      <w:pPr>
        <w:rPr>
          <w:rFonts w:ascii="Arial" w:hAnsi="Arial" w:cs="Arial"/>
          <w:sz w:val="20"/>
          <w:szCs w:val="20"/>
        </w:rPr>
      </w:pPr>
    </w:p>
    <w:p w14:paraId="4E4A76D8" w14:textId="744A5D8C" w:rsidR="00456697" w:rsidRPr="00B54F6E" w:rsidRDefault="00456697" w:rsidP="00B54F6E">
      <w:pPr>
        <w:rPr>
          <w:rFonts w:ascii="Arial" w:hAnsi="Arial" w:cs="Arial"/>
          <w:b/>
          <w:bCs/>
          <w:sz w:val="20"/>
          <w:szCs w:val="20"/>
        </w:rPr>
      </w:pPr>
      <w:r w:rsidRPr="00B54F6E">
        <w:rPr>
          <w:rFonts w:ascii="Arial" w:hAnsi="Arial" w:cs="Arial"/>
          <w:b/>
          <w:bCs/>
          <w:sz w:val="20"/>
          <w:szCs w:val="20"/>
        </w:rPr>
        <w:t>Risk Management &amp; Strategies</w:t>
      </w:r>
    </w:p>
    <w:p w14:paraId="63F3B287" w14:textId="77777777" w:rsidR="00194C3C" w:rsidRPr="00B54F6E" w:rsidRDefault="00194C3C" w:rsidP="00B54F6E">
      <w:pPr>
        <w:rPr>
          <w:rFonts w:ascii="Arial" w:hAnsi="Arial" w:cs="Arial"/>
          <w:b/>
          <w:bCs/>
          <w:sz w:val="20"/>
          <w:szCs w:val="20"/>
          <w:u w:val="single"/>
        </w:rPr>
      </w:pPr>
    </w:p>
    <w:tbl>
      <w:tblPr>
        <w:tblStyle w:val="TableGrid"/>
        <w:tblW w:w="8926" w:type="dxa"/>
        <w:tblLook w:val="04A0" w:firstRow="1" w:lastRow="0" w:firstColumn="1" w:lastColumn="0" w:noHBand="0" w:noVBand="1"/>
      </w:tblPr>
      <w:tblGrid>
        <w:gridCol w:w="8926"/>
      </w:tblGrid>
      <w:tr w:rsidR="00456697" w:rsidRPr="00B54F6E" w14:paraId="2BE94C31" w14:textId="77777777" w:rsidTr="005A60A0">
        <w:tc>
          <w:tcPr>
            <w:tcW w:w="8926" w:type="dxa"/>
          </w:tcPr>
          <w:p w14:paraId="19BE12F0" w14:textId="07832C73" w:rsidR="00194C3C" w:rsidRPr="00B54F6E" w:rsidRDefault="00456697" w:rsidP="00B54F6E">
            <w:pPr>
              <w:rPr>
                <w:rFonts w:ascii="Arial" w:hAnsi="Arial" w:cs="Arial"/>
                <w:sz w:val="20"/>
                <w:szCs w:val="20"/>
              </w:rPr>
            </w:pPr>
            <w:r w:rsidRPr="00B54F6E">
              <w:rPr>
                <w:rFonts w:ascii="Arial" w:hAnsi="Arial" w:cs="Arial"/>
                <w:b/>
                <w:bCs/>
                <w:sz w:val="20"/>
                <w:szCs w:val="20"/>
              </w:rPr>
              <w:t>Manual vs sedentary</w:t>
            </w:r>
            <w:r w:rsidRPr="00B54F6E">
              <w:rPr>
                <w:rFonts w:ascii="Arial" w:hAnsi="Arial" w:cs="Arial"/>
                <w:sz w:val="20"/>
                <w:szCs w:val="20"/>
              </w:rPr>
              <w:t xml:space="preserve"> – injury following increased volumes of sedentary behaviour are equally as debilitating as others; physical activity compensations are almost impossible to achieve for those who perform highly sedentary roles</w:t>
            </w:r>
            <w:r w:rsidR="00332188" w:rsidRPr="00B54F6E">
              <w:rPr>
                <w:rFonts w:ascii="Arial" w:hAnsi="Arial" w:cs="Arial"/>
                <w:sz w:val="20"/>
                <w:szCs w:val="20"/>
              </w:rPr>
              <w:t>.</w:t>
            </w:r>
            <w:r w:rsidRPr="00B54F6E">
              <w:rPr>
                <w:rFonts w:ascii="Arial" w:hAnsi="Arial" w:cs="Arial"/>
                <w:sz w:val="20"/>
                <w:szCs w:val="20"/>
              </w:rPr>
              <w:t xml:space="preserve"> </w:t>
            </w:r>
          </w:p>
        </w:tc>
      </w:tr>
      <w:tr w:rsidR="00456697" w:rsidRPr="00B54F6E" w14:paraId="5B044A04" w14:textId="77777777" w:rsidTr="005A60A0">
        <w:tc>
          <w:tcPr>
            <w:tcW w:w="8926" w:type="dxa"/>
          </w:tcPr>
          <w:p w14:paraId="301CC6D3" w14:textId="5D7F341F" w:rsidR="00194C3C" w:rsidRPr="00B54F6E" w:rsidRDefault="00456697" w:rsidP="00B54F6E">
            <w:pPr>
              <w:rPr>
                <w:rFonts w:ascii="Arial" w:hAnsi="Arial" w:cs="Arial"/>
                <w:sz w:val="20"/>
                <w:szCs w:val="20"/>
              </w:rPr>
            </w:pPr>
            <w:r w:rsidRPr="00B54F6E">
              <w:rPr>
                <w:rFonts w:ascii="Arial" w:hAnsi="Arial" w:cs="Arial"/>
                <w:b/>
                <w:bCs/>
                <w:sz w:val="20"/>
                <w:szCs w:val="20"/>
              </w:rPr>
              <w:t>Heavy vs light</w:t>
            </w:r>
            <w:r w:rsidRPr="00B54F6E">
              <w:rPr>
                <w:rFonts w:ascii="Arial" w:hAnsi="Arial" w:cs="Arial"/>
                <w:sz w:val="20"/>
                <w:szCs w:val="20"/>
              </w:rPr>
              <w:t xml:space="preserve"> – utilisation of App 1 to identify the actual job demands of a task to relate the physical health requirements of an individual prior to imposing a return to work – is it comparative? </w:t>
            </w:r>
          </w:p>
        </w:tc>
      </w:tr>
      <w:tr w:rsidR="00456697" w:rsidRPr="00B54F6E" w14:paraId="4970DD5A" w14:textId="77777777" w:rsidTr="005A60A0">
        <w:tc>
          <w:tcPr>
            <w:tcW w:w="8926" w:type="dxa"/>
          </w:tcPr>
          <w:p w14:paraId="4E987297" w14:textId="04D507CD" w:rsidR="00456697" w:rsidRPr="00B54F6E" w:rsidRDefault="00456697" w:rsidP="00B54F6E">
            <w:pPr>
              <w:rPr>
                <w:rFonts w:ascii="Arial" w:hAnsi="Arial" w:cs="Arial"/>
                <w:sz w:val="20"/>
                <w:szCs w:val="20"/>
              </w:rPr>
            </w:pPr>
            <w:r w:rsidRPr="00B54F6E">
              <w:rPr>
                <w:rFonts w:ascii="Arial" w:hAnsi="Arial" w:cs="Arial"/>
                <w:b/>
                <w:bCs/>
                <w:sz w:val="20"/>
                <w:szCs w:val="20"/>
              </w:rPr>
              <w:t>Strength vs cardio</w:t>
            </w:r>
            <w:r w:rsidRPr="00B54F6E">
              <w:rPr>
                <w:rFonts w:ascii="Arial" w:hAnsi="Arial" w:cs="Arial"/>
                <w:sz w:val="20"/>
                <w:szCs w:val="20"/>
              </w:rPr>
              <w:t xml:space="preserve"> – are the physical demands cardiovascular demanding in nature? Has the individual engaged in cardiovascular activity during the epidemic? Can they sustain work demands without rest </w:t>
            </w:r>
            <w:r w:rsidR="00332188" w:rsidRPr="00B54F6E">
              <w:rPr>
                <w:rFonts w:ascii="Arial" w:hAnsi="Arial" w:cs="Arial"/>
                <w:sz w:val="20"/>
                <w:szCs w:val="20"/>
              </w:rPr>
              <w:t xml:space="preserve">breaks? </w:t>
            </w:r>
            <w:r w:rsidRPr="00B54F6E">
              <w:rPr>
                <w:rFonts w:ascii="Arial" w:hAnsi="Arial" w:cs="Arial"/>
                <w:sz w:val="20"/>
                <w:szCs w:val="20"/>
              </w:rPr>
              <w:t xml:space="preserve"> </w:t>
            </w:r>
          </w:p>
        </w:tc>
      </w:tr>
      <w:tr w:rsidR="00456697" w:rsidRPr="00B54F6E" w14:paraId="17302FDC" w14:textId="77777777" w:rsidTr="005A60A0">
        <w:tc>
          <w:tcPr>
            <w:tcW w:w="8926" w:type="dxa"/>
          </w:tcPr>
          <w:p w14:paraId="09E89F03" w14:textId="4CB63F14" w:rsidR="00456697" w:rsidRPr="00B54F6E" w:rsidRDefault="00456697" w:rsidP="00B54F6E">
            <w:pPr>
              <w:rPr>
                <w:rFonts w:ascii="Arial" w:hAnsi="Arial" w:cs="Arial"/>
                <w:sz w:val="20"/>
                <w:szCs w:val="20"/>
              </w:rPr>
            </w:pPr>
            <w:r w:rsidRPr="00B54F6E">
              <w:rPr>
                <w:rFonts w:ascii="Arial" w:hAnsi="Arial" w:cs="Arial"/>
                <w:b/>
                <w:bCs/>
                <w:sz w:val="20"/>
                <w:szCs w:val="20"/>
              </w:rPr>
              <w:t>Support for improvement/recovery</w:t>
            </w:r>
            <w:r w:rsidRPr="00B54F6E">
              <w:rPr>
                <w:rFonts w:ascii="Arial" w:hAnsi="Arial" w:cs="Arial"/>
                <w:sz w:val="20"/>
                <w:szCs w:val="20"/>
              </w:rPr>
              <w:t xml:space="preserve"> – are employers considering support or intervention support for employees who express difficulty in any level of MSK issue, however minor?  This will prevent absence following </w:t>
            </w:r>
            <w:r w:rsidR="00B54F6E" w:rsidRPr="00B54F6E">
              <w:rPr>
                <w:rFonts w:ascii="Arial" w:hAnsi="Arial" w:cs="Arial"/>
                <w:sz w:val="20"/>
                <w:szCs w:val="20"/>
              </w:rPr>
              <w:t>an</w:t>
            </w:r>
            <w:r w:rsidRPr="00B54F6E">
              <w:rPr>
                <w:rFonts w:ascii="Arial" w:hAnsi="Arial" w:cs="Arial"/>
                <w:sz w:val="20"/>
                <w:szCs w:val="20"/>
              </w:rPr>
              <w:t xml:space="preserve"> RTW due to unforeseen MSK problems developing. </w:t>
            </w:r>
          </w:p>
          <w:p w14:paraId="3C28FD59" w14:textId="77777777" w:rsidR="00456697" w:rsidRPr="00B54F6E" w:rsidRDefault="00456697" w:rsidP="00B54F6E">
            <w:pPr>
              <w:rPr>
                <w:rFonts w:ascii="Arial" w:hAnsi="Arial" w:cs="Arial"/>
                <w:sz w:val="20"/>
                <w:szCs w:val="20"/>
              </w:rPr>
            </w:pPr>
            <w:r w:rsidRPr="00B54F6E">
              <w:rPr>
                <w:rFonts w:ascii="Arial" w:hAnsi="Arial" w:cs="Arial"/>
                <w:b/>
                <w:bCs/>
                <w:sz w:val="20"/>
                <w:szCs w:val="20"/>
              </w:rPr>
              <w:t>Signposting to OH</w:t>
            </w:r>
            <w:r w:rsidRPr="00B54F6E">
              <w:rPr>
                <w:rFonts w:ascii="Arial" w:hAnsi="Arial" w:cs="Arial"/>
                <w:sz w:val="20"/>
                <w:szCs w:val="20"/>
              </w:rPr>
              <w:t xml:space="preserve"> - for any organisation, large or small to assist with support or guidance in any issue which a manager or senior team leadership may be uncertain of their responsibilities or how they can support may not</w:t>
            </w:r>
          </w:p>
          <w:p w14:paraId="0B8C0F36" w14:textId="0EB10AC2" w:rsidR="00194C3C" w:rsidRPr="00B54F6E" w:rsidRDefault="00456697" w:rsidP="00B54F6E">
            <w:pPr>
              <w:rPr>
                <w:rFonts w:ascii="Arial" w:hAnsi="Arial" w:cs="Arial"/>
                <w:sz w:val="20"/>
                <w:szCs w:val="20"/>
              </w:rPr>
            </w:pPr>
            <w:r w:rsidRPr="00B54F6E">
              <w:rPr>
                <w:rFonts w:ascii="Arial" w:hAnsi="Arial" w:cs="Arial"/>
                <w:sz w:val="20"/>
                <w:szCs w:val="20"/>
              </w:rPr>
              <w:t>OH support</w:t>
            </w:r>
            <w:r w:rsidR="00AC01E9" w:rsidRPr="00B54F6E">
              <w:rPr>
                <w:rFonts w:ascii="Arial" w:hAnsi="Arial" w:cs="Arial"/>
                <w:sz w:val="20"/>
                <w:szCs w:val="20"/>
              </w:rPr>
              <w:t>:</w:t>
            </w:r>
            <w:r w:rsidRPr="00B54F6E">
              <w:rPr>
                <w:rFonts w:ascii="Arial" w:hAnsi="Arial" w:cs="Arial"/>
                <w:sz w:val="20"/>
                <w:szCs w:val="20"/>
              </w:rPr>
              <w:t xml:space="preserve"> </w:t>
            </w:r>
            <w:r w:rsidR="00AC01E9" w:rsidRPr="00B54F6E">
              <w:rPr>
                <w:rFonts w:ascii="Arial" w:hAnsi="Arial" w:cs="Arial"/>
                <w:sz w:val="20"/>
                <w:szCs w:val="20"/>
              </w:rPr>
              <w:t>W</w:t>
            </w:r>
            <w:r w:rsidRPr="00B54F6E">
              <w:rPr>
                <w:rFonts w:ascii="Arial" w:hAnsi="Arial" w:cs="Arial"/>
                <w:sz w:val="20"/>
                <w:szCs w:val="20"/>
              </w:rPr>
              <w:t xml:space="preserve">ho are OH? Who can companies’ approach? What does this entail? </w:t>
            </w:r>
          </w:p>
        </w:tc>
      </w:tr>
    </w:tbl>
    <w:p w14:paraId="7175916B" w14:textId="529E1608" w:rsidR="00F26194" w:rsidRPr="00B54F6E" w:rsidRDefault="00F26194" w:rsidP="00B54F6E">
      <w:pPr>
        <w:rPr>
          <w:rFonts w:ascii="Arial" w:hAnsi="Arial" w:cs="Arial"/>
          <w:b/>
          <w:bCs/>
          <w:sz w:val="20"/>
          <w:szCs w:val="20"/>
        </w:rPr>
      </w:pPr>
    </w:p>
    <w:p w14:paraId="74308208" w14:textId="47F54A4E" w:rsidR="00A97B5A" w:rsidRPr="00B54F6E" w:rsidRDefault="00A97B5A" w:rsidP="00B54F6E">
      <w:pPr>
        <w:rPr>
          <w:rFonts w:ascii="Arial" w:hAnsi="Arial" w:cs="Arial"/>
          <w:b/>
          <w:bCs/>
          <w:sz w:val="20"/>
          <w:szCs w:val="20"/>
        </w:rPr>
      </w:pPr>
      <w:r w:rsidRPr="00B54F6E">
        <w:rPr>
          <w:rFonts w:ascii="Arial" w:hAnsi="Arial" w:cs="Arial"/>
          <w:b/>
          <w:bCs/>
          <w:sz w:val="20"/>
          <w:szCs w:val="20"/>
        </w:rPr>
        <w:t xml:space="preserve">Section </w:t>
      </w:r>
      <w:r w:rsidR="00F26194" w:rsidRPr="00B54F6E">
        <w:rPr>
          <w:rFonts w:ascii="Arial" w:hAnsi="Arial" w:cs="Arial"/>
          <w:b/>
          <w:bCs/>
          <w:sz w:val="20"/>
          <w:szCs w:val="20"/>
        </w:rPr>
        <w:t>5</w:t>
      </w:r>
      <w:r w:rsidR="00EA7D95" w:rsidRPr="00B54F6E">
        <w:rPr>
          <w:rFonts w:ascii="Arial" w:hAnsi="Arial" w:cs="Arial"/>
          <w:b/>
          <w:bCs/>
          <w:sz w:val="20"/>
          <w:szCs w:val="20"/>
        </w:rPr>
        <w:t xml:space="preserve"> COSHH considerations in relation to Covid-19</w:t>
      </w:r>
    </w:p>
    <w:p w14:paraId="027842E3" w14:textId="77777777" w:rsidR="00A97B5A" w:rsidRPr="00B54F6E" w:rsidRDefault="00A97B5A" w:rsidP="00B54F6E">
      <w:pPr>
        <w:rPr>
          <w:rFonts w:ascii="Arial" w:hAnsi="Arial" w:cs="Arial"/>
          <w:b/>
          <w:bCs/>
          <w:sz w:val="20"/>
          <w:szCs w:val="20"/>
        </w:rPr>
      </w:pPr>
    </w:p>
    <w:tbl>
      <w:tblPr>
        <w:tblStyle w:val="TableGrid"/>
        <w:tblW w:w="9640" w:type="dxa"/>
        <w:tblLook w:val="04A0" w:firstRow="1" w:lastRow="0" w:firstColumn="1" w:lastColumn="0" w:noHBand="0" w:noVBand="1"/>
      </w:tblPr>
      <w:tblGrid>
        <w:gridCol w:w="1172"/>
        <w:gridCol w:w="1206"/>
        <w:gridCol w:w="1985"/>
        <w:gridCol w:w="1584"/>
        <w:gridCol w:w="1384"/>
        <w:gridCol w:w="1295"/>
        <w:gridCol w:w="1028"/>
      </w:tblGrid>
      <w:tr w:rsidR="00A97B5A" w:rsidRPr="00B54F6E" w14:paraId="23FF134C" w14:textId="77777777" w:rsidTr="00ED02C3">
        <w:tc>
          <w:tcPr>
            <w:tcW w:w="1156" w:type="dxa"/>
            <w:shd w:val="clear" w:color="auto" w:fill="B4C6E7" w:themeFill="accent1" w:themeFillTint="66"/>
          </w:tcPr>
          <w:p w14:paraId="074DA839" w14:textId="77777777" w:rsidR="00A97B5A" w:rsidRPr="00B54F6E" w:rsidRDefault="00A97B5A" w:rsidP="00B54F6E">
            <w:pPr>
              <w:rPr>
                <w:rFonts w:ascii="Arial" w:hAnsi="Arial" w:cs="Arial"/>
                <w:b/>
                <w:bCs/>
                <w:sz w:val="20"/>
                <w:szCs w:val="20"/>
              </w:rPr>
            </w:pPr>
            <w:r w:rsidRPr="00B54F6E">
              <w:rPr>
                <w:rFonts w:ascii="Arial" w:hAnsi="Arial" w:cs="Arial"/>
                <w:b/>
                <w:bCs/>
                <w:sz w:val="20"/>
                <w:szCs w:val="20"/>
              </w:rPr>
              <w:t>Step 1</w:t>
            </w:r>
          </w:p>
        </w:tc>
        <w:tc>
          <w:tcPr>
            <w:tcW w:w="1177" w:type="dxa"/>
            <w:shd w:val="clear" w:color="auto" w:fill="B4C6E7" w:themeFill="accent1" w:themeFillTint="66"/>
          </w:tcPr>
          <w:p w14:paraId="493B3AA5" w14:textId="77777777" w:rsidR="00A97B5A" w:rsidRPr="00B54F6E" w:rsidRDefault="00A97B5A" w:rsidP="00B54F6E">
            <w:pPr>
              <w:rPr>
                <w:rFonts w:ascii="Arial" w:hAnsi="Arial" w:cs="Arial"/>
                <w:b/>
                <w:bCs/>
                <w:sz w:val="20"/>
                <w:szCs w:val="20"/>
              </w:rPr>
            </w:pPr>
            <w:r w:rsidRPr="00B54F6E">
              <w:rPr>
                <w:rFonts w:ascii="Arial" w:hAnsi="Arial" w:cs="Arial"/>
                <w:b/>
                <w:bCs/>
                <w:sz w:val="20"/>
                <w:szCs w:val="20"/>
              </w:rPr>
              <w:t>Step 2</w:t>
            </w:r>
          </w:p>
        </w:tc>
        <w:tc>
          <w:tcPr>
            <w:tcW w:w="3652" w:type="dxa"/>
            <w:gridSpan w:val="2"/>
            <w:shd w:val="clear" w:color="auto" w:fill="B4C6E7" w:themeFill="accent1" w:themeFillTint="66"/>
          </w:tcPr>
          <w:p w14:paraId="00459EAB" w14:textId="77777777" w:rsidR="00A97B5A" w:rsidRPr="00B54F6E" w:rsidRDefault="00A97B5A" w:rsidP="00B54F6E">
            <w:pPr>
              <w:rPr>
                <w:rFonts w:ascii="Arial" w:hAnsi="Arial" w:cs="Arial"/>
                <w:b/>
                <w:bCs/>
                <w:sz w:val="20"/>
                <w:szCs w:val="20"/>
              </w:rPr>
            </w:pPr>
            <w:r w:rsidRPr="00B54F6E">
              <w:rPr>
                <w:rFonts w:ascii="Arial" w:hAnsi="Arial" w:cs="Arial"/>
                <w:b/>
                <w:bCs/>
                <w:sz w:val="20"/>
                <w:szCs w:val="20"/>
              </w:rPr>
              <w:t>Step 3</w:t>
            </w:r>
          </w:p>
        </w:tc>
        <w:tc>
          <w:tcPr>
            <w:tcW w:w="3655" w:type="dxa"/>
            <w:gridSpan w:val="3"/>
            <w:shd w:val="clear" w:color="auto" w:fill="B4C6E7" w:themeFill="accent1" w:themeFillTint="66"/>
          </w:tcPr>
          <w:p w14:paraId="09E4A79E" w14:textId="77777777" w:rsidR="00A97B5A" w:rsidRPr="00B54F6E" w:rsidRDefault="00A97B5A" w:rsidP="00B54F6E">
            <w:pPr>
              <w:rPr>
                <w:rFonts w:ascii="Arial" w:hAnsi="Arial" w:cs="Arial"/>
                <w:b/>
                <w:bCs/>
                <w:sz w:val="20"/>
                <w:szCs w:val="20"/>
              </w:rPr>
            </w:pPr>
            <w:r w:rsidRPr="00B54F6E">
              <w:rPr>
                <w:rFonts w:ascii="Arial" w:hAnsi="Arial" w:cs="Arial"/>
                <w:b/>
                <w:bCs/>
                <w:sz w:val="20"/>
                <w:szCs w:val="20"/>
              </w:rPr>
              <w:t>Step 4 Action</w:t>
            </w:r>
          </w:p>
        </w:tc>
      </w:tr>
      <w:tr w:rsidR="00A97B5A" w:rsidRPr="00B54F6E" w14:paraId="4D25FED3" w14:textId="77777777" w:rsidTr="00ED02C3">
        <w:tc>
          <w:tcPr>
            <w:tcW w:w="1156" w:type="dxa"/>
            <w:shd w:val="clear" w:color="auto" w:fill="B4C6E7" w:themeFill="accent1" w:themeFillTint="66"/>
          </w:tcPr>
          <w:p w14:paraId="0B9403A0" w14:textId="77777777" w:rsidR="00A97B5A" w:rsidRPr="00B54F6E" w:rsidRDefault="00A97B5A" w:rsidP="00B54F6E">
            <w:pPr>
              <w:rPr>
                <w:rFonts w:ascii="Arial" w:hAnsi="Arial" w:cs="Arial"/>
                <w:b/>
                <w:bCs/>
                <w:sz w:val="20"/>
                <w:szCs w:val="20"/>
              </w:rPr>
            </w:pPr>
            <w:r w:rsidRPr="00B54F6E">
              <w:rPr>
                <w:rFonts w:ascii="Arial" w:hAnsi="Arial" w:cs="Arial"/>
                <w:b/>
                <w:bCs/>
                <w:sz w:val="20"/>
                <w:szCs w:val="20"/>
              </w:rPr>
              <w:t>What is the hazard?</w:t>
            </w:r>
          </w:p>
        </w:tc>
        <w:tc>
          <w:tcPr>
            <w:tcW w:w="1177" w:type="dxa"/>
            <w:shd w:val="clear" w:color="auto" w:fill="B4C6E7" w:themeFill="accent1" w:themeFillTint="66"/>
          </w:tcPr>
          <w:p w14:paraId="485BBE1F" w14:textId="5C4721FA" w:rsidR="00A97B5A" w:rsidRPr="00B54F6E" w:rsidRDefault="00A97B5A" w:rsidP="00B54F6E">
            <w:pPr>
              <w:rPr>
                <w:rFonts w:ascii="Arial" w:hAnsi="Arial" w:cs="Arial"/>
                <w:b/>
                <w:bCs/>
                <w:sz w:val="20"/>
                <w:szCs w:val="20"/>
              </w:rPr>
            </w:pPr>
            <w:r w:rsidRPr="00B54F6E">
              <w:rPr>
                <w:rFonts w:ascii="Arial" w:hAnsi="Arial" w:cs="Arial"/>
                <w:b/>
                <w:bCs/>
                <w:sz w:val="20"/>
                <w:szCs w:val="20"/>
              </w:rPr>
              <w:t>What is the harm? ho is affected?</w:t>
            </w:r>
          </w:p>
        </w:tc>
        <w:tc>
          <w:tcPr>
            <w:tcW w:w="2214" w:type="dxa"/>
            <w:shd w:val="clear" w:color="auto" w:fill="B4C6E7" w:themeFill="accent1" w:themeFillTint="66"/>
          </w:tcPr>
          <w:p w14:paraId="029974CF" w14:textId="77777777" w:rsidR="00A97B5A" w:rsidRPr="00B54F6E" w:rsidRDefault="00A97B5A" w:rsidP="00B54F6E">
            <w:pPr>
              <w:rPr>
                <w:rFonts w:ascii="Arial" w:hAnsi="Arial" w:cs="Arial"/>
                <w:b/>
                <w:bCs/>
                <w:sz w:val="20"/>
                <w:szCs w:val="20"/>
              </w:rPr>
            </w:pPr>
            <w:r w:rsidRPr="00B54F6E">
              <w:rPr>
                <w:rFonts w:ascii="Arial" w:hAnsi="Arial" w:cs="Arial"/>
                <w:b/>
                <w:bCs/>
                <w:sz w:val="20"/>
                <w:szCs w:val="20"/>
              </w:rPr>
              <w:t>What is already being done?</w:t>
            </w:r>
          </w:p>
        </w:tc>
        <w:tc>
          <w:tcPr>
            <w:tcW w:w="1438" w:type="dxa"/>
            <w:shd w:val="clear" w:color="auto" w:fill="B4C6E7" w:themeFill="accent1" w:themeFillTint="66"/>
          </w:tcPr>
          <w:p w14:paraId="5422D435" w14:textId="70BFFDF3" w:rsidR="00A97B5A" w:rsidRPr="00B54F6E" w:rsidRDefault="00A97B5A" w:rsidP="00B54F6E">
            <w:pPr>
              <w:rPr>
                <w:rFonts w:ascii="Arial" w:hAnsi="Arial" w:cs="Arial"/>
                <w:b/>
                <w:bCs/>
                <w:sz w:val="20"/>
                <w:szCs w:val="20"/>
              </w:rPr>
            </w:pPr>
            <w:r w:rsidRPr="00B54F6E">
              <w:rPr>
                <w:rFonts w:ascii="Arial" w:hAnsi="Arial" w:cs="Arial"/>
                <w:b/>
                <w:bCs/>
                <w:sz w:val="20"/>
                <w:szCs w:val="20"/>
              </w:rPr>
              <w:t>What improvements needed?</w:t>
            </w:r>
          </w:p>
        </w:tc>
        <w:tc>
          <w:tcPr>
            <w:tcW w:w="1400" w:type="dxa"/>
            <w:shd w:val="clear" w:color="auto" w:fill="B4C6E7" w:themeFill="accent1" w:themeFillTint="66"/>
          </w:tcPr>
          <w:p w14:paraId="5733D922" w14:textId="77777777" w:rsidR="00A97B5A" w:rsidRPr="00B54F6E" w:rsidRDefault="00A97B5A" w:rsidP="00B54F6E">
            <w:pPr>
              <w:rPr>
                <w:rFonts w:ascii="Arial" w:hAnsi="Arial" w:cs="Arial"/>
                <w:b/>
                <w:bCs/>
                <w:sz w:val="20"/>
                <w:szCs w:val="20"/>
              </w:rPr>
            </w:pPr>
            <w:r w:rsidRPr="00B54F6E">
              <w:rPr>
                <w:rFonts w:ascii="Arial" w:hAnsi="Arial" w:cs="Arial"/>
                <w:b/>
                <w:bCs/>
                <w:sz w:val="20"/>
                <w:szCs w:val="20"/>
              </w:rPr>
              <w:t>Who?</w:t>
            </w:r>
          </w:p>
        </w:tc>
        <w:tc>
          <w:tcPr>
            <w:tcW w:w="1281" w:type="dxa"/>
            <w:shd w:val="clear" w:color="auto" w:fill="B4C6E7" w:themeFill="accent1" w:themeFillTint="66"/>
          </w:tcPr>
          <w:p w14:paraId="7B1DE310" w14:textId="77777777" w:rsidR="00A97B5A" w:rsidRPr="00B54F6E" w:rsidRDefault="00A97B5A" w:rsidP="00B54F6E">
            <w:pPr>
              <w:rPr>
                <w:rFonts w:ascii="Arial" w:hAnsi="Arial" w:cs="Arial"/>
                <w:b/>
                <w:bCs/>
                <w:sz w:val="20"/>
                <w:szCs w:val="20"/>
              </w:rPr>
            </w:pPr>
            <w:r w:rsidRPr="00B54F6E">
              <w:rPr>
                <w:rFonts w:ascii="Arial" w:hAnsi="Arial" w:cs="Arial"/>
                <w:b/>
                <w:bCs/>
                <w:sz w:val="20"/>
                <w:szCs w:val="20"/>
              </w:rPr>
              <w:t>When?</w:t>
            </w:r>
          </w:p>
        </w:tc>
        <w:tc>
          <w:tcPr>
            <w:tcW w:w="974" w:type="dxa"/>
            <w:shd w:val="clear" w:color="auto" w:fill="B4C6E7" w:themeFill="accent1" w:themeFillTint="66"/>
          </w:tcPr>
          <w:p w14:paraId="449CC45D" w14:textId="77777777" w:rsidR="00A97B5A" w:rsidRPr="00B54F6E" w:rsidRDefault="00A97B5A" w:rsidP="00B54F6E">
            <w:pPr>
              <w:rPr>
                <w:rFonts w:ascii="Arial" w:hAnsi="Arial" w:cs="Arial"/>
                <w:b/>
                <w:bCs/>
                <w:sz w:val="20"/>
                <w:szCs w:val="20"/>
              </w:rPr>
            </w:pPr>
            <w:r w:rsidRPr="00B54F6E">
              <w:rPr>
                <w:rFonts w:ascii="Arial" w:hAnsi="Arial" w:cs="Arial"/>
                <w:b/>
                <w:bCs/>
                <w:sz w:val="20"/>
                <w:szCs w:val="20"/>
              </w:rPr>
              <w:t>Check?</w:t>
            </w:r>
          </w:p>
        </w:tc>
      </w:tr>
      <w:tr w:rsidR="00F26194" w:rsidRPr="00B54F6E" w14:paraId="73B890D0" w14:textId="77777777" w:rsidTr="00ED02C3">
        <w:tc>
          <w:tcPr>
            <w:tcW w:w="1156" w:type="dxa"/>
          </w:tcPr>
          <w:p w14:paraId="20CF5C68" w14:textId="77777777" w:rsidR="00F26194" w:rsidRPr="00B54F6E" w:rsidRDefault="00F26194" w:rsidP="00B54F6E">
            <w:pPr>
              <w:rPr>
                <w:rFonts w:ascii="Arial" w:hAnsi="Arial" w:cs="Arial"/>
                <w:b/>
                <w:bCs/>
                <w:sz w:val="20"/>
                <w:szCs w:val="20"/>
              </w:rPr>
            </w:pPr>
            <w:r w:rsidRPr="00B54F6E">
              <w:rPr>
                <w:rFonts w:ascii="Arial" w:hAnsi="Arial" w:cs="Arial"/>
                <w:b/>
                <w:bCs/>
                <w:sz w:val="20"/>
                <w:szCs w:val="20"/>
              </w:rPr>
              <w:t>Exposure to corona virus in the workforce</w:t>
            </w:r>
          </w:p>
        </w:tc>
        <w:tc>
          <w:tcPr>
            <w:tcW w:w="1177" w:type="dxa"/>
          </w:tcPr>
          <w:p w14:paraId="4E18D82C"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 xml:space="preserve">Covid infection to co-workers, visitors, and contractors </w:t>
            </w:r>
          </w:p>
        </w:tc>
        <w:tc>
          <w:tcPr>
            <w:tcW w:w="2214" w:type="dxa"/>
          </w:tcPr>
          <w:p w14:paraId="2A29FA62"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 xml:space="preserve">See Covid and associated policies (developed/updated May 2020) which include: </w:t>
            </w:r>
          </w:p>
          <w:p w14:paraId="277758BF" w14:textId="77777777" w:rsidR="00F26194" w:rsidRPr="00B54F6E" w:rsidRDefault="00F26194" w:rsidP="00B54F6E">
            <w:pPr>
              <w:rPr>
                <w:rFonts w:ascii="Arial" w:hAnsi="Arial" w:cs="Arial"/>
                <w:bCs/>
                <w:sz w:val="20"/>
                <w:szCs w:val="20"/>
              </w:rPr>
            </w:pPr>
          </w:p>
          <w:p w14:paraId="28945461"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 xml:space="preserve">-Limiting the number of people present in the workplace at any one time. </w:t>
            </w:r>
          </w:p>
          <w:p w14:paraId="5D75E188"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-Social distancing -</w:t>
            </w:r>
          </w:p>
          <w:p w14:paraId="0E5A0583" w14:textId="14B411B0" w:rsidR="00F26194" w:rsidRPr="00B54F6E" w:rsidRDefault="00F26194" w:rsidP="00B54F6E">
            <w:pPr>
              <w:rPr>
                <w:rFonts w:ascii="Arial" w:hAnsi="Arial" w:cs="Arial"/>
                <w:bCs/>
                <w:sz w:val="20"/>
                <w:szCs w:val="20"/>
              </w:rPr>
            </w:pPr>
            <w:r w:rsidRPr="00B54F6E">
              <w:rPr>
                <w:rFonts w:ascii="Arial" w:hAnsi="Arial" w:cs="Arial"/>
                <w:bCs/>
                <w:sz w:val="20"/>
                <w:szCs w:val="20"/>
              </w:rPr>
              <w:t xml:space="preserve">-Floor markings indicating 2m distance </w:t>
            </w:r>
            <w:r w:rsidR="00B54F6E" w:rsidRPr="00B54F6E">
              <w:rPr>
                <w:rFonts w:ascii="Arial" w:hAnsi="Arial" w:cs="Arial"/>
                <w:bCs/>
                <w:sz w:val="20"/>
                <w:szCs w:val="20"/>
              </w:rPr>
              <w:t>(or</w:t>
            </w:r>
            <w:r w:rsidRPr="00B54F6E">
              <w:rPr>
                <w:rFonts w:ascii="Arial" w:hAnsi="Arial" w:cs="Arial"/>
                <w:bCs/>
                <w:sz w:val="20"/>
                <w:szCs w:val="20"/>
              </w:rPr>
              <w:t xml:space="preserve"> latest PHE advice) </w:t>
            </w:r>
          </w:p>
          <w:p w14:paraId="2E9223AB" w14:textId="77777777" w:rsidR="00F26194" w:rsidRPr="00B54F6E" w:rsidRDefault="00F26194" w:rsidP="00B54F6E">
            <w:pPr>
              <w:rPr>
                <w:rFonts w:ascii="Arial" w:hAnsi="Arial" w:cs="Arial"/>
                <w:bCs/>
                <w:sz w:val="20"/>
                <w:szCs w:val="20"/>
              </w:rPr>
            </w:pPr>
            <w:r w:rsidRPr="00B54F6E">
              <w:rPr>
                <w:rFonts w:ascii="Arial" w:hAnsi="Arial" w:cs="Arial"/>
                <w:bCs/>
                <w:sz w:val="20"/>
                <w:szCs w:val="20"/>
              </w:rPr>
              <w:lastRenderedPageBreak/>
              <w:t>-Provision of screens around the reception desk.</w:t>
            </w:r>
          </w:p>
          <w:p w14:paraId="376F2FFD"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-Ensure effective ventilation (windows)</w:t>
            </w:r>
          </w:p>
          <w:p w14:paraId="3F90C0B8"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-First aid policies to be updated</w:t>
            </w:r>
          </w:p>
          <w:p w14:paraId="2F3E3B72" w14:textId="77777777" w:rsidR="00F26194" w:rsidRPr="00B54F6E" w:rsidRDefault="00F26194" w:rsidP="00B54F6E">
            <w:pPr>
              <w:rPr>
                <w:rFonts w:ascii="Arial" w:hAnsi="Arial" w:cs="Arial"/>
                <w:bCs/>
                <w:sz w:val="20"/>
                <w:szCs w:val="20"/>
              </w:rPr>
            </w:pPr>
          </w:p>
          <w:p w14:paraId="017B4DC6" w14:textId="77777777" w:rsidR="00F26194" w:rsidRPr="00B54F6E" w:rsidRDefault="00F26194" w:rsidP="00B54F6E">
            <w:pPr>
              <w:rPr>
                <w:rFonts w:ascii="Arial" w:hAnsi="Arial" w:cs="Arial"/>
                <w:bCs/>
                <w:sz w:val="20"/>
                <w:szCs w:val="20"/>
              </w:rPr>
            </w:pPr>
          </w:p>
        </w:tc>
        <w:tc>
          <w:tcPr>
            <w:tcW w:w="1438" w:type="dxa"/>
          </w:tcPr>
          <w:p w14:paraId="726351BC" w14:textId="77777777" w:rsidR="00F26194" w:rsidRPr="00B54F6E" w:rsidRDefault="00F26194" w:rsidP="00B54F6E">
            <w:pPr>
              <w:rPr>
                <w:rFonts w:ascii="Arial" w:hAnsi="Arial" w:cs="Arial"/>
                <w:bCs/>
                <w:sz w:val="20"/>
                <w:szCs w:val="20"/>
              </w:rPr>
            </w:pPr>
            <w:r w:rsidRPr="00B54F6E">
              <w:rPr>
                <w:rFonts w:ascii="Arial" w:hAnsi="Arial" w:cs="Arial"/>
                <w:bCs/>
                <w:sz w:val="20"/>
                <w:szCs w:val="20"/>
              </w:rPr>
              <w:lastRenderedPageBreak/>
              <w:t>Policy development</w:t>
            </w:r>
          </w:p>
        </w:tc>
        <w:tc>
          <w:tcPr>
            <w:tcW w:w="1400" w:type="dxa"/>
          </w:tcPr>
          <w:p w14:paraId="67438AF6" w14:textId="2756A570" w:rsidR="00F26194" w:rsidRPr="00B54F6E" w:rsidRDefault="00B54F6E" w:rsidP="00B54F6E">
            <w:pPr>
              <w:rPr>
                <w:rFonts w:ascii="Arial" w:hAnsi="Arial" w:cs="Arial"/>
                <w:bCs/>
                <w:sz w:val="20"/>
                <w:szCs w:val="20"/>
              </w:rPr>
            </w:pPr>
            <w:r w:rsidRPr="00B54F6E">
              <w:rPr>
                <w:rFonts w:ascii="Arial" w:hAnsi="Arial" w:cs="Arial"/>
                <w:bCs/>
                <w:sz w:val="20"/>
                <w:szCs w:val="20"/>
              </w:rPr>
              <w:t>Managers to</w:t>
            </w:r>
            <w:r w:rsidR="00F26194" w:rsidRPr="00B54F6E">
              <w:rPr>
                <w:rFonts w:ascii="Arial" w:hAnsi="Arial" w:cs="Arial"/>
                <w:bCs/>
                <w:sz w:val="20"/>
                <w:szCs w:val="20"/>
              </w:rPr>
              <w:t xml:space="preserve"> implement and update the staff they manage on all Covid policies and procedures</w:t>
            </w:r>
          </w:p>
        </w:tc>
        <w:tc>
          <w:tcPr>
            <w:tcW w:w="1281" w:type="dxa"/>
          </w:tcPr>
          <w:p w14:paraId="2536F9E0"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At the point that staff return to the workplace</w:t>
            </w:r>
          </w:p>
        </w:tc>
        <w:tc>
          <w:tcPr>
            <w:tcW w:w="974" w:type="dxa"/>
          </w:tcPr>
          <w:p w14:paraId="491CDF8A"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Within one month of return to work</w:t>
            </w:r>
          </w:p>
        </w:tc>
      </w:tr>
      <w:tr w:rsidR="00F26194" w:rsidRPr="00B54F6E" w14:paraId="190C6D87" w14:textId="77777777" w:rsidTr="00ED02C3">
        <w:tc>
          <w:tcPr>
            <w:tcW w:w="1156" w:type="dxa"/>
          </w:tcPr>
          <w:p w14:paraId="0A987A0C" w14:textId="77777777" w:rsidR="00F26194" w:rsidRPr="00B54F6E" w:rsidRDefault="00F26194" w:rsidP="00B54F6E">
            <w:pPr>
              <w:rPr>
                <w:rFonts w:ascii="Arial" w:hAnsi="Arial" w:cs="Arial"/>
                <w:b/>
                <w:bCs/>
                <w:sz w:val="20"/>
                <w:szCs w:val="20"/>
              </w:rPr>
            </w:pPr>
            <w:r w:rsidRPr="00B54F6E">
              <w:rPr>
                <w:rFonts w:ascii="Arial" w:hAnsi="Arial" w:cs="Arial"/>
                <w:b/>
                <w:bCs/>
                <w:sz w:val="20"/>
                <w:szCs w:val="20"/>
              </w:rPr>
              <w:t>First aid provision to a worker who is infected with covid-19</w:t>
            </w:r>
          </w:p>
        </w:tc>
        <w:tc>
          <w:tcPr>
            <w:tcW w:w="1177" w:type="dxa"/>
          </w:tcPr>
          <w:p w14:paraId="168EC2DA"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 xml:space="preserve">Infection risk to co-workers and first aiders </w:t>
            </w:r>
          </w:p>
        </w:tc>
        <w:tc>
          <w:tcPr>
            <w:tcW w:w="2214" w:type="dxa"/>
          </w:tcPr>
          <w:p w14:paraId="7DD5EA47"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All first aiders to follow infection control strategies when giving first aid.</w:t>
            </w:r>
          </w:p>
        </w:tc>
        <w:tc>
          <w:tcPr>
            <w:tcW w:w="1438" w:type="dxa"/>
          </w:tcPr>
          <w:p w14:paraId="128991C5"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Update FA policies to reflect Covid-19</w:t>
            </w:r>
          </w:p>
          <w:p w14:paraId="42A9DC4D" w14:textId="77777777" w:rsidR="00F26194" w:rsidRPr="00B54F6E" w:rsidRDefault="00F26194" w:rsidP="00B54F6E">
            <w:pPr>
              <w:rPr>
                <w:rFonts w:ascii="Arial" w:hAnsi="Arial" w:cs="Arial"/>
                <w:bCs/>
                <w:sz w:val="20"/>
                <w:szCs w:val="20"/>
              </w:rPr>
            </w:pPr>
          </w:p>
          <w:p w14:paraId="0975567C" w14:textId="38F675AA" w:rsidR="00F26194" w:rsidRPr="00B54F6E" w:rsidRDefault="00F26194" w:rsidP="00B54F6E">
            <w:pPr>
              <w:rPr>
                <w:rFonts w:ascii="Arial" w:hAnsi="Arial" w:cs="Arial"/>
                <w:bCs/>
                <w:sz w:val="20"/>
                <w:szCs w:val="20"/>
              </w:rPr>
            </w:pPr>
            <w:r w:rsidRPr="00B54F6E">
              <w:rPr>
                <w:rFonts w:ascii="Arial" w:hAnsi="Arial" w:cs="Arial"/>
                <w:bCs/>
                <w:sz w:val="20"/>
                <w:szCs w:val="20"/>
              </w:rPr>
              <w:t>Provide written guidance to first aiders on strengthening</w:t>
            </w:r>
          </w:p>
          <w:p w14:paraId="758384B9"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 xml:space="preserve">-infection control – </w:t>
            </w:r>
          </w:p>
          <w:p w14:paraId="51879774"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changes in</w:t>
            </w:r>
          </w:p>
          <w:p w14:paraId="59CA2CDC"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resuscitation procedures avoiding mouth to mouth</w:t>
            </w:r>
          </w:p>
          <w:p w14:paraId="3C27C718" w14:textId="77777777" w:rsidR="00F26194" w:rsidRPr="00B54F6E" w:rsidRDefault="00F26194" w:rsidP="00B54F6E">
            <w:pPr>
              <w:rPr>
                <w:rFonts w:ascii="Arial" w:hAnsi="Arial" w:cs="Arial"/>
                <w:bCs/>
                <w:sz w:val="20"/>
                <w:szCs w:val="20"/>
              </w:rPr>
            </w:pPr>
          </w:p>
          <w:p w14:paraId="5D0DAF05" w14:textId="77777777" w:rsidR="00F26194" w:rsidRPr="00B54F6E" w:rsidRDefault="00F26194" w:rsidP="00B54F6E">
            <w:pPr>
              <w:rPr>
                <w:rFonts w:ascii="Arial" w:hAnsi="Arial" w:cs="Arial"/>
                <w:bCs/>
                <w:sz w:val="20"/>
                <w:szCs w:val="20"/>
              </w:rPr>
            </w:pPr>
          </w:p>
        </w:tc>
        <w:tc>
          <w:tcPr>
            <w:tcW w:w="1400" w:type="dxa"/>
          </w:tcPr>
          <w:p w14:paraId="710041B5" w14:textId="4F4E04C9" w:rsidR="00F26194" w:rsidRPr="00B54F6E" w:rsidRDefault="00F26194" w:rsidP="00B54F6E">
            <w:pPr>
              <w:rPr>
                <w:rFonts w:ascii="Arial" w:hAnsi="Arial" w:cs="Arial"/>
                <w:bCs/>
                <w:sz w:val="20"/>
                <w:szCs w:val="20"/>
              </w:rPr>
            </w:pPr>
            <w:r w:rsidRPr="00B54F6E">
              <w:rPr>
                <w:rFonts w:ascii="Arial" w:hAnsi="Arial" w:cs="Arial"/>
                <w:bCs/>
                <w:sz w:val="20"/>
                <w:szCs w:val="20"/>
              </w:rPr>
              <w:t xml:space="preserve">Occupational health to update first aiders </w:t>
            </w:r>
            <w:r w:rsidR="00B54F6E" w:rsidRPr="00B54F6E">
              <w:rPr>
                <w:rFonts w:ascii="Arial" w:hAnsi="Arial" w:cs="Arial"/>
                <w:bCs/>
                <w:sz w:val="20"/>
                <w:szCs w:val="20"/>
              </w:rPr>
              <w:t>re changes</w:t>
            </w:r>
            <w:r w:rsidRPr="00B54F6E">
              <w:rPr>
                <w:rFonts w:ascii="Arial" w:hAnsi="Arial" w:cs="Arial"/>
                <w:bCs/>
                <w:sz w:val="20"/>
                <w:szCs w:val="20"/>
              </w:rPr>
              <w:t xml:space="preserve"> to resuscitation procedures  </w:t>
            </w:r>
          </w:p>
          <w:p w14:paraId="31E5B65D" w14:textId="77777777" w:rsidR="00F26194" w:rsidRPr="00B54F6E" w:rsidRDefault="00F26194" w:rsidP="00B54F6E">
            <w:pPr>
              <w:rPr>
                <w:rFonts w:ascii="Arial" w:hAnsi="Arial" w:cs="Arial"/>
                <w:bCs/>
                <w:sz w:val="20"/>
                <w:szCs w:val="20"/>
              </w:rPr>
            </w:pPr>
          </w:p>
          <w:p w14:paraId="5491E021" w14:textId="4E1F6728" w:rsidR="00F26194" w:rsidRPr="00B54F6E" w:rsidRDefault="00F26194" w:rsidP="00B54F6E">
            <w:pPr>
              <w:rPr>
                <w:rFonts w:ascii="Arial" w:hAnsi="Arial" w:cs="Arial"/>
                <w:bCs/>
                <w:sz w:val="20"/>
                <w:szCs w:val="20"/>
              </w:rPr>
            </w:pPr>
            <w:r w:rsidRPr="00B54F6E">
              <w:rPr>
                <w:rFonts w:ascii="Arial" w:hAnsi="Arial" w:cs="Arial"/>
                <w:bCs/>
                <w:sz w:val="20"/>
                <w:szCs w:val="20"/>
              </w:rPr>
              <w:t xml:space="preserve">Health and Safety services to issue every first aider with a personal “Covid pack” containing hand gel, plastic aprons, gloves, surgical </w:t>
            </w:r>
            <w:r w:rsidR="00B54F6E" w:rsidRPr="00B54F6E">
              <w:rPr>
                <w:rFonts w:ascii="Arial" w:hAnsi="Arial" w:cs="Arial"/>
                <w:bCs/>
                <w:sz w:val="20"/>
                <w:szCs w:val="20"/>
              </w:rPr>
              <w:t>mask,</w:t>
            </w:r>
            <w:r w:rsidRPr="00B54F6E">
              <w:rPr>
                <w:rFonts w:ascii="Arial" w:hAnsi="Arial" w:cs="Arial"/>
                <w:bCs/>
                <w:sz w:val="20"/>
                <w:szCs w:val="20"/>
              </w:rPr>
              <w:t xml:space="preserve"> and disposal bags</w:t>
            </w:r>
          </w:p>
        </w:tc>
        <w:tc>
          <w:tcPr>
            <w:tcW w:w="1281" w:type="dxa"/>
          </w:tcPr>
          <w:p w14:paraId="7B5043BA"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Immediately</w:t>
            </w:r>
          </w:p>
        </w:tc>
        <w:tc>
          <w:tcPr>
            <w:tcW w:w="974" w:type="dxa"/>
          </w:tcPr>
          <w:p w14:paraId="51432C6F"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Check that all first aiders have received their Covid packs and updated guidance by the end of the first week back at work.</w:t>
            </w:r>
          </w:p>
        </w:tc>
      </w:tr>
      <w:tr w:rsidR="00F26194" w:rsidRPr="00B54F6E" w14:paraId="1947F310" w14:textId="77777777" w:rsidTr="00ED02C3">
        <w:tc>
          <w:tcPr>
            <w:tcW w:w="1156" w:type="dxa"/>
          </w:tcPr>
          <w:p w14:paraId="0CD2874C" w14:textId="77777777" w:rsidR="00F26194" w:rsidRPr="00B54F6E" w:rsidRDefault="00F26194" w:rsidP="00B54F6E">
            <w:pPr>
              <w:rPr>
                <w:rFonts w:ascii="Arial" w:hAnsi="Arial" w:cs="Arial"/>
                <w:b/>
                <w:bCs/>
                <w:sz w:val="20"/>
                <w:szCs w:val="20"/>
              </w:rPr>
            </w:pPr>
            <w:r w:rsidRPr="00B54F6E">
              <w:rPr>
                <w:rFonts w:ascii="Arial" w:hAnsi="Arial" w:cs="Arial"/>
                <w:b/>
                <w:bCs/>
                <w:sz w:val="20"/>
                <w:szCs w:val="20"/>
              </w:rPr>
              <w:t>Handling waste which may contain Infected waste material such as used tissues, face covering</w:t>
            </w:r>
          </w:p>
        </w:tc>
        <w:tc>
          <w:tcPr>
            <w:tcW w:w="1177" w:type="dxa"/>
          </w:tcPr>
          <w:p w14:paraId="039D2B61" w14:textId="34C63A79" w:rsidR="00F26194" w:rsidRPr="00B54F6E" w:rsidRDefault="00F26194" w:rsidP="00B54F6E">
            <w:pPr>
              <w:rPr>
                <w:rFonts w:ascii="Arial" w:hAnsi="Arial" w:cs="Arial"/>
                <w:bCs/>
                <w:sz w:val="20"/>
                <w:szCs w:val="20"/>
              </w:rPr>
            </w:pPr>
            <w:r w:rsidRPr="00B54F6E">
              <w:rPr>
                <w:rFonts w:ascii="Arial" w:hAnsi="Arial" w:cs="Arial"/>
                <w:bCs/>
                <w:sz w:val="20"/>
                <w:szCs w:val="20"/>
              </w:rPr>
              <w:t xml:space="preserve">Principally contractors but other workers too Exposure </w:t>
            </w:r>
            <w:r w:rsidR="00B54F6E" w:rsidRPr="00B54F6E">
              <w:rPr>
                <w:rFonts w:ascii="Arial" w:hAnsi="Arial" w:cs="Arial"/>
                <w:bCs/>
                <w:sz w:val="20"/>
                <w:szCs w:val="20"/>
              </w:rPr>
              <w:t>to infected</w:t>
            </w:r>
            <w:r w:rsidRPr="00B54F6E">
              <w:rPr>
                <w:rFonts w:ascii="Arial" w:hAnsi="Arial" w:cs="Arial"/>
                <w:bCs/>
                <w:sz w:val="20"/>
                <w:szCs w:val="20"/>
              </w:rPr>
              <w:t xml:space="preserve"> waste material</w:t>
            </w:r>
          </w:p>
        </w:tc>
        <w:tc>
          <w:tcPr>
            <w:tcW w:w="2214" w:type="dxa"/>
          </w:tcPr>
          <w:p w14:paraId="3F95E7A1"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Waste is already well managed but there is now an increased risk of exposure to Covid infected material</w:t>
            </w:r>
          </w:p>
        </w:tc>
        <w:tc>
          <w:tcPr>
            <w:tcW w:w="1438" w:type="dxa"/>
          </w:tcPr>
          <w:p w14:paraId="74E3D896"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Ensure that contractors have updated their operating procedures</w:t>
            </w:r>
          </w:p>
          <w:p w14:paraId="63F8EF2C" w14:textId="77777777" w:rsidR="00F26194" w:rsidRPr="00B54F6E" w:rsidRDefault="00F26194" w:rsidP="00B54F6E">
            <w:pPr>
              <w:rPr>
                <w:rFonts w:ascii="Arial" w:hAnsi="Arial" w:cs="Arial"/>
                <w:bCs/>
                <w:sz w:val="20"/>
                <w:szCs w:val="20"/>
              </w:rPr>
            </w:pPr>
          </w:p>
          <w:p w14:paraId="5FFC4E6A"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Include hazard information adjacent to waste bins</w:t>
            </w:r>
          </w:p>
        </w:tc>
        <w:tc>
          <w:tcPr>
            <w:tcW w:w="1400" w:type="dxa"/>
          </w:tcPr>
          <w:p w14:paraId="6D5913C5"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Facilities management</w:t>
            </w:r>
          </w:p>
        </w:tc>
        <w:tc>
          <w:tcPr>
            <w:tcW w:w="1281" w:type="dxa"/>
          </w:tcPr>
          <w:p w14:paraId="0D584F8D"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At the point that staff return to the workplace</w:t>
            </w:r>
          </w:p>
        </w:tc>
        <w:tc>
          <w:tcPr>
            <w:tcW w:w="974" w:type="dxa"/>
          </w:tcPr>
          <w:p w14:paraId="0FF085C1" w14:textId="77777777" w:rsidR="00F26194" w:rsidRPr="00B54F6E" w:rsidRDefault="00F26194" w:rsidP="00B54F6E">
            <w:pPr>
              <w:rPr>
                <w:rFonts w:ascii="Arial" w:hAnsi="Arial" w:cs="Arial"/>
                <w:bCs/>
                <w:sz w:val="20"/>
                <w:szCs w:val="20"/>
              </w:rPr>
            </w:pPr>
            <w:r w:rsidRPr="00B54F6E">
              <w:rPr>
                <w:rFonts w:ascii="Arial" w:hAnsi="Arial" w:cs="Arial"/>
                <w:bCs/>
                <w:sz w:val="20"/>
                <w:szCs w:val="20"/>
              </w:rPr>
              <w:t>Within one month of return to work</w:t>
            </w:r>
          </w:p>
        </w:tc>
      </w:tr>
    </w:tbl>
    <w:p w14:paraId="2603CF86" w14:textId="283063DC" w:rsidR="00F26194" w:rsidRPr="00B54F6E" w:rsidRDefault="00F26194" w:rsidP="00B54F6E">
      <w:pPr>
        <w:rPr>
          <w:rFonts w:ascii="Arial" w:hAnsi="Arial" w:cs="Arial"/>
          <w:sz w:val="20"/>
          <w:szCs w:val="20"/>
        </w:rPr>
      </w:pPr>
    </w:p>
    <w:p w14:paraId="7C0E583C" w14:textId="7E2528A4" w:rsidR="001700B5" w:rsidRPr="00B54F6E" w:rsidRDefault="007344FC" w:rsidP="00B54F6E">
      <w:pPr>
        <w:rPr>
          <w:rFonts w:ascii="Arial" w:hAnsi="Arial" w:cs="Arial"/>
          <w:sz w:val="20"/>
          <w:szCs w:val="20"/>
        </w:rPr>
      </w:pPr>
      <w:r w:rsidRPr="00B54F6E">
        <w:rPr>
          <w:rFonts w:ascii="Arial" w:hAnsi="Arial" w:cs="Arial"/>
          <w:b/>
          <w:bCs/>
          <w:sz w:val="20"/>
          <w:szCs w:val="20"/>
        </w:rPr>
        <w:t xml:space="preserve">Section </w:t>
      </w:r>
      <w:r w:rsidR="00B54F6E" w:rsidRPr="00B54F6E">
        <w:rPr>
          <w:rFonts w:ascii="Arial" w:hAnsi="Arial" w:cs="Arial"/>
          <w:b/>
          <w:bCs/>
          <w:sz w:val="20"/>
          <w:szCs w:val="20"/>
        </w:rPr>
        <w:t>6 Covid</w:t>
      </w:r>
      <w:r w:rsidR="006828DB" w:rsidRPr="00B54F6E">
        <w:rPr>
          <w:rFonts w:ascii="Arial" w:eastAsiaTheme="minorHAnsi" w:hAnsi="Arial" w:cs="Arial"/>
          <w:b/>
          <w:bCs/>
          <w:sz w:val="20"/>
          <w:szCs w:val="20"/>
          <w:lang w:eastAsia="en-US"/>
        </w:rPr>
        <w:t xml:space="preserve">-19 Safety </w:t>
      </w:r>
      <w:r w:rsidR="00B54F6E" w:rsidRPr="00B54F6E">
        <w:rPr>
          <w:rFonts w:ascii="Arial" w:eastAsiaTheme="minorHAnsi" w:hAnsi="Arial" w:cs="Arial"/>
          <w:b/>
          <w:bCs/>
          <w:sz w:val="20"/>
          <w:szCs w:val="20"/>
          <w:lang w:eastAsia="en-US"/>
        </w:rPr>
        <w:t>Plan [</w:t>
      </w:r>
      <w:r w:rsidR="001700B5" w:rsidRPr="00B54F6E">
        <w:rPr>
          <w:rFonts w:ascii="Arial" w:hAnsi="Arial" w:cs="Arial"/>
          <w:sz w:val="20"/>
          <w:szCs w:val="20"/>
        </w:rPr>
        <w:t>Adapted from a document produced by the New Zealand Government available at</w:t>
      </w:r>
      <w:r w:rsidR="00B54F6E">
        <w:rPr>
          <w:rFonts w:ascii="Arial" w:hAnsi="Arial" w:cs="Arial"/>
          <w:sz w:val="20"/>
          <w:szCs w:val="20"/>
        </w:rPr>
        <w:t>:</w:t>
      </w:r>
    </w:p>
    <w:p w14:paraId="4D5BF699" w14:textId="526B64F2" w:rsidR="001700B5" w:rsidRPr="00B54F6E" w:rsidRDefault="004B5450" w:rsidP="00B54F6E">
      <w:pPr>
        <w:rPr>
          <w:rFonts w:ascii="Arial" w:hAnsi="Arial" w:cs="Arial"/>
          <w:sz w:val="20"/>
          <w:szCs w:val="20"/>
        </w:rPr>
      </w:pPr>
      <w:hyperlink r:id="rId26" w:history="1">
        <w:r w:rsidR="001700B5" w:rsidRPr="00B54F6E">
          <w:rPr>
            <w:rStyle w:val="Hyperlink"/>
            <w:rFonts w:ascii="Arial" w:hAnsi="Arial" w:cs="Arial"/>
            <w:sz w:val="20"/>
            <w:szCs w:val="20"/>
          </w:rPr>
          <w:t>https://worksafe.govt.nz/managing-health-and-safety/novel-coronavirus-covid/covid-19-safety-plan-what-you-need-to-think-about/</w:t>
        </w:r>
      </w:hyperlink>
      <w:r w:rsidR="001700B5" w:rsidRPr="00B54F6E">
        <w:rPr>
          <w:rFonts w:ascii="Arial" w:hAnsi="Arial" w:cs="Arial"/>
          <w:sz w:val="20"/>
          <w:szCs w:val="20"/>
        </w:rPr>
        <w:t>]</w:t>
      </w:r>
    </w:p>
    <w:p w14:paraId="5C102EB6" w14:textId="77777777" w:rsidR="001700B5" w:rsidRPr="00B54F6E" w:rsidRDefault="001700B5" w:rsidP="00B54F6E">
      <w:pPr>
        <w:rPr>
          <w:rFonts w:ascii="Arial" w:eastAsiaTheme="minorHAnsi" w:hAnsi="Arial" w:cs="Arial"/>
          <w:sz w:val="20"/>
          <w:szCs w:val="20"/>
          <w:lang w:eastAsia="en-US"/>
        </w:rPr>
      </w:pPr>
    </w:p>
    <w:p w14:paraId="5A29D3B6" w14:textId="18EE043C" w:rsidR="006828DB" w:rsidRPr="00B54F6E" w:rsidRDefault="006828DB" w:rsidP="00B54F6E">
      <w:pPr>
        <w:rPr>
          <w:rFonts w:ascii="Arial" w:hAnsi="Arial" w:cs="Arial"/>
          <w:color w:val="000000" w:themeColor="text1"/>
          <w:sz w:val="20"/>
          <w:szCs w:val="20"/>
          <w:lang w:val="en-NZ"/>
        </w:rPr>
      </w:pPr>
      <w:r w:rsidRPr="00B54F6E">
        <w:rPr>
          <w:rFonts w:ascii="Arial" w:hAnsi="Arial" w:cs="Arial"/>
          <w:color w:val="000000" w:themeColor="text1"/>
          <w:sz w:val="20"/>
          <w:szCs w:val="20"/>
          <w:lang w:val="en-NZ"/>
        </w:rPr>
        <w:t>Use this form to document considerations about how the workers will keep safe at work during and after the COVID-19 pandemic. Provide as much information in response to each question as possible as it will help managers, supervisors and workers, to know exactly what to do and what to expect. Review your plan regularly and if anything changes as the Covid-19 pandemic is an evolving situation, review.</w:t>
      </w:r>
    </w:p>
    <w:p w14:paraId="1FD55C16" w14:textId="6285DE7F" w:rsidR="006828DB" w:rsidRPr="00B54F6E" w:rsidRDefault="006828DB" w:rsidP="00B54F6E">
      <w:pPr>
        <w:pBdr>
          <w:top w:val="single" w:sz="4" w:space="1" w:color="auto"/>
        </w:pBdr>
        <w:spacing w:before="380" w:after="100" w:line="200" w:lineRule="exact"/>
        <w:rPr>
          <w:rFonts w:ascii="Arial" w:hAnsi="Arial" w:cs="Arial"/>
          <w:b/>
          <w:bCs/>
          <w:color w:val="000000" w:themeColor="text1"/>
          <w:sz w:val="20"/>
          <w:szCs w:val="20"/>
          <w:lang w:val="en-NZ"/>
        </w:rPr>
      </w:pPr>
      <w:r w:rsidRPr="00B54F6E">
        <w:rPr>
          <w:rFonts w:ascii="Arial" w:hAnsi="Arial" w:cs="Arial"/>
          <w:b/>
          <w:bCs/>
          <w:color w:val="000000" w:themeColor="text1"/>
          <w:sz w:val="20"/>
          <w:szCs w:val="20"/>
          <w:lang w:val="en-NZ"/>
        </w:rPr>
        <w:lastRenderedPageBreak/>
        <w:t>Company details</w:t>
      </w:r>
    </w:p>
    <w:tbl>
      <w:tblPr>
        <w:tblStyle w:val="TableGrid1"/>
        <w:tblW w:w="0" w:type="auto"/>
        <w:tblLook w:val="04A0" w:firstRow="1" w:lastRow="0" w:firstColumn="1" w:lastColumn="0" w:noHBand="0" w:noVBand="1"/>
      </w:tblPr>
      <w:tblGrid>
        <w:gridCol w:w="3003"/>
        <w:gridCol w:w="3003"/>
        <w:gridCol w:w="3004"/>
      </w:tblGrid>
      <w:tr w:rsidR="006828DB" w:rsidRPr="00B54F6E" w14:paraId="559E0C0A" w14:textId="77777777" w:rsidTr="00C32708">
        <w:trPr>
          <w:trHeight w:val="383"/>
        </w:trPr>
        <w:tc>
          <w:tcPr>
            <w:tcW w:w="3003" w:type="dxa"/>
          </w:tcPr>
          <w:p w14:paraId="573A6E17" w14:textId="77777777" w:rsidR="006828DB" w:rsidRPr="00B54F6E" w:rsidRDefault="006828DB" w:rsidP="00B54F6E">
            <w:pPr>
              <w:spacing w:before="380" w:after="100"/>
              <w:rPr>
                <w:rFonts w:ascii="Arial" w:hAnsi="Arial" w:cs="Arial"/>
                <w:color w:val="000000" w:themeColor="text1"/>
                <w:sz w:val="20"/>
                <w:szCs w:val="20"/>
                <w:lang w:val="en-NZ"/>
              </w:rPr>
            </w:pPr>
            <w:r w:rsidRPr="00B54F6E">
              <w:rPr>
                <w:rFonts w:ascii="Arial" w:hAnsi="Arial" w:cs="Arial"/>
                <w:color w:val="000000" w:themeColor="text1"/>
                <w:sz w:val="20"/>
                <w:szCs w:val="20"/>
                <w:lang w:val="en-NZ"/>
              </w:rPr>
              <w:t>Organisation</w:t>
            </w:r>
          </w:p>
        </w:tc>
        <w:tc>
          <w:tcPr>
            <w:tcW w:w="3003" w:type="dxa"/>
            <w:vMerge w:val="restart"/>
          </w:tcPr>
          <w:p w14:paraId="779E47BC" w14:textId="77777777" w:rsidR="006828DB" w:rsidRPr="00B54F6E" w:rsidRDefault="006828DB" w:rsidP="00B54F6E">
            <w:pPr>
              <w:spacing w:before="380" w:after="100"/>
              <w:rPr>
                <w:rFonts w:ascii="Arial" w:hAnsi="Arial" w:cs="Arial"/>
                <w:color w:val="000000" w:themeColor="text1"/>
                <w:sz w:val="20"/>
                <w:szCs w:val="20"/>
                <w:lang w:val="en-NZ"/>
              </w:rPr>
            </w:pPr>
            <w:r w:rsidRPr="00B54F6E">
              <w:rPr>
                <w:rFonts w:ascii="Arial" w:hAnsi="Arial" w:cs="Arial"/>
                <w:color w:val="000000" w:themeColor="text1"/>
                <w:sz w:val="20"/>
                <w:szCs w:val="20"/>
                <w:lang w:val="en-NZ"/>
              </w:rPr>
              <w:t>Worker representative consultation</w:t>
            </w:r>
          </w:p>
        </w:tc>
        <w:tc>
          <w:tcPr>
            <w:tcW w:w="3004" w:type="dxa"/>
          </w:tcPr>
          <w:p w14:paraId="0E330045" w14:textId="77777777" w:rsidR="006828DB" w:rsidRPr="00B54F6E" w:rsidRDefault="006828DB" w:rsidP="00B54F6E">
            <w:pPr>
              <w:spacing w:before="380" w:after="100"/>
              <w:rPr>
                <w:rFonts w:ascii="Arial" w:hAnsi="Arial" w:cs="Arial"/>
                <w:color w:val="000000" w:themeColor="text1"/>
                <w:sz w:val="20"/>
                <w:szCs w:val="20"/>
                <w:lang w:val="en-NZ"/>
              </w:rPr>
            </w:pPr>
            <w:r w:rsidRPr="00B54F6E">
              <w:rPr>
                <w:rFonts w:ascii="Arial" w:hAnsi="Arial" w:cs="Arial"/>
                <w:color w:val="000000" w:themeColor="text1"/>
                <w:sz w:val="20"/>
                <w:szCs w:val="20"/>
                <w:lang w:val="en-NZ"/>
              </w:rPr>
              <w:t>Manager Approval</w:t>
            </w:r>
          </w:p>
        </w:tc>
      </w:tr>
      <w:tr w:rsidR="006828DB" w:rsidRPr="00B54F6E" w14:paraId="4009AA8F" w14:textId="77777777" w:rsidTr="00C32708">
        <w:tc>
          <w:tcPr>
            <w:tcW w:w="3003" w:type="dxa"/>
          </w:tcPr>
          <w:p w14:paraId="2B40C595" w14:textId="77777777" w:rsidR="006828DB" w:rsidRPr="00B54F6E" w:rsidRDefault="006828DB" w:rsidP="00B54F6E">
            <w:pPr>
              <w:spacing w:before="380" w:after="100"/>
              <w:rPr>
                <w:rFonts w:ascii="Arial" w:hAnsi="Arial" w:cs="Arial"/>
                <w:color w:val="000000" w:themeColor="text1"/>
                <w:sz w:val="20"/>
                <w:szCs w:val="20"/>
                <w:lang w:val="en-NZ"/>
              </w:rPr>
            </w:pPr>
            <w:r w:rsidRPr="00B54F6E">
              <w:rPr>
                <w:rFonts w:ascii="Arial" w:hAnsi="Arial" w:cs="Arial"/>
                <w:color w:val="000000" w:themeColor="text1"/>
                <w:sz w:val="20"/>
                <w:szCs w:val="20"/>
                <w:lang w:val="en-NZ"/>
              </w:rPr>
              <w:t>Department</w:t>
            </w:r>
          </w:p>
        </w:tc>
        <w:tc>
          <w:tcPr>
            <w:tcW w:w="3003" w:type="dxa"/>
            <w:vMerge/>
          </w:tcPr>
          <w:p w14:paraId="6EE8B8D2" w14:textId="77777777" w:rsidR="006828DB" w:rsidRPr="00B54F6E" w:rsidRDefault="006828DB" w:rsidP="00B54F6E">
            <w:pPr>
              <w:spacing w:before="380" w:after="100"/>
              <w:rPr>
                <w:rFonts w:ascii="Arial" w:hAnsi="Arial" w:cs="Arial"/>
                <w:color w:val="000000" w:themeColor="text1"/>
                <w:sz w:val="20"/>
                <w:szCs w:val="20"/>
                <w:lang w:val="en-NZ"/>
              </w:rPr>
            </w:pPr>
          </w:p>
        </w:tc>
        <w:tc>
          <w:tcPr>
            <w:tcW w:w="3004" w:type="dxa"/>
          </w:tcPr>
          <w:p w14:paraId="71074C5E" w14:textId="77777777" w:rsidR="006828DB" w:rsidRPr="00B54F6E" w:rsidRDefault="006828DB" w:rsidP="00B54F6E">
            <w:pPr>
              <w:spacing w:before="380" w:after="100"/>
              <w:rPr>
                <w:rFonts w:ascii="Arial" w:hAnsi="Arial" w:cs="Arial"/>
                <w:color w:val="000000" w:themeColor="text1"/>
                <w:sz w:val="20"/>
                <w:szCs w:val="20"/>
                <w:lang w:val="en-NZ"/>
              </w:rPr>
            </w:pPr>
          </w:p>
        </w:tc>
      </w:tr>
      <w:tr w:rsidR="006828DB" w:rsidRPr="00B54F6E" w14:paraId="0935F201" w14:textId="77777777" w:rsidTr="00C32708">
        <w:tc>
          <w:tcPr>
            <w:tcW w:w="3003" w:type="dxa"/>
          </w:tcPr>
          <w:p w14:paraId="4DE105E4" w14:textId="77777777" w:rsidR="006828DB" w:rsidRPr="00B54F6E" w:rsidRDefault="006828DB" w:rsidP="00B54F6E">
            <w:pPr>
              <w:spacing w:before="380" w:after="100"/>
              <w:rPr>
                <w:rFonts w:ascii="Arial" w:hAnsi="Arial" w:cs="Arial"/>
                <w:color w:val="000000" w:themeColor="text1"/>
                <w:sz w:val="20"/>
                <w:szCs w:val="20"/>
                <w:lang w:val="en-NZ"/>
              </w:rPr>
            </w:pPr>
            <w:r w:rsidRPr="00B54F6E">
              <w:rPr>
                <w:rFonts w:ascii="Arial" w:hAnsi="Arial" w:cs="Arial"/>
                <w:color w:val="000000" w:themeColor="text1"/>
                <w:sz w:val="20"/>
                <w:szCs w:val="20"/>
                <w:lang w:val="en-NZ"/>
              </w:rPr>
              <w:t>Date completed</w:t>
            </w:r>
          </w:p>
        </w:tc>
        <w:tc>
          <w:tcPr>
            <w:tcW w:w="3003" w:type="dxa"/>
            <w:vMerge w:val="restart"/>
          </w:tcPr>
          <w:p w14:paraId="4CABE2C7" w14:textId="77777777" w:rsidR="006828DB" w:rsidRPr="00B54F6E" w:rsidRDefault="006828DB" w:rsidP="00B54F6E">
            <w:pPr>
              <w:spacing w:before="380" w:after="100"/>
              <w:rPr>
                <w:rFonts w:ascii="Arial" w:hAnsi="Arial" w:cs="Arial"/>
                <w:color w:val="000000" w:themeColor="text1"/>
                <w:sz w:val="20"/>
                <w:szCs w:val="20"/>
                <w:lang w:val="en-NZ"/>
              </w:rPr>
            </w:pPr>
            <w:r w:rsidRPr="00B54F6E">
              <w:rPr>
                <w:rFonts w:ascii="Arial" w:hAnsi="Arial" w:cs="Arial"/>
                <w:color w:val="000000" w:themeColor="text1"/>
                <w:sz w:val="20"/>
                <w:szCs w:val="20"/>
                <w:lang w:val="en-NZ"/>
              </w:rPr>
              <w:t>Name of worker Representative</w:t>
            </w:r>
          </w:p>
        </w:tc>
        <w:tc>
          <w:tcPr>
            <w:tcW w:w="3004" w:type="dxa"/>
            <w:vMerge w:val="restart"/>
          </w:tcPr>
          <w:p w14:paraId="7927DC28" w14:textId="77777777" w:rsidR="006828DB" w:rsidRPr="00B54F6E" w:rsidRDefault="006828DB" w:rsidP="00B54F6E">
            <w:pPr>
              <w:spacing w:before="380" w:after="100"/>
              <w:rPr>
                <w:rFonts w:ascii="Arial" w:hAnsi="Arial" w:cs="Arial"/>
                <w:color w:val="000000" w:themeColor="text1"/>
                <w:sz w:val="20"/>
                <w:szCs w:val="20"/>
                <w:lang w:val="en-NZ"/>
              </w:rPr>
            </w:pPr>
            <w:r w:rsidRPr="00B54F6E">
              <w:rPr>
                <w:rFonts w:ascii="Arial" w:hAnsi="Arial" w:cs="Arial"/>
                <w:color w:val="000000" w:themeColor="text1"/>
                <w:sz w:val="20"/>
                <w:szCs w:val="20"/>
                <w:lang w:val="en-NZ"/>
              </w:rPr>
              <w:t>Name of Manager</w:t>
            </w:r>
          </w:p>
        </w:tc>
      </w:tr>
      <w:tr w:rsidR="006828DB" w:rsidRPr="00B54F6E" w14:paraId="2F41F0CB" w14:textId="77777777" w:rsidTr="00C32708">
        <w:tc>
          <w:tcPr>
            <w:tcW w:w="3003" w:type="dxa"/>
          </w:tcPr>
          <w:p w14:paraId="7591D36C" w14:textId="77777777" w:rsidR="006828DB" w:rsidRPr="00B54F6E" w:rsidRDefault="006828DB" w:rsidP="00B54F6E">
            <w:pPr>
              <w:spacing w:before="380" w:after="100"/>
              <w:rPr>
                <w:rFonts w:ascii="Arial" w:hAnsi="Arial" w:cs="Arial"/>
                <w:color w:val="000000" w:themeColor="text1"/>
                <w:sz w:val="20"/>
                <w:szCs w:val="20"/>
                <w:lang w:val="en-NZ"/>
              </w:rPr>
            </w:pPr>
            <w:r w:rsidRPr="00B54F6E">
              <w:rPr>
                <w:rFonts w:ascii="Arial" w:hAnsi="Arial" w:cs="Arial"/>
                <w:color w:val="000000" w:themeColor="text1"/>
                <w:sz w:val="20"/>
                <w:szCs w:val="20"/>
                <w:lang w:val="en-NZ"/>
              </w:rPr>
              <w:t>Date distributed</w:t>
            </w:r>
          </w:p>
        </w:tc>
        <w:tc>
          <w:tcPr>
            <w:tcW w:w="3003" w:type="dxa"/>
            <w:vMerge/>
          </w:tcPr>
          <w:p w14:paraId="7668C5E0" w14:textId="77777777" w:rsidR="006828DB" w:rsidRPr="00B54F6E" w:rsidRDefault="006828DB" w:rsidP="00B54F6E">
            <w:pPr>
              <w:spacing w:before="380" w:after="100"/>
              <w:rPr>
                <w:rFonts w:ascii="Arial" w:hAnsi="Arial" w:cs="Arial"/>
                <w:color w:val="000000" w:themeColor="text1"/>
                <w:sz w:val="20"/>
                <w:szCs w:val="20"/>
                <w:lang w:val="en-NZ"/>
              </w:rPr>
            </w:pPr>
          </w:p>
        </w:tc>
        <w:tc>
          <w:tcPr>
            <w:tcW w:w="3004" w:type="dxa"/>
            <w:vMerge/>
          </w:tcPr>
          <w:p w14:paraId="2C7C1517" w14:textId="77777777" w:rsidR="006828DB" w:rsidRPr="00B54F6E" w:rsidRDefault="006828DB" w:rsidP="00B54F6E">
            <w:pPr>
              <w:spacing w:before="380" w:after="100"/>
              <w:rPr>
                <w:rFonts w:ascii="Arial" w:hAnsi="Arial" w:cs="Arial"/>
                <w:color w:val="000000" w:themeColor="text1"/>
                <w:sz w:val="20"/>
                <w:szCs w:val="20"/>
                <w:lang w:val="en-NZ"/>
              </w:rPr>
            </w:pPr>
          </w:p>
        </w:tc>
      </w:tr>
      <w:tr w:rsidR="006828DB" w:rsidRPr="00B54F6E" w14:paraId="68FE743A" w14:textId="77777777" w:rsidTr="00C32708">
        <w:tc>
          <w:tcPr>
            <w:tcW w:w="3003" w:type="dxa"/>
          </w:tcPr>
          <w:p w14:paraId="0FBF62A2" w14:textId="77777777" w:rsidR="006828DB" w:rsidRPr="00B54F6E" w:rsidRDefault="006828DB" w:rsidP="00B54F6E">
            <w:pPr>
              <w:spacing w:before="380" w:after="100"/>
              <w:rPr>
                <w:rFonts w:ascii="Arial" w:hAnsi="Arial" w:cs="Arial"/>
                <w:color w:val="000000" w:themeColor="text1"/>
                <w:sz w:val="20"/>
                <w:szCs w:val="20"/>
                <w:lang w:val="en-NZ"/>
              </w:rPr>
            </w:pPr>
            <w:r w:rsidRPr="00B54F6E">
              <w:rPr>
                <w:rFonts w:ascii="Arial" w:hAnsi="Arial" w:cs="Arial"/>
                <w:color w:val="000000" w:themeColor="text1"/>
                <w:sz w:val="20"/>
                <w:szCs w:val="20"/>
                <w:lang w:val="en-NZ"/>
              </w:rPr>
              <w:t>Revision date</w:t>
            </w:r>
          </w:p>
        </w:tc>
        <w:tc>
          <w:tcPr>
            <w:tcW w:w="3003" w:type="dxa"/>
          </w:tcPr>
          <w:p w14:paraId="3C378DE2" w14:textId="77777777" w:rsidR="006828DB" w:rsidRPr="00B54F6E" w:rsidRDefault="006828DB" w:rsidP="00B54F6E">
            <w:pPr>
              <w:spacing w:before="380" w:after="100"/>
              <w:rPr>
                <w:rFonts w:ascii="Arial" w:hAnsi="Arial" w:cs="Arial"/>
                <w:color w:val="000000" w:themeColor="text1"/>
                <w:sz w:val="20"/>
                <w:szCs w:val="20"/>
                <w:lang w:val="en-NZ"/>
              </w:rPr>
            </w:pPr>
          </w:p>
        </w:tc>
        <w:tc>
          <w:tcPr>
            <w:tcW w:w="3004" w:type="dxa"/>
          </w:tcPr>
          <w:p w14:paraId="3A4AF74F" w14:textId="77777777" w:rsidR="006828DB" w:rsidRPr="00B54F6E" w:rsidRDefault="006828DB" w:rsidP="00B54F6E">
            <w:pPr>
              <w:spacing w:before="380" w:after="100"/>
              <w:rPr>
                <w:rFonts w:ascii="Arial" w:hAnsi="Arial" w:cs="Arial"/>
                <w:color w:val="000000" w:themeColor="text1"/>
                <w:sz w:val="20"/>
                <w:szCs w:val="20"/>
                <w:lang w:val="en-NZ"/>
              </w:rPr>
            </w:pPr>
          </w:p>
        </w:tc>
      </w:tr>
    </w:tbl>
    <w:p w14:paraId="00D9D98C" w14:textId="620CD5A5" w:rsidR="006828DB" w:rsidRPr="00B54F6E" w:rsidRDefault="006828DB" w:rsidP="00B54F6E">
      <w:pPr>
        <w:spacing w:before="380" w:after="100" w:line="200" w:lineRule="exact"/>
        <w:rPr>
          <w:rFonts w:ascii="Arial" w:hAnsi="Arial" w:cs="Arial"/>
          <w:b/>
          <w:bCs/>
          <w:color w:val="000000" w:themeColor="text1"/>
          <w:sz w:val="20"/>
          <w:szCs w:val="20"/>
          <w:lang w:val="en-NZ"/>
        </w:rPr>
      </w:pPr>
      <w:r w:rsidRPr="00B54F6E">
        <w:rPr>
          <w:rFonts w:ascii="Arial" w:hAnsi="Arial" w:cs="Arial"/>
          <w:b/>
          <w:bCs/>
          <w:color w:val="000000" w:themeColor="text1"/>
          <w:sz w:val="20"/>
          <w:szCs w:val="20"/>
          <w:lang w:val="en-NZ"/>
        </w:rPr>
        <w:t>PLAN</w:t>
      </w:r>
    </w:p>
    <w:tbl>
      <w:tblPr>
        <w:tblStyle w:val="TableGrid1"/>
        <w:tblW w:w="0" w:type="auto"/>
        <w:tblLook w:val="04A0" w:firstRow="1" w:lastRow="0" w:firstColumn="1" w:lastColumn="0" w:noHBand="0" w:noVBand="1"/>
      </w:tblPr>
      <w:tblGrid>
        <w:gridCol w:w="1838"/>
        <w:gridCol w:w="5528"/>
        <w:gridCol w:w="1644"/>
      </w:tblGrid>
      <w:tr w:rsidR="006828DB" w:rsidRPr="00B54F6E" w14:paraId="41DC86DA" w14:textId="77777777" w:rsidTr="00C32708">
        <w:tc>
          <w:tcPr>
            <w:tcW w:w="1838" w:type="dxa"/>
          </w:tcPr>
          <w:p w14:paraId="407B7CD1" w14:textId="77777777" w:rsidR="006828DB" w:rsidRPr="00B54F6E" w:rsidRDefault="006828DB" w:rsidP="00B54F6E">
            <w:pPr>
              <w:rPr>
                <w:rFonts w:ascii="Arial" w:eastAsiaTheme="minorHAnsi" w:hAnsi="Arial" w:cs="Arial"/>
                <w:b/>
                <w:bCs/>
                <w:sz w:val="20"/>
                <w:szCs w:val="20"/>
                <w:lang w:val="en-NZ" w:eastAsia="en-US"/>
              </w:rPr>
            </w:pPr>
            <w:r w:rsidRPr="00B54F6E">
              <w:rPr>
                <w:rFonts w:ascii="Arial" w:eastAsiaTheme="minorHAnsi" w:hAnsi="Arial" w:cs="Arial"/>
                <w:b/>
                <w:bCs/>
                <w:sz w:val="20"/>
                <w:szCs w:val="20"/>
                <w:lang w:val="en-NZ" w:eastAsia="en-US"/>
              </w:rPr>
              <w:t>Considerations</w:t>
            </w:r>
          </w:p>
        </w:tc>
        <w:tc>
          <w:tcPr>
            <w:tcW w:w="5528" w:type="dxa"/>
          </w:tcPr>
          <w:p w14:paraId="5C70372A" w14:textId="77777777" w:rsidR="006828DB" w:rsidRPr="00B54F6E" w:rsidRDefault="006828DB" w:rsidP="00B54F6E">
            <w:pPr>
              <w:rPr>
                <w:rFonts w:ascii="Arial" w:eastAsiaTheme="minorHAnsi" w:hAnsi="Arial" w:cs="Arial"/>
                <w:b/>
                <w:bCs/>
                <w:sz w:val="20"/>
                <w:szCs w:val="20"/>
                <w:lang w:val="en-NZ" w:eastAsia="en-US"/>
              </w:rPr>
            </w:pPr>
            <w:r w:rsidRPr="00B54F6E">
              <w:rPr>
                <w:rFonts w:ascii="Arial" w:eastAsiaTheme="minorHAnsi" w:hAnsi="Arial" w:cs="Arial"/>
                <w:b/>
                <w:bCs/>
                <w:sz w:val="20"/>
                <w:szCs w:val="20"/>
                <w:lang w:val="en-NZ" w:eastAsia="en-US"/>
              </w:rPr>
              <w:t>Describe what will be done</w:t>
            </w:r>
          </w:p>
        </w:tc>
        <w:tc>
          <w:tcPr>
            <w:tcW w:w="1644" w:type="dxa"/>
          </w:tcPr>
          <w:p w14:paraId="5801385F" w14:textId="77777777" w:rsidR="006828DB" w:rsidRPr="00B54F6E" w:rsidRDefault="006828DB" w:rsidP="00B54F6E">
            <w:pPr>
              <w:rPr>
                <w:rFonts w:ascii="Arial" w:eastAsiaTheme="minorHAnsi" w:hAnsi="Arial" w:cs="Arial"/>
                <w:b/>
                <w:bCs/>
                <w:sz w:val="20"/>
                <w:szCs w:val="20"/>
                <w:lang w:val="en-NZ" w:eastAsia="en-US"/>
              </w:rPr>
            </w:pPr>
            <w:r w:rsidRPr="00B54F6E">
              <w:rPr>
                <w:rFonts w:ascii="Arial" w:eastAsiaTheme="minorHAnsi" w:hAnsi="Arial" w:cs="Arial"/>
                <w:b/>
                <w:bCs/>
                <w:sz w:val="20"/>
                <w:szCs w:val="20"/>
                <w:lang w:val="en-NZ" w:eastAsia="en-US"/>
              </w:rPr>
              <w:t>Who is responsible?</w:t>
            </w:r>
          </w:p>
        </w:tc>
      </w:tr>
      <w:tr w:rsidR="006828DB" w:rsidRPr="00B54F6E" w14:paraId="214F91B1" w14:textId="77777777" w:rsidTr="00C32708">
        <w:tc>
          <w:tcPr>
            <w:tcW w:w="1838" w:type="dxa"/>
          </w:tcPr>
          <w:p w14:paraId="442E3A14" w14:textId="77777777" w:rsidR="006828DB" w:rsidRPr="00B54F6E" w:rsidRDefault="006828DB" w:rsidP="00B54F6E">
            <w:pPr>
              <w:rPr>
                <w:rFonts w:ascii="Arial" w:eastAsiaTheme="minorHAnsi" w:hAnsi="Arial" w:cs="Arial"/>
                <w:sz w:val="20"/>
                <w:szCs w:val="20"/>
                <w:lang w:val="en-NZ" w:eastAsia="en-US"/>
              </w:rPr>
            </w:pPr>
            <w:r w:rsidRPr="00B54F6E">
              <w:rPr>
                <w:rFonts w:ascii="Arial" w:eastAsiaTheme="minorHAnsi" w:hAnsi="Arial" w:cs="Arial"/>
                <w:b/>
                <w:bCs/>
                <w:color w:val="292829"/>
                <w:sz w:val="20"/>
                <w:szCs w:val="20"/>
                <w:lang w:eastAsia="en-US"/>
              </w:rPr>
              <w:t>What will be done to manage risks from restarting business after lock-down?</w:t>
            </w:r>
          </w:p>
        </w:tc>
        <w:tc>
          <w:tcPr>
            <w:tcW w:w="5528" w:type="dxa"/>
          </w:tcPr>
          <w:p w14:paraId="3C76E5C9" w14:textId="77777777" w:rsidR="006828DB" w:rsidRPr="00B54F6E" w:rsidRDefault="006828DB" w:rsidP="00B54F6E">
            <w:pPr>
              <w:widowControl w:val="0"/>
              <w:autoSpaceDE w:val="0"/>
              <w:autoSpaceDN w:val="0"/>
              <w:spacing w:before="86" w:line="271" w:lineRule="auto"/>
              <w:ind w:left="118" w:right="82"/>
              <w:rPr>
                <w:rFonts w:ascii="Arial" w:eastAsia="Century Gothic" w:hAnsi="Arial" w:cs="Arial"/>
                <w:b/>
                <w:bCs/>
                <w:color w:val="002060"/>
                <w:w w:val="105"/>
                <w:sz w:val="20"/>
                <w:szCs w:val="20"/>
                <w:lang w:val="en-US" w:eastAsia="en-US" w:bidi="en-US"/>
              </w:rPr>
            </w:pPr>
            <w:r w:rsidRPr="00B54F6E">
              <w:rPr>
                <w:rFonts w:ascii="Arial" w:eastAsia="Century Gothic" w:hAnsi="Arial" w:cs="Arial"/>
                <w:b/>
                <w:bCs/>
                <w:color w:val="292829"/>
                <w:w w:val="105"/>
                <w:sz w:val="20"/>
                <w:szCs w:val="20"/>
                <w:lang w:val="en-US" w:eastAsia="en-US" w:bidi="en-US"/>
              </w:rPr>
              <w:t>C</w:t>
            </w:r>
            <w:r w:rsidRPr="00B54F6E">
              <w:rPr>
                <w:rFonts w:ascii="Arial" w:eastAsia="Century Gothic" w:hAnsi="Arial" w:cs="Arial"/>
                <w:b/>
                <w:bCs/>
                <w:color w:val="002060"/>
                <w:w w:val="105"/>
                <w:sz w:val="20"/>
                <w:szCs w:val="20"/>
                <w:lang w:val="en-US" w:eastAsia="en-US" w:bidi="en-US"/>
              </w:rPr>
              <w:t xml:space="preserve">onsider: </w:t>
            </w:r>
          </w:p>
          <w:p w14:paraId="385A25AA" w14:textId="45FF5AA2" w:rsidR="006828DB" w:rsidRPr="00B54F6E" w:rsidRDefault="006828DB" w:rsidP="00B54F6E">
            <w:pPr>
              <w:widowControl w:val="0"/>
              <w:autoSpaceDE w:val="0"/>
              <w:autoSpaceDN w:val="0"/>
              <w:spacing w:before="86" w:line="271" w:lineRule="auto"/>
              <w:ind w:left="118" w:right="82"/>
              <w:rPr>
                <w:rFonts w:ascii="Arial" w:eastAsia="Century Gothic" w:hAnsi="Arial" w:cs="Arial"/>
                <w:color w:val="292829"/>
                <w:w w:val="105"/>
                <w:sz w:val="20"/>
                <w:szCs w:val="20"/>
                <w:lang w:val="en-US" w:eastAsia="en-US" w:bidi="en-US"/>
              </w:rPr>
            </w:pPr>
            <w:r w:rsidRPr="00B54F6E">
              <w:rPr>
                <w:rFonts w:ascii="Arial" w:eastAsia="Century Gothic" w:hAnsi="Arial" w:cs="Arial"/>
                <w:b/>
                <w:bCs/>
                <w:color w:val="292829"/>
                <w:w w:val="105"/>
                <w:sz w:val="20"/>
                <w:szCs w:val="20"/>
                <w:lang w:val="en-US" w:eastAsia="en-US" w:bidi="en-US"/>
              </w:rPr>
              <w:t>Buildings:</w:t>
            </w:r>
            <w:r w:rsidRPr="00B54F6E">
              <w:rPr>
                <w:rFonts w:ascii="Arial" w:eastAsia="Century Gothic" w:hAnsi="Arial" w:cs="Arial"/>
                <w:color w:val="292829"/>
                <w:w w:val="105"/>
                <w:sz w:val="20"/>
                <w:szCs w:val="20"/>
                <w:lang w:val="en-US" w:eastAsia="en-US" w:bidi="en-US"/>
              </w:rPr>
              <w:t xml:space="preserve"> develop strategies to </w:t>
            </w:r>
            <w:r w:rsidR="00B54F6E" w:rsidRPr="00B54F6E">
              <w:rPr>
                <w:rFonts w:ascii="Arial" w:eastAsia="Century Gothic" w:hAnsi="Arial" w:cs="Arial"/>
                <w:color w:val="292829"/>
                <w:w w:val="105"/>
                <w:sz w:val="20"/>
                <w:szCs w:val="20"/>
                <w:lang w:val="en-US" w:eastAsia="en-US" w:bidi="en-US"/>
              </w:rPr>
              <w:t>facilitate</w:t>
            </w:r>
            <w:r w:rsidRPr="00B54F6E">
              <w:rPr>
                <w:rFonts w:ascii="Arial" w:eastAsia="Century Gothic" w:hAnsi="Arial" w:cs="Arial"/>
                <w:color w:val="292829"/>
                <w:w w:val="105"/>
                <w:sz w:val="20"/>
                <w:szCs w:val="20"/>
                <w:lang w:val="en-US" w:eastAsia="en-US" w:bidi="en-US"/>
              </w:rPr>
              <w:t xml:space="preserve"> social distancing, cleaning and hygiene, access to welfare facilities including toilets and rest facilities, maintenance of ventilation systems.</w:t>
            </w:r>
          </w:p>
          <w:p w14:paraId="7563B5D5" w14:textId="1959B8BD" w:rsidR="006828DB" w:rsidRPr="00B54F6E" w:rsidRDefault="006828DB" w:rsidP="00B54F6E">
            <w:pPr>
              <w:widowControl w:val="0"/>
              <w:autoSpaceDE w:val="0"/>
              <w:autoSpaceDN w:val="0"/>
              <w:spacing w:before="86" w:line="271" w:lineRule="auto"/>
              <w:ind w:left="118" w:right="82"/>
              <w:rPr>
                <w:rFonts w:ascii="Arial" w:eastAsia="Century Gothic" w:hAnsi="Arial" w:cs="Arial"/>
                <w:i/>
                <w:iCs/>
                <w:color w:val="002060"/>
                <w:w w:val="105"/>
                <w:sz w:val="20"/>
                <w:szCs w:val="20"/>
                <w:lang w:val="en-US" w:eastAsia="en-US" w:bidi="en-US"/>
              </w:rPr>
            </w:pPr>
            <w:r w:rsidRPr="00B54F6E">
              <w:rPr>
                <w:rFonts w:ascii="Arial" w:eastAsia="Century Gothic" w:hAnsi="Arial" w:cs="Arial"/>
                <w:i/>
                <w:iCs/>
                <w:color w:val="002060"/>
                <w:w w:val="105"/>
                <w:sz w:val="20"/>
                <w:szCs w:val="20"/>
                <w:lang w:val="en-US" w:eastAsia="en-US" w:bidi="en-US"/>
              </w:rPr>
              <w:t xml:space="preserve">Example: consider strategies which support social </w:t>
            </w:r>
            <w:r w:rsidR="00B54F6E" w:rsidRPr="00B54F6E">
              <w:rPr>
                <w:rFonts w:ascii="Arial" w:eastAsia="Century Gothic" w:hAnsi="Arial" w:cs="Arial"/>
                <w:i/>
                <w:iCs/>
                <w:color w:val="002060"/>
                <w:w w:val="105"/>
                <w:sz w:val="20"/>
                <w:szCs w:val="20"/>
                <w:lang w:val="en-US" w:eastAsia="en-US" w:bidi="en-US"/>
              </w:rPr>
              <w:t>distancing such</w:t>
            </w:r>
            <w:r w:rsidRPr="00B54F6E">
              <w:rPr>
                <w:rFonts w:ascii="Arial" w:eastAsia="Century Gothic" w:hAnsi="Arial" w:cs="Arial"/>
                <w:i/>
                <w:iCs/>
                <w:color w:val="002060"/>
                <w:w w:val="105"/>
                <w:sz w:val="20"/>
                <w:szCs w:val="20"/>
                <w:lang w:val="en-US" w:eastAsia="en-US" w:bidi="en-US"/>
              </w:rPr>
              <w:t xml:space="preserve"> as floor markings to indicate 2m distances between workers</w:t>
            </w:r>
          </w:p>
          <w:p w14:paraId="0D43ACBC" w14:textId="6DDD3878" w:rsidR="006828DB" w:rsidRPr="00B54F6E" w:rsidRDefault="006828DB" w:rsidP="00B54F6E">
            <w:pPr>
              <w:widowControl w:val="0"/>
              <w:autoSpaceDE w:val="0"/>
              <w:autoSpaceDN w:val="0"/>
              <w:spacing w:before="86" w:line="271" w:lineRule="auto"/>
              <w:ind w:left="118" w:right="82"/>
              <w:rPr>
                <w:rFonts w:ascii="Arial" w:eastAsia="Century Gothic" w:hAnsi="Arial" w:cs="Arial"/>
                <w:b/>
                <w:bCs/>
                <w:color w:val="FF0000"/>
                <w:w w:val="105"/>
                <w:sz w:val="20"/>
                <w:szCs w:val="20"/>
                <w:lang w:val="en-US" w:eastAsia="en-US" w:bidi="en-US"/>
              </w:rPr>
            </w:pPr>
            <w:r w:rsidRPr="00B54F6E">
              <w:rPr>
                <w:rFonts w:ascii="Arial" w:eastAsia="Century Gothic" w:hAnsi="Arial" w:cs="Arial"/>
                <w:b/>
                <w:bCs/>
                <w:color w:val="FF0000"/>
                <w:w w:val="105"/>
                <w:sz w:val="20"/>
                <w:szCs w:val="20"/>
                <w:lang w:val="en-US" w:eastAsia="en-US" w:bidi="en-US"/>
              </w:rPr>
              <w:t>See section</w:t>
            </w:r>
            <w:r w:rsidR="002C369C" w:rsidRPr="00B54F6E">
              <w:rPr>
                <w:rFonts w:ascii="Arial" w:eastAsia="Century Gothic" w:hAnsi="Arial" w:cs="Arial"/>
                <w:b/>
                <w:bCs/>
                <w:color w:val="FF0000"/>
                <w:w w:val="105"/>
                <w:sz w:val="20"/>
                <w:szCs w:val="20"/>
                <w:lang w:val="en-US" w:eastAsia="en-US" w:bidi="en-US"/>
              </w:rPr>
              <w:t xml:space="preserve"> 2.1</w:t>
            </w:r>
            <w:r w:rsidRPr="00B54F6E">
              <w:rPr>
                <w:rFonts w:ascii="Arial" w:eastAsia="Century Gothic" w:hAnsi="Arial" w:cs="Arial"/>
                <w:b/>
                <w:bCs/>
                <w:color w:val="FF0000"/>
                <w:w w:val="105"/>
                <w:sz w:val="20"/>
                <w:szCs w:val="20"/>
                <w:lang w:val="en-US" w:eastAsia="en-US" w:bidi="en-US"/>
              </w:rPr>
              <w:t xml:space="preserve"> of the </w:t>
            </w:r>
            <w:r w:rsidR="002C369C" w:rsidRPr="00B54F6E">
              <w:rPr>
                <w:rFonts w:ascii="Arial" w:eastAsia="Century Gothic" w:hAnsi="Arial" w:cs="Arial"/>
                <w:b/>
                <w:bCs/>
                <w:color w:val="FF0000"/>
                <w:w w:val="105"/>
                <w:sz w:val="20"/>
                <w:szCs w:val="20"/>
                <w:lang w:val="en-US" w:eastAsia="en-US" w:bidi="en-US"/>
              </w:rPr>
              <w:t xml:space="preserve">annex </w:t>
            </w:r>
            <w:r w:rsidRPr="00B54F6E">
              <w:rPr>
                <w:rFonts w:ascii="Arial" w:eastAsia="Century Gothic" w:hAnsi="Arial" w:cs="Arial"/>
                <w:b/>
                <w:bCs/>
                <w:color w:val="FF0000"/>
                <w:w w:val="105"/>
                <w:sz w:val="20"/>
                <w:szCs w:val="20"/>
                <w:lang w:val="en-US" w:eastAsia="en-US" w:bidi="en-US"/>
              </w:rPr>
              <w:t>of the Return to Work Tool</w:t>
            </w:r>
          </w:p>
          <w:p w14:paraId="3F1BC284" w14:textId="4651E80B" w:rsidR="006828DB" w:rsidRPr="00B54F6E" w:rsidRDefault="006828DB" w:rsidP="00B54F6E">
            <w:pPr>
              <w:widowControl w:val="0"/>
              <w:autoSpaceDE w:val="0"/>
              <w:autoSpaceDN w:val="0"/>
              <w:spacing w:before="86" w:line="271" w:lineRule="auto"/>
              <w:ind w:left="118" w:right="82"/>
              <w:rPr>
                <w:rFonts w:ascii="Arial" w:eastAsia="Century Gothic" w:hAnsi="Arial" w:cs="Arial"/>
                <w:color w:val="292829"/>
                <w:w w:val="105"/>
                <w:sz w:val="20"/>
                <w:szCs w:val="20"/>
                <w:lang w:val="en-US" w:eastAsia="en-US" w:bidi="en-US"/>
              </w:rPr>
            </w:pPr>
            <w:r w:rsidRPr="00B54F6E">
              <w:rPr>
                <w:rFonts w:ascii="Arial" w:eastAsia="Century Gothic" w:hAnsi="Arial" w:cs="Arial"/>
                <w:b/>
                <w:bCs/>
                <w:color w:val="292829"/>
                <w:w w:val="105"/>
                <w:sz w:val="20"/>
                <w:szCs w:val="20"/>
                <w:lang w:val="en-US" w:eastAsia="en-US" w:bidi="en-US"/>
              </w:rPr>
              <w:t xml:space="preserve">People: </w:t>
            </w:r>
            <w:r w:rsidRPr="00B54F6E">
              <w:rPr>
                <w:rFonts w:ascii="Arial" w:eastAsia="Century Gothic" w:hAnsi="Arial" w:cs="Arial"/>
                <w:color w:val="292829"/>
                <w:w w:val="105"/>
                <w:sz w:val="20"/>
                <w:szCs w:val="20"/>
                <w:lang w:val="en-US" w:eastAsia="en-US" w:bidi="en-US"/>
              </w:rPr>
              <w:t>There will be a number of issues which have/will impact on the workforce including those</w:t>
            </w:r>
            <w:r w:rsidRPr="00B54F6E">
              <w:rPr>
                <w:rFonts w:ascii="Arial" w:eastAsia="Century Gothic" w:hAnsi="Arial" w:cs="Arial"/>
                <w:b/>
                <w:bCs/>
                <w:color w:val="292829"/>
                <w:w w:val="105"/>
                <w:sz w:val="20"/>
                <w:szCs w:val="20"/>
                <w:lang w:val="en-US" w:eastAsia="en-US" w:bidi="en-US"/>
              </w:rPr>
              <w:t xml:space="preserve"> </w:t>
            </w:r>
            <w:r w:rsidRPr="00B54F6E">
              <w:rPr>
                <w:rFonts w:ascii="Arial" w:eastAsia="Century Gothic" w:hAnsi="Arial" w:cs="Arial"/>
                <w:color w:val="292829"/>
                <w:w w:val="105"/>
                <w:sz w:val="20"/>
                <w:szCs w:val="20"/>
                <w:lang w:val="en-US" w:eastAsia="en-US" w:bidi="en-US"/>
              </w:rPr>
              <w:t xml:space="preserve">changes which will directly affect workforce including worker physical and mental health. </w:t>
            </w:r>
          </w:p>
          <w:p w14:paraId="27020CCF" w14:textId="3D659FD1" w:rsidR="006828DB" w:rsidRPr="00B54F6E" w:rsidRDefault="006828DB" w:rsidP="00B54F6E">
            <w:pPr>
              <w:widowControl w:val="0"/>
              <w:autoSpaceDE w:val="0"/>
              <w:autoSpaceDN w:val="0"/>
              <w:spacing w:before="86" w:line="271" w:lineRule="auto"/>
              <w:ind w:left="118" w:right="82"/>
              <w:rPr>
                <w:rFonts w:ascii="Arial" w:eastAsia="Century Gothic" w:hAnsi="Arial" w:cs="Arial"/>
                <w:b/>
                <w:bCs/>
                <w:color w:val="FF0000"/>
                <w:w w:val="105"/>
                <w:sz w:val="20"/>
                <w:szCs w:val="20"/>
                <w:lang w:val="en-US" w:eastAsia="en-US" w:bidi="en-US"/>
              </w:rPr>
            </w:pPr>
            <w:r w:rsidRPr="00B54F6E">
              <w:rPr>
                <w:rFonts w:ascii="Arial" w:eastAsia="Century Gothic" w:hAnsi="Arial" w:cs="Arial"/>
                <w:b/>
                <w:bCs/>
                <w:color w:val="FF0000"/>
                <w:w w:val="105"/>
                <w:sz w:val="20"/>
                <w:szCs w:val="20"/>
                <w:lang w:val="en-US" w:eastAsia="en-US" w:bidi="en-US"/>
              </w:rPr>
              <w:t>See section 2</w:t>
            </w:r>
            <w:r w:rsidR="002C369C" w:rsidRPr="00B54F6E">
              <w:rPr>
                <w:rFonts w:ascii="Arial" w:eastAsia="Century Gothic" w:hAnsi="Arial" w:cs="Arial"/>
                <w:b/>
                <w:bCs/>
                <w:color w:val="FF0000"/>
                <w:w w:val="105"/>
                <w:sz w:val="20"/>
                <w:szCs w:val="20"/>
                <w:lang w:val="en-US" w:eastAsia="en-US" w:bidi="en-US"/>
              </w:rPr>
              <w:t>.2</w:t>
            </w:r>
            <w:r w:rsidRPr="00B54F6E">
              <w:rPr>
                <w:rFonts w:ascii="Arial" w:eastAsia="Century Gothic" w:hAnsi="Arial" w:cs="Arial"/>
                <w:b/>
                <w:bCs/>
                <w:color w:val="FF0000"/>
                <w:w w:val="105"/>
                <w:sz w:val="20"/>
                <w:szCs w:val="20"/>
                <w:lang w:val="en-US" w:eastAsia="en-US" w:bidi="en-US"/>
              </w:rPr>
              <w:t xml:space="preserve"> of the </w:t>
            </w:r>
            <w:r w:rsidR="002C369C" w:rsidRPr="00B54F6E">
              <w:rPr>
                <w:rFonts w:ascii="Arial" w:eastAsia="Century Gothic" w:hAnsi="Arial" w:cs="Arial"/>
                <w:b/>
                <w:bCs/>
                <w:color w:val="FF0000"/>
                <w:w w:val="105"/>
                <w:sz w:val="20"/>
                <w:szCs w:val="20"/>
                <w:lang w:val="en-US" w:eastAsia="en-US" w:bidi="en-US"/>
              </w:rPr>
              <w:t xml:space="preserve">annex of </w:t>
            </w:r>
            <w:r w:rsidR="00B54F6E" w:rsidRPr="00B54F6E">
              <w:rPr>
                <w:rFonts w:ascii="Arial" w:eastAsia="Century Gothic" w:hAnsi="Arial" w:cs="Arial"/>
                <w:b/>
                <w:bCs/>
                <w:color w:val="FF0000"/>
                <w:w w:val="105"/>
                <w:sz w:val="20"/>
                <w:szCs w:val="20"/>
                <w:lang w:val="en-US" w:eastAsia="en-US" w:bidi="en-US"/>
              </w:rPr>
              <w:t>the Return</w:t>
            </w:r>
            <w:r w:rsidRPr="00B54F6E">
              <w:rPr>
                <w:rFonts w:ascii="Arial" w:eastAsia="Century Gothic" w:hAnsi="Arial" w:cs="Arial"/>
                <w:b/>
                <w:bCs/>
                <w:color w:val="FF0000"/>
                <w:w w:val="105"/>
                <w:sz w:val="20"/>
                <w:szCs w:val="20"/>
                <w:lang w:val="en-US" w:eastAsia="en-US" w:bidi="en-US"/>
              </w:rPr>
              <w:t xml:space="preserve"> to Work Tool</w:t>
            </w:r>
          </w:p>
          <w:p w14:paraId="14B22649" w14:textId="73E196F4" w:rsidR="006828DB" w:rsidRPr="00B54F6E" w:rsidRDefault="006828DB" w:rsidP="00B54F6E">
            <w:pPr>
              <w:widowControl w:val="0"/>
              <w:autoSpaceDE w:val="0"/>
              <w:autoSpaceDN w:val="0"/>
              <w:spacing w:before="86" w:line="271" w:lineRule="auto"/>
              <w:ind w:left="118" w:right="82"/>
              <w:rPr>
                <w:rFonts w:ascii="Arial" w:eastAsia="Century Gothic" w:hAnsi="Arial" w:cs="Arial"/>
                <w:i/>
                <w:iCs/>
                <w:color w:val="002060"/>
                <w:w w:val="105"/>
                <w:sz w:val="20"/>
                <w:szCs w:val="20"/>
                <w:lang w:val="en-US" w:eastAsia="en-US" w:bidi="en-US"/>
              </w:rPr>
            </w:pPr>
            <w:r w:rsidRPr="00B54F6E">
              <w:rPr>
                <w:rFonts w:ascii="Arial" w:eastAsia="Century Gothic" w:hAnsi="Arial" w:cs="Arial"/>
                <w:i/>
                <w:iCs/>
                <w:color w:val="002060"/>
                <w:w w:val="105"/>
                <w:sz w:val="20"/>
                <w:szCs w:val="20"/>
                <w:lang w:val="en-US" w:eastAsia="en-US" w:bidi="en-US"/>
              </w:rPr>
              <w:t xml:space="preserve">Example Identify all employees who are at increased risk should they contract Covid-19 </w:t>
            </w:r>
          </w:p>
          <w:p w14:paraId="11738422" w14:textId="77777777" w:rsidR="006828DB" w:rsidRPr="00B54F6E" w:rsidRDefault="006828DB" w:rsidP="00B54F6E">
            <w:pPr>
              <w:widowControl w:val="0"/>
              <w:autoSpaceDE w:val="0"/>
              <w:autoSpaceDN w:val="0"/>
              <w:spacing w:before="86" w:line="271" w:lineRule="auto"/>
              <w:ind w:left="118" w:right="82"/>
              <w:rPr>
                <w:rFonts w:ascii="Arial" w:eastAsia="Century Gothic" w:hAnsi="Arial" w:cs="Arial"/>
                <w:color w:val="292829"/>
                <w:w w:val="105"/>
                <w:sz w:val="20"/>
                <w:szCs w:val="20"/>
                <w:lang w:val="en-US" w:eastAsia="en-US" w:bidi="en-US"/>
              </w:rPr>
            </w:pPr>
            <w:r w:rsidRPr="00B54F6E">
              <w:rPr>
                <w:rFonts w:ascii="Arial" w:eastAsia="Century Gothic" w:hAnsi="Arial" w:cs="Arial"/>
                <w:b/>
                <w:bCs/>
                <w:color w:val="292829"/>
                <w:w w:val="105"/>
                <w:sz w:val="20"/>
                <w:szCs w:val="20"/>
                <w:lang w:val="en-US" w:eastAsia="en-US" w:bidi="en-US"/>
              </w:rPr>
              <w:t xml:space="preserve">Work processes and equipment: </w:t>
            </w:r>
            <w:r w:rsidRPr="00B54F6E">
              <w:rPr>
                <w:rFonts w:ascii="Arial" w:eastAsia="Century Gothic" w:hAnsi="Arial" w:cs="Arial"/>
                <w:color w:val="292829"/>
                <w:w w:val="105"/>
                <w:sz w:val="20"/>
                <w:szCs w:val="20"/>
                <w:lang w:val="en-US" w:eastAsia="en-US" w:bidi="en-US"/>
              </w:rPr>
              <w:t>may include</w:t>
            </w:r>
            <w:r w:rsidRPr="00B54F6E">
              <w:rPr>
                <w:rFonts w:ascii="Arial" w:eastAsia="Century Gothic" w:hAnsi="Arial" w:cs="Arial"/>
                <w:b/>
                <w:bCs/>
                <w:color w:val="292829"/>
                <w:w w:val="105"/>
                <w:sz w:val="20"/>
                <w:szCs w:val="20"/>
                <w:lang w:val="en-US" w:eastAsia="en-US" w:bidi="en-US"/>
              </w:rPr>
              <w:t xml:space="preserve"> </w:t>
            </w:r>
            <w:r w:rsidRPr="00B54F6E">
              <w:rPr>
                <w:rFonts w:ascii="Arial" w:eastAsia="Century Gothic" w:hAnsi="Arial" w:cs="Arial"/>
                <w:color w:val="292829"/>
                <w:w w:val="105"/>
                <w:sz w:val="20"/>
                <w:szCs w:val="20"/>
                <w:lang w:val="en-US" w:eastAsia="en-US" w:bidi="en-US"/>
              </w:rPr>
              <w:t>changes regarding how work is carried out and the equipment needed for the work processes</w:t>
            </w:r>
          </w:p>
          <w:p w14:paraId="17A0B604" w14:textId="1D50A44C" w:rsidR="006828DB" w:rsidRPr="00B54F6E" w:rsidRDefault="006828DB" w:rsidP="00B54F6E">
            <w:pPr>
              <w:widowControl w:val="0"/>
              <w:autoSpaceDE w:val="0"/>
              <w:autoSpaceDN w:val="0"/>
              <w:spacing w:before="86" w:line="271" w:lineRule="auto"/>
              <w:ind w:left="118" w:right="82"/>
              <w:rPr>
                <w:rFonts w:ascii="Arial" w:eastAsia="Century Gothic" w:hAnsi="Arial" w:cs="Arial"/>
                <w:sz w:val="20"/>
                <w:szCs w:val="20"/>
                <w:lang w:val="en-US" w:eastAsia="en-US" w:bidi="en-US"/>
              </w:rPr>
            </w:pPr>
            <w:r w:rsidRPr="00B54F6E">
              <w:rPr>
                <w:rFonts w:ascii="Arial" w:eastAsia="Century Gothic" w:hAnsi="Arial" w:cs="Arial"/>
                <w:b/>
                <w:bCs/>
                <w:color w:val="FF0000"/>
                <w:w w:val="105"/>
                <w:sz w:val="20"/>
                <w:szCs w:val="20"/>
                <w:lang w:val="en-US" w:eastAsia="en-US" w:bidi="en-US"/>
              </w:rPr>
              <w:t xml:space="preserve">See section </w:t>
            </w:r>
            <w:r w:rsidR="002C369C" w:rsidRPr="00B54F6E">
              <w:rPr>
                <w:rFonts w:ascii="Arial" w:eastAsia="Century Gothic" w:hAnsi="Arial" w:cs="Arial"/>
                <w:b/>
                <w:bCs/>
                <w:color w:val="FF0000"/>
                <w:w w:val="105"/>
                <w:sz w:val="20"/>
                <w:szCs w:val="20"/>
                <w:lang w:val="en-US" w:eastAsia="en-US" w:bidi="en-US"/>
              </w:rPr>
              <w:t>2.</w:t>
            </w:r>
            <w:r w:rsidRPr="00B54F6E">
              <w:rPr>
                <w:rFonts w:ascii="Arial" w:eastAsia="Century Gothic" w:hAnsi="Arial" w:cs="Arial"/>
                <w:b/>
                <w:bCs/>
                <w:color w:val="FF0000"/>
                <w:w w:val="105"/>
                <w:sz w:val="20"/>
                <w:szCs w:val="20"/>
                <w:lang w:val="en-US" w:eastAsia="en-US" w:bidi="en-US"/>
              </w:rPr>
              <w:t>3 of the appendix of the Return to Work</w:t>
            </w:r>
            <w:r w:rsidRPr="00B54F6E">
              <w:rPr>
                <w:rFonts w:ascii="Arial" w:eastAsia="Century Gothic" w:hAnsi="Arial" w:cs="Arial"/>
                <w:color w:val="FF0000"/>
                <w:w w:val="105"/>
                <w:sz w:val="20"/>
                <w:szCs w:val="20"/>
                <w:lang w:val="en-US" w:eastAsia="en-US" w:bidi="en-US"/>
              </w:rPr>
              <w:t xml:space="preserve"> </w:t>
            </w:r>
            <w:r w:rsidRPr="00B54F6E">
              <w:rPr>
                <w:rFonts w:ascii="Arial" w:eastAsia="Century Gothic" w:hAnsi="Arial" w:cs="Arial"/>
                <w:b/>
                <w:bCs/>
                <w:color w:val="FF0000"/>
                <w:w w:val="105"/>
                <w:sz w:val="20"/>
                <w:szCs w:val="20"/>
                <w:lang w:val="en-US" w:eastAsia="en-US" w:bidi="en-US"/>
              </w:rPr>
              <w:t>Tool</w:t>
            </w:r>
            <w:r w:rsidRPr="00B54F6E">
              <w:rPr>
                <w:rFonts w:ascii="Arial" w:eastAsia="Century Gothic" w:hAnsi="Arial" w:cs="Arial"/>
                <w:color w:val="292829"/>
                <w:w w:val="105"/>
                <w:sz w:val="20"/>
                <w:szCs w:val="20"/>
                <w:lang w:val="en-US" w:eastAsia="en-US" w:bidi="en-US"/>
              </w:rPr>
              <w:t xml:space="preserve"> Changed workforce, changed rosters, worker health including mental health</w:t>
            </w:r>
          </w:p>
          <w:p w14:paraId="0B736AA2" w14:textId="77777777" w:rsidR="006828DB" w:rsidRPr="00B54F6E" w:rsidRDefault="006828DB" w:rsidP="00B54F6E">
            <w:pPr>
              <w:widowControl w:val="0"/>
              <w:autoSpaceDE w:val="0"/>
              <w:autoSpaceDN w:val="0"/>
              <w:spacing w:before="85" w:after="120"/>
              <w:ind w:left="119"/>
              <w:rPr>
                <w:rFonts w:ascii="Arial" w:eastAsia="Century Gothic" w:hAnsi="Arial" w:cs="Arial"/>
                <w:i/>
                <w:color w:val="7D7F81"/>
                <w:w w:val="110"/>
                <w:sz w:val="20"/>
                <w:szCs w:val="20"/>
                <w:lang w:val="en-US" w:eastAsia="en-US" w:bidi="en-US"/>
              </w:rPr>
            </w:pPr>
            <w:r w:rsidRPr="00B54F6E">
              <w:rPr>
                <w:rFonts w:ascii="Arial" w:eastAsia="Century Gothic" w:hAnsi="Arial" w:cs="Arial"/>
                <w:i/>
                <w:iCs/>
                <w:color w:val="002060"/>
                <w:w w:val="105"/>
                <w:sz w:val="20"/>
                <w:szCs w:val="20"/>
                <w:lang w:val="en-US" w:eastAsia="en-US" w:bidi="en-US"/>
              </w:rPr>
              <w:t>Example: Restart the production line - carry out restart procedure and clean all touch surfaces</w:t>
            </w:r>
            <w:r w:rsidRPr="00B54F6E">
              <w:rPr>
                <w:rFonts w:ascii="Arial" w:eastAsia="Century Gothic" w:hAnsi="Arial" w:cs="Arial"/>
                <w:i/>
                <w:color w:val="7D7F81"/>
                <w:w w:val="110"/>
                <w:sz w:val="20"/>
                <w:szCs w:val="20"/>
                <w:lang w:val="en-US" w:eastAsia="en-US" w:bidi="en-US"/>
              </w:rPr>
              <w:t>.</w:t>
            </w:r>
          </w:p>
          <w:p w14:paraId="3DDD902E" w14:textId="77777777" w:rsidR="006828DB" w:rsidRPr="00B54F6E" w:rsidRDefault="006828DB" w:rsidP="00B54F6E">
            <w:pPr>
              <w:widowControl w:val="0"/>
              <w:autoSpaceDE w:val="0"/>
              <w:autoSpaceDN w:val="0"/>
              <w:spacing w:before="85" w:after="120"/>
              <w:ind w:left="119"/>
              <w:rPr>
                <w:rFonts w:ascii="Arial" w:eastAsia="Century Gothic" w:hAnsi="Arial" w:cs="Arial"/>
                <w:color w:val="292829"/>
                <w:w w:val="105"/>
                <w:sz w:val="20"/>
                <w:szCs w:val="20"/>
                <w:lang w:val="en-US" w:eastAsia="en-US" w:bidi="en-US"/>
              </w:rPr>
            </w:pPr>
            <w:r w:rsidRPr="00B54F6E">
              <w:rPr>
                <w:rFonts w:ascii="Arial" w:eastAsia="Century Gothic" w:hAnsi="Arial" w:cs="Arial"/>
                <w:b/>
                <w:bCs/>
                <w:color w:val="292829"/>
                <w:w w:val="105"/>
                <w:sz w:val="20"/>
                <w:szCs w:val="20"/>
                <w:lang w:val="en-US" w:eastAsia="en-US" w:bidi="en-US"/>
              </w:rPr>
              <w:t xml:space="preserve">Policies: </w:t>
            </w:r>
            <w:r w:rsidRPr="00B54F6E">
              <w:rPr>
                <w:rFonts w:ascii="Arial" w:eastAsia="Century Gothic" w:hAnsi="Arial" w:cs="Arial"/>
                <w:color w:val="292829"/>
                <w:w w:val="105"/>
                <w:sz w:val="20"/>
                <w:szCs w:val="20"/>
                <w:lang w:val="en-US" w:eastAsia="en-US" w:bidi="en-US"/>
              </w:rPr>
              <w:t xml:space="preserve">existing policies may need to updated and new policies such as those relating to Co-vid 19 will need to be developed </w:t>
            </w:r>
          </w:p>
          <w:p w14:paraId="73D0FF86" w14:textId="61A5FF7F" w:rsidR="006828DB" w:rsidRPr="00B54F6E" w:rsidRDefault="006828DB" w:rsidP="00B54F6E">
            <w:pPr>
              <w:widowControl w:val="0"/>
              <w:autoSpaceDE w:val="0"/>
              <w:autoSpaceDN w:val="0"/>
              <w:spacing w:before="85" w:after="120"/>
              <w:ind w:left="119"/>
              <w:rPr>
                <w:rFonts w:ascii="Arial" w:eastAsiaTheme="minorHAnsi" w:hAnsi="Arial" w:cs="Arial"/>
                <w:sz w:val="20"/>
                <w:szCs w:val="20"/>
                <w:lang w:val="en-NZ" w:eastAsia="en-US"/>
              </w:rPr>
            </w:pPr>
            <w:r w:rsidRPr="00B54F6E">
              <w:rPr>
                <w:rFonts w:ascii="Arial" w:eastAsia="Century Gothic" w:hAnsi="Arial" w:cs="Arial"/>
                <w:b/>
                <w:bCs/>
                <w:color w:val="FF0000"/>
                <w:w w:val="105"/>
                <w:sz w:val="20"/>
                <w:szCs w:val="20"/>
                <w:lang w:val="en-US" w:eastAsia="en-US" w:bidi="en-US"/>
              </w:rPr>
              <w:t xml:space="preserve">See section </w:t>
            </w:r>
            <w:r w:rsidR="002C369C" w:rsidRPr="00B54F6E">
              <w:rPr>
                <w:rFonts w:ascii="Arial" w:eastAsia="Century Gothic" w:hAnsi="Arial" w:cs="Arial"/>
                <w:b/>
                <w:bCs/>
                <w:color w:val="FF0000"/>
                <w:w w:val="105"/>
                <w:sz w:val="20"/>
                <w:szCs w:val="20"/>
                <w:lang w:val="en-US" w:eastAsia="en-US" w:bidi="en-US"/>
              </w:rPr>
              <w:t>3</w:t>
            </w:r>
            <w:r w:rsidRPr="00B54F6E">
              <w:rPr>
                <w:rFonts w:ascii="Arial" w:eastAsia="Century Gothic" w:hAnsi="Arial" w:cs="Arial"/>
                <w:b/>
                <w:bCs/>
                <w:color w:val="FF0000"/>
                <w:w w:val="105"/>
                <w:sz w:val="20"/>
                <w:szCs w:val="20"/>
                <w:lang w:val="en-US" w:eastAsia="en-US" w:bidi="en-US"/>
              </w:rPr>
              <w:t xml:space="preserve"> (Risk management strategies) of the </w:t>
            </w:r>
            <w:r w:rsidRPr="00B54F6E">
              <w:rPr>
                <w:rFonts w:ascii="Arial" w:eastAsia="Century Gothic" w:hAnsi="Arial" w:cs="Arial"/>
                <w:b/>
                <w:bCs/>
                <w:color w:val="FF0000"/>
                <w:w w:val="105"/>
                <w:sz w:val="20"/>
                <w:szCs w:val="20"/>
                <w:lang w:val="en-US" w:eastAsia="en-US" w:bidi="en-US"/>
              </w:rPr>
              <w:lastRenderedPageBreak/>
              <w:t>appendix of the Return to Work Tool</w:t>
            </w:r>
          </w:p>
        </w:tc>
        <w:tc>
          <w:tcPr>
            <w:tcW w:w="1644" w:type="dxa"/>
          </w:tcPr>
          <w:p w14:paraId="33E7AFCA" w14:textId="77777777" w:rsidR="006828DB" w:rsidRPr="00B54F6E" w:rsidRDefault="006828DB" w:rsidP="00B54F6E">
            <w:pPr>
              <w:widowControl w:val="0"/>
              <w:autoSpaceDE w:val="0"/>
              <w:autoSpaceDN w:val="0"/>
              <w:rPr>
                <w:rFonts w:ascii="Arial" w:eastAsia="Century Gothic" w:hAnsi="Arial" w:cs="Arial"/>
                <w:color w:val="000000" w:themeColor="text1"/>
                <w:sz w:val="20"/>
                <w:szCs w:val="20"/>
                <w:lang w:val="en-US" w:eastAsia="en-US" w:bidi="en-US"/>
              </w:rPr>
            </w:pPr>
          </w:p>
          <w:p w14:paraId="5A4FB8D0" w14:textId="77777777" w:rsidR="006828DB" w:rsidRPr="00B54F6E" w:rsidRDefault="006828DB" w:rsidP="00B54F6E">
            <w:pPr>
              <w:widowControl w:val="0"/>
              <w:autoSpaceDE w:val="0"/>
              <w:autoSpaceDN w:val="0"/>
              <w:rPr>
                <w:rFonts w:ascii="Arial" w:eastAsia="Century Gothic" w:hAnsi="Arial" w:cs="Arial"/>
                <w:color w:val="000000" w:themeColor="text1"/>
                <w:sz w:val="20"/>
                <w:szCs w:val="20"/>
                <w:lang w:val="en-US" w:eastAsia="en-US" w:bidi="en-US"/>
              </w:rPr>
            </w:pPr>
          </w:p>
          <w:p w14:paraId="3F71FB00" w14:textId="04E32505" w:rsidR="006828DB" w:rsidRPr="00B54F6E" w:rsidRDefault="00B54F6E" w:rsidP="00B54F6E">
            <w:pPr>
              <w:widowControl w:val="0"/>
              <w:autoSpaceDE w:val="0"/>
              <w:autoSpaceDN w:val="0"/>
              <w:spacing w:before="139" w:after="120"/>
              <w:ind w:left="119"/>
              <w:rPr>
                <w:rFonts w:ascii="Arial" w:eastAsia="Century Gothic" w:hAnsi="Arial" w:cs="Arial"/>
                <w:iCs/>
                <w:color w:val="000000" w:themeColor="text1"/>
                <w:w w:val="110"/>
                <w:sz w:val="20"/>
                <w:szCs w:val="20"/>
                <w:lang w:val="en-US" w:eastAsia="en-US" w:bidi="en-US"/>
              </w:rPr>
            </w:pPr>
            <w:r w:rsidRPr="00B54F6E">
              <w:rPr>
                <w:rFonts w:ascii="Arial" w:eastAsia="Century Gothic" w:hAnsi="Arial" w:cs="Arial"/>
                <w:iCs/>
                <w:color w:val="000000" w:themeColor="text1"/>
                <w:w w:val="110"/>
                <w:sz w:val="20"/>
                <w:szCs w:val="20"/>
                <w:lang w:val="en-US" w:eastAsia="en-US" w:bidi="en-US"/>
              </w:rPr>
              <w:t>E.g.</w:t>
            </w:r>
            <w:r w:rsidR="006828DB" w:rsidRPr="00B54F6E">
              <w:rPr>
                <w:rFonts w:ascii="Arial" w:eastAsia="Century Gothic" w:hAnsi="Arial" w:cs="Arial"/>
                <w:iCs/>
                <w:color w:val="000000" w:themeColor="text1"/>
                <w:w w:val="110"/>
                <w:sz w:val="20"/>
                <w:szCs w:val="20"/>
                <w:lang w:val="en-US" w:eastAsia="en-US" w:bidi="en-US"/>
              </w:rPr>
              <w:t xml:space="preserve"> Facilities manager</w:t>
            </w:r>
          </w:p>
          <w:p w14:paraId="12B6F702" w14:textId="77777777" w:rsidR="006828DB" w:rsidRPr="00B54F6E" w:rsidRDefault="006828DB" w:rsidP="00B54F6E">
            <w:pPr>
              <w:widowControl w:val="0"/>
              <w:autoSpaceDE w:val="0"/>
              <w:autoSpaceDN w:val="0"/>
              <w:spacing w:before="139" w:after="120"/>
              <w:ind w:left="119"/>
              <w:rPr>
                <w:rFonts w:ascii="Arial" w:eastAsia="Century Gothic" w:hAnsi="Arial" w:cs="Arial"/>
                <w:iCs/>
                <w:color w:val="000000" w:themeColor="text1"/>
                <w:w w:val="110"/>
                <w:sz w:val="20"/>
                <w:szCs w:val="20"/>
                <w:lang w:val="en-US" w:eastAsia="en-US" w:bidi="en-US"/>
              </w:rPr>
            </w:pPr>
          </w:p>
          <w:p w14:paraId="102ED08F" w14:textId="77777777" w:rsidR="006828DB" w:rsidRPr="00B54F6E" w:rsidRDefault="006828DB" w:rsidP="00B54F6E">
            <w:pPr>
              <w:widowControl w:val="0"/>
              <w:autoSpaceDE w:val="0"/>
              <w:autoSpaceDN w:val="0"/>
              <w:spacing w:before="139" w:after="120"/>
              <w:ind w:left="118"/>
              <w:rPr>
                <w:rFonts w:ascii="Arial" w:eastAsia="Century Gothic" w:hAnsi="Arial" w:cs="Arial"/>
                <w:iCs/>
                <w:color w:val="000000" w:themeColor="text1"/>
                <w:w w:val="110"/>
                <w:sz w:val="20"/>
                <w:szCs w:val="20"/>
                <w:lang w:val="en-US" w:eastAsia="en-US" w:bidi="en-US"/>
              </w:rPr>
            </w:pPr>
          </w:p>
          <w:p w14:paraId="6F03C6B4" w14:textId="77777777" w:rsidR="006828DB" w:rsidRPr="00B54F6E" w:rsidRDefault="006828DB" w:rsidP="00B54F6E">
            <w:pPr>
              <w:widowControl w:val="0"/>
              <w:autoSpaceDE w:val="0"/>
              <w:autoSpaceDN w:val="0"/>
              <w:spacing w:before="139" w:after="120"/>
              <w:ind w:left="118"/>
              <w:rPr>
                <w:rFonts w:ascii="Arial" w:eastAsia="Century Gothic" w:hAnsi="Arial" w:cs="Arial"/>
                <w:iCs/>
                <w:color w:val="000000" w:themeColor="text1"/>
                <w:w w:val="110"/>
                <w:sz w:val="20"/>
                <w:szCs w:val="20"/>
                <w:lang w:val="en-US" w:eastAsia="en-US" w:bidi="en-US"/>
              </w:rPr>
            </w:pPr>
          </w:p>
          <w:p w14:paraId="7EEACF8A" w14:textId="77777777" w:rsidR="006828DB" w:rsidRPr="00B54F6E" w:rsidRDefault="006828DB" w:rsidP="00B54F6E">
            <w:pPr>
              <w:widowControl w:val="0"/>
              <w:autoSpaceDE w:val="0"/>
              <w:autoSpaceDN w:val="0"/>
              <w:spacing w:before="139" w:after="120"/>
              <w:ind w:left="118"/>
              <w:rPr>
                <w:rFonts w:ascii="Arial" w:eastAsia="Century Gothic" w:hAnsi="Arial" w:cs="Arial"/>
                <w:iCs/>
                <w:color w:val="000000" w:themeColor="text1"/>
                <w:w w:val="110"/>
                <w:sz w:val="20"/>
                <w:szCs w:val="20"/>
                <w:lang w:val="en-US" w:eastAsia="en-US" w:bidi="en-US"/>
              </w:rPr>
            </w:pPr>
          </w:p>
          <w:p w14:paraId="1128CD8F" w14:textId="7466E9A1" w:rsidR="006828DB" w:rsidRPr="00B54F6E" w:rsidRDefault="00B54F6E" w:rsidP="00B54F6E">
            <w:pPr>
              <w:widowControl w:val="0"/>
              <w:autoSpaceDE w:val="0"/>
              <w:autoSpaceDN w:val="0"/>
              <w:spacing w:before="139" w:after="120"/>
              <w:ind w:left="118"/>
              <w:rPr>
                <w:rFonts w:ascii="Arial" w:eastAsia="Century Gothic" w:hAnsi="Arial" w:cs="Arial"/>
                <w:iCs/>
                <w:color w:val="000000" w:themeColor="text1"/>
                <w:w w:val="110"/>
                <w:sz w:val="20"/>
                <w:szCs w:val="20"/>
                <w:lang w:val="en-US" w:eastAsia="en-US" w:bidi="en-US"/>
              </w:rPr>
            </w:pPr>
            <w:r w:rsidRPr="00B54F6E">
              <w:rPr>
                <w:rFonts w:ascii="Arial" w:eastAsia="Century Gothic" w:hAnsi="Arial" w:cs="Arial"/>
                <w:iCs/>
                <w:color w:val="000000" w:themeColor="text1"/>
                <w:w w:val="110"/>
                <w:sz w:val="20"/>
                <w:szCs w:val="20"/>
                <w:lang w:val="en-US" w:eastAsia="en-US" w:bidi="en-US"/>
              </w:rPr>
              <w:t>E.g.</w:t>
            </w:r>
            <w:r w:rsidR="006828DB" w:rsidRPr="00B54F6E">
              <w:rPr>
                <w:rFonts w:ascii="Arial" w:eastAsia="Century Gothic" w:hAnsi="Arial" w:cs="Arial"/>
                <w:iCs/>
                <w:color w:val="000000" w:themeColor="text1"/>
                <w:w w:val="110"/>
                <w:sz w:val="20"/>
                <w:szCs w:val="20"/>
                <w:lang w:val="en-US" w:eastAsia="en-US" w:bidi="en-US"/>
              </w:rPr>
              <w:t xml:space="preserve"> managers, supervisors and HR professionals</w:t>
            </w:r>
          </w:p>
          <w:p w14:paraId="65629421" w14:textId="7C5FD729" w:rsidR="006828DB" w:rsidRPr="00B54F6E" w:rsidRDefault="00B54F6E" w:rsidP="00B54F6E">
            <w:pPr>
              <w:widowControl w:val="0"/>
              <w:autoSpaceDE w:val="0"/>
              <w:autoSpaceDN w:val="0"/>
              <w:spacing w:before="139" w:after="120"/>
              <w:ind w:left="118"/>
              <w:rPr>
                <w:rFonts w:ascii="Arial" w:eastAsia="Century Gothic" w:hAnsi="Arial" w:cs="Arial"/>
                <w:iCs/>
                <w:color w:val="000000" w:themeColor="text1"/>
                <w:w w:val="110"/>
                <w:sz w:val="20"/>
                <w:szCs w:val="20"/>
                <w:lang w:val="en-US" w:eastAsia="en-US" w:bidi="en-US"/>
              </w:rPr>
            </w:pPr>
            <w:r w:rsidRPr="00B54F6E">
              <w:rPr>
                <w:rFonts w:ascii="Arial" w:eastAsia="Century Gothic" w:hAnsi="Arial" w:cs="Arial"/>
                <w:iCs/>
                <w:color w:val="000000" w:themeColor="text1"/>
                <w:w w:val="110"/>
                <w:sz w:val="20"/>
                <w:szCs w:val="20"/>
                <w:lang w:val="en-US" w:eastAsia="en-US" w:bidi="en-US"/>
              </w:rPr>
              <w:t>E.g.</w:t>
            </w:r>
            <w:r w:rsidR="006828DB" w:rsidRPr="00B54F6E">
              <w:rPr>
                <w:rFonts w:ascii="Arial" w:eastAsia="Century Gothic" w:hAnsi="Arial" w:cs="Arial"/>
                <w:iCs/>
                <w:color w:val="000000" w:themeColor="text1"/>
                <w:w w:val="110"/>
                <w:sz w:val="20"/>
                <w:szCs w:val="20"/>
                <w:lang w:val="en-US" w:eastAsia="en-US" w:bidi="en-US"/>
              </w:rPr>
              <w:t xml:space="preserve"> managers, supervisors and HR professionals</w:t>
            </w:r>
          </w:p>
          <w:p w14:paraId="11D9A423" w14:textId="77777777" w:rsidR="006828DB" w:rsidRPr="00B54F6E" w:rsidRDefault="006828DB" w:rsidP="00B54F6E">
            <w:pPr>
              <w:widowControl w:val="0"/>
              <w:autoSpaceDE w:val="0"/>
              <w:autoSpaceDN w:val="0"/>
              <w:spacing w:before="139" w:after="120"/>
              <w:ind w:left="118"/>
              <w:rPr>
                <w:rFonts w:ascii="Arial" w:eastAsia="Century Gothic" w:hAnsi="Arial" w:cs="Arial"/>
                <w:iCs/>
                <w:color w:val="000000" w:themeColor="text1"/>
                <w:w w:val="110"/>
                <w:sz w:val="20"/>
                <w:szCs w:val="20"/>
                <w:lang w:val="en-US" w:eastAsia="en-US" w:bidi="en-US"/>
              </w:rPr>
            </w:pPr>
          </w:p>
          <w:p w14:paraId="657A86A3" w14:textId="77777777" w:rsidR="006828DB" w:rsidRPr="00B54F6E" w:rsidRDefault="006828DB" w:rsidP="00B54F6E">
            <w:pPr>
              <w:widowControl w:val="0"/>
              <w:autoSpaceDE w:val="0"/>
              <w:autoSpaceDN w:val="0"/>
              <w:spacing w:before="139" w:after="120"/>
              <w:ind w:left="118"/>
              <w:rPr>
                <w:rFonts w:ascii="Arial" w:eastAsia="Century Gothic" w:hAnsi="Arial" w:cs="Arial"/>
                <w:iCs/>
                <w:color w:val="000000" w:themeColor="text1"/>
                <w:w w:val="110"/>
                <w:sz w:val="20"/>
                <w:szCs w:val="20"/>
                <w:lang w:val="en-US" w:eastAsia="en-US" w:bidi="en-US"/>
              </w:rPr>
            </w:pPr>
          </w:p>
          <w:p w14:paraId="288C16B3" w14:textId="2E9B447B" w:rsidR="006828DB" w:rsidRPr="00B54F6E" w:rsidRDefault="00B54F6E" w:rsidP="00B54F6E">
            <w:pPr>
              <w:rPr>
                <w:rFonts w:ascii="Arial" w:eastAsiaTheme="minorHAnsi" w:hAnsi="Arial" w:cs="Arial"/>
                <w:color w:val="000000" w:themeColor="text1"/>
                <w:sz w:val="20"/>
                <w:szCs w:val="20"/>
                <w:lang w:val="en-NZ" w:eastAsia="en-US"/>
              </w:rPr>
            </w:pPr>
            <w:r w:rsidRPr="00B54F6E">
              <w:rPr>
                <w:rFonts w:ascii="Arial" w:eastAsiaTheme="minorHAnsi" w:hAnsi="Arial" w:cs="Arial"/>
                <w:iCs/>
                <w:color w:val="000000" w:themeColor="text1"/>
                <w:w w:val="110"/>
                <w:sz w:val="20"/>
                <w:szCs w:val="20"/>
                <w:lang w:eastAsia="en-US"/>
              </w:rPr>
              <w:t>E.g.</w:t>
            </w:r>
            <w:r w:rsidR="006828DB" w:rsidRPr="00B54F6E">
              <w:rPr>
                <w:rFonts w:ascii="Arial" w:eastAsiaTheme="minorHAnsi" w:hAnsi="Arial" w:cs="Arial"/>
                <w:iCs/>
                <w:color w:val="000000" w:themeColor="text1"/>
                <w:w w:val="110"/>
                <w:sz w:val="20"/>
                <w:szCs w:val="20"/>
                <w:lang w:eastAsia="en-US"/>
              </w:rPr>
              <w:t xml:space="preserve"> occupational health services, senior managers, and HR professionals</w:t>
            </w:r>
          </w:p>
        </w:tc>
      </w:tr>
      <w:tr w:rsidR="006828DB" w:rsidRPr="00B54F6E" w14:paraId="57EC47D4" w14:textId="77777777" w:rsidTr="00C32708">
        <w:tc>
          <w:tcPr>
            <w:tcW w:w="1838" w:type="dxa"/>
          </w:tcPr>
          <w:p w14:paraId="049503C7" w14:textId="77777777" w:rsidR="006828DB" w:rsidRPr="00B54F6E" w:rsidRDefault="006828DB" w:rsidP="00B54F6E">
            <w:pPr>
              <w:rPr>
                <w:rFonts w:ascii="Arial" w:eastAsiaTheme="minorHAnsi" w:hAnsi="Arial" w:cs="Arial"/>
                <w:sz w:val="20"/>
                <w:szCs w:val="20"/>
                <w:lang w:val="en-NZ" w:eastAsia="en-US"/>
              </w:rPr>
            </w:pPr>
            <w:r w:rsidRPr="00B54F6E">
              <w:rPr>
                <w:rFonts w:ascii="Arial" w:eastAsiaTheme="minorHAnsi" w:hAnsi="Arial" w:cs="Arial"/>
                <w:b/>
                <w:bCs/>
                <w:color w:val="292829"/>
                <w:spacing w:val="-3"/>
                <w:sz w:val="20"/>
                <w:szCs w:val="20"/>
                <w:lang w:eastAsia="en-US"/>
              </w:rPr>
              <w:t xml:space="preserve">How </w:t>
            </w:r>
            <w:r w:rsidRPr="00B54F6E">
              <w:rPr>
                <w:rFonts w:ascii="Arial" w:eastAsiaTheme="minorHAnsi" w:hAnsi="Arial" w:cs="Arial"/>
                <w:b/>
                <w:bCs/>
                <w:color w:val="292829"/>
                <w:sz w:val="20"/>
                <w:szCs w:val="20"/>
                <w:lang w:eastAsia="en-US"/>
              </w:rPr>
              <w:t xml:space="preserve">will </w:t>
            </w:r>
            <w:r w:rsidRPr="00B54F6E">
              <w:rPr>
                <w:rFonts w:ascii="Arial" w:eastAsiaTheme="minorHAnsi" w:hAnsi="Arial" w:cs="Arial"/>
                <w:b/>
                <w:bCs/>
                <w:color w:val="292829"/>
                <w:spacing w:val="-3"/>
                <w:sz w:val="20"/>
                <w:szCs w:val="20"/>
                <w:lang w:eastAsia="en-US"/>
              </w:rPr>
              <w:t xml:space="preserve">the organisation ensure </w:t>
            </w:r>
            <w:r w:rsidRPr="00B54F6E">
              <w:rPr>
                <w:rFonts w:ascii="Arial" w:eastAsiaTheme="minorHAnsi" w:hAnsi="Arial" w:cs="Arial"/>
                <w:b/>
                <w:bCs/>
                <w:color w:val="292829"/>
                <w:sz w:val="20"/>
                <w:szCs w:val="20"/>
                <w:lang w:eastAsia="en-US"/>
              </w:rPr>
              <w:t xml:space="preserve">all </w:t>
            </w:r>
            <w:r w:rsidRPr="00B54F6E">
              <w:rPr>
                <w:rFonts w:ascii="Arial" w:eastAsiaTheme="minorHAnsi" w:hAnsi="Arial" w:cs="Arial"/>
                <w:b/>
                <w:bCs/>
                <w:color w:val="292829"/>
                <w:spacing w:val="-3"/>
                <w:sz w:val="20"/>
                <w:szCs w:val="20"/>
                <w:lang w:eastAsia="en-US"/>
              </w:rPr>
              <w:t xml:space="preserve">workers know </w:t>
            </w:r>
            <w:r w:rsidRPr="00B54F6E">
              <w:rPr>
                <w:rFonts w:ascii="Arial" w:eastAsiaTheme="minorHAnsi" w:hAnsi="Arial" w:cs="Arial"/>
                <w:b/>
                <w:bCs/>
                <w:color w:val="292829"/>
                <w:sz w:val="20"/>
                <w:szCs w:val="20"/>
                <w:lang w:eastAsia="en-US"/>
              </w:rPr>
              <w:t>how to keep themselves safe from exposure to COVID-19?</w:t>
            </w:r>
          </w:p>
        </w:tc>
        <w:tc>
          <w:tcPr>
            <w:tcW w:w="5528" w:type="dxa"/>
          </w:tcPr>
          <w:p w14:paraId="63BE9FEA" w14:textId="17DD2F18" w:rsidR="006828DB" w:rsidRPr="00B54F6E" w:rsidRDefault="006828DB" w:rsidP="00B54F6E">
            <w:pPr>
              <w:widowControl w:val="0"/>
              <w:autoSpaceDE w:val="0"/>
              <w:autoSpaceDN w:val="0"/>
              <w:spacing w:before="84"/>
              <w:ind w:left="118"/>
              <w:rPr>
                <w:rFonts w:ascii="Arial" w:eastAsia="Century Gothic" w:hAnsi="Arial" w:cs="Arial"/>
                <w:sz w:val="20"/>
                <w:szCs w:val="20"/>
                <w:lang w:val="en-US" w:eastAsia="en-US" w:bidi="en-US"/>
              </w:rPr>
            </w:pPr>
            <w:r w:rsidRPr="00B54F6E">
              <w:rPr>
                <w:rFonts w:ascii="Arial" w:eastAsia="Century Gothic" w:hAnsi="Arial" w:cs="Arial"/>
                <w:b/>
                <w:bCs/>
                <w:color w:val="292829"/>
                <w:w w:val="105"/>
                <w:sz w:val="20"/>
                <w:szCs w:val="20"/>
                <w:lang w:val="en-US" w:eastAsia="en-US" w:bidi="en-US"/>
              </w:rPr>
              <w:t>Consider:</w:t>
            </w:r>
            <w:r w:rsidRPr="00B54F6E">
              <w:rPr>
                <w:rFonts w:ascii="Arial" w:eastAsia="Century Gothic" w:hAnsi="Arial" w:cs="Arial"/>
                <w:color w:val="292829"/>
                <w:w w:val="105"/>
                <w:sz w:val="20"/>
                <w:szCs w:val="20"/>
                <w:lang w:val="en-US" w:eastAsia="en-US" w:bidi="en-US"/>
              </w:rPr>
              <w:t xml:space="preserve"> Providing organisational guidance and hold regular meetings to </w:t>
            </w:r>
            <w:r w:rsidR="00B54F6E" w:rsidRPr="00B54F6E">
              <w:rPr>
                <w:rFonts w:ascii="Arial" w:eastAsia="Century Gothic" w:hAnsi="Arial" w:cs="Arial"/>
                <w:color w:val="292829"/>
                <w:w w:val="105"/>
                <w:sz w:val="20"/>
                <w:szCs w:val="20"/>
                <w:lang w:val="en-US" w:eastAsia="en-US" w:bidi="en-US"/>
              </w:rPr>
              <w:t>discuss</w:t>
            </w:r>
            <w:r w:rsidRPr="00B54F6E">
              <w:rPr>
                <w:rFonts w:ascii="Arial" w:eastAsia="Century Gothic" w:hAnsi="Arial" w:cs="Arial"/>
                <w:color w:val="292829"/>
                <w:w w:val="105"/>
                <w:sz w:val="20"/>
                <w:szCs w:val="20"/>
                <w:lang w:val="en-US" w:eastAsia="en-US" w:bidi="en-US"/>
              </w:rPr>
              <w:t xml:space="preserve"> how social distancing is being maintained, the operation of hygiene and health promotion strategies. These will be regularly reviewed</w:t>
            </w:r>
          </w:p>
          <w:p w14:paraId="2309BDCF" w14:textId="77777777" w:rsidR="006828DB" w:rsidRPr="00B54F6E" w:rsidRDefault="006828DB" w:rsidP="00B54F6E">
            <w:pPr>
              <w:widowControl w:val="0"/>
              <w:autoSpaceDE w:val="0"/>
              <w:autoSpaceDN w:val="0"/>
              <w:spacing w:before="106" w:after="120"/>
              <w:ind w:left="119"/>
              <w:rPr>
                <w:rFonts w:ascii="Arial" w:eastAsia="Century Gothic" w:hAnsi="Arial" w:cs="Arial"/>
                <w:i/>
                <w:color w:val="7D7F81"/>
                <w:w w:val="105"/>
                <w:sz w:val="20"/>
                <w:szCs w:val="20"/>
                <w:lang w:val="en-US" w:eastAsia="en-US" w:bidi="en-US"/>
              </w:rPr>
            </w:pPr>
            <w:r w:rsidRPr="00B54F6E">
              <w:rPr>
                <w:rFonts w:ascii="Arial" w:eastAsia="Century Gothic" w:hAnsi="Arial" w:cs="Arial"/>
                <w:i/>
                <w:iCs/>
                <w:color w:val="002060"/>
                <w:w w:val="105"/>
                <w:sz w:val="20"/>
                <w:szCs w:val="20"/>
                <w:lang w:val="en-US" w:eastAsia="en-US" w:bidi="en-US"/>
              </w:rPr>
              <w:t>Example: Ensure all our policies and procedures are up to date by a daily review of guidance published by Public Health England on this site</w:t>
            </w:r>
            <w:r w:rsidRPr="00B54F6E">
              <w:rPr>
                <w:rFonts w:ascii="Arial" w:eastAsia="Century Gothic" w:hAnsi="Arial" w:cs="Arial"/>
                <w:i/>
                <w:color w:val="1F3864" w:themeColor="accent1" w:themeShade="80"/>
                <w:w w:val="105"/>
                <w:sz w:val="20"/>
                <w:szCs w:val="20"/>
                <w:lang w:val="en-US" w:eastAsia="en-US" w:bidi="en-US"/>
              </w:rPr>
              <w:t xml:space="preserve">  </w:t>
            </w:r>
            <w:hyperlink r:id="rId27" w:history="1">
              <w:r w:rsidRPr="00B54F6E">
                <w:rPr>
                  <w:rFonts w:ascii="Arial" w:eastAsia="Century Gothic" w:hAnsi="Arial" w:cs="Arial"/>
                  <w:i/>
                  <w:color w:val="0000FF"/>
                  <w:w w:val="105"/>
                  <w:sz w:val="20"/>
                  <w:szCs w:val="20"/>
                  <w:u w:val="single"/>
                  <w:lang w:val="en-US" w:eastAsia="en-US" w:bidi="en-US"/>
                </w:rPr>
                <w:t>https://www.gov.uk/coronavirus</w:t>
              </w:r>
            </w:hyperlink>
            <w:r w:rsidRPr="00B54F6E">
              <w:rPr>
                <w:rFonts w:ascii="Arial" w:eastAsia="Century Gothic" w:hAnsi="Arial" w:cs="Arial"/>
                <w:i/>
                <w:color w:val="7D7F81"/>
                <w:w w:val="105"/>
                <w:sz w:val="20"/>
                <w:szCs w:val="20"/>
                <w:lang w:val="en-US" w:eastAsia="en-US" w:bidi="en-US"/>
              </w:rPr>
              <w:t xml:space="preserve"> </w:t>
            </w:r>
          </w:p>
          <w:p w14:paraId="47C373F5" w14:textId="136825F8" w:rsidR="006828DB" w:rsidRPr="00B54F6E" w:rsidRDefault="006828DB" w:rsidP="00B54F6E">
            <w:pPr>
              <w:widowControl w:val="0"/>
              <w:autoSpaceDE w:val="0"/>
              <w:autoSpaceDN w:val="0"/>
              <w:spacing w:before="106" w:after="120"/>
              <w:ind w:left="119"/>
              <w:rPr>
                <w:rFonts w:ascii="Arial" w:eastAsia="Century Gothic" w:hAnsi="Arial" w:cs="Arial"/>
                <w:i/>
                <w:color w:val="002060"/>
                <w:w w:val="105"/>
                <w:sz w:val="20"/>
                <w:szCs w:val="20"/>
                <w:lang w:val="en-US" w:eastAsia="en-US" w:bidi="en-US"/>
              </w:rPr>
            </w:pPr>
            <w:r w:rsidRPr="00B54F6E">
              <w:rPr>
                <w:rFonts w:ascii="Arial" w:eastAsia="Century Gothic" w:hAnsi="Arial" w:cs="Arial"/>
                <w:i/>
                <w:color w:val="002060"/>
                <w:w w:val="105"/>
                <w:sz w:val="20"/>
                <w:szCs w:val="20"/>
                <w:lang w:val="en-US" w:eastAsia="en-US" w:bidi="en-US"/>
              </w:rPr>
              <w:t xml:space="preserve">Example: Ensure that line managers and supervisors are aware of the psychological impact the crisis has on the staff they </w:t>
            </w:r>
            <w:r w:rsidR="00B54F6E" w:rsidRPr="00B54F6E">
              <w:rPr>
                <w:rFonts w:ascii="Arial" w:eastAsia="Century Gothic" w:hAnsi="Arial" w:cs="Arial"/>
                <w:i/>
                <w:color w:val="002060"/>
                <w:w w:val="105"/>
                <w:sz w:val="20"/>
                <w:szCs w:val="20"/>
                <w:lang w:val="en-US" w:eastAsia="en-US" w:bidi="en-US"/>
              </w:rPr>
              <w:t>manage,</w:t>
            </w:r>
            <w:r w:rsidRPr="00B54F6E">
              <w:rPr>
                <w:rFonts w:ascii="Arial" w:eastAsia="Century Gothic" w:hAnsi="Arial" w:cs="Arial"/>
                <w:i/>
                <w:color w:val="002060"/>
                <w:w w:val="105"/>
                <w:sz w:val="20"/>
                <w:szCs w:val="20"/>
                <w:lang w:val="en-US" w:eastAsia="en-US" w:bidi="en-US"/>
              </w:rPr>
              <w:t xml:space="preserve"> and they are supported/have received training in how to support the teams they manage. </w:t>
            </w:r>
          </w:p>
          <w:p w14:paraId="23A0BD75" w14:textId="5D1E1BFD" w:rsidR="006828DB" w:rsidRPr="00B54F6E" w:rsidRDefault="006828DB" w:rsidP="00B54F6E">
            <w:pPr>
              <w:widowControl w:val="0"/>
              <w:autoSpaceDE w:val="0"/>
              <w:autoSpaceDN w:val="0"/>
              <w:spacing w:before="85" w:after="120"/>
              <w:ind w:left="119"/>
              <w:rPr>
                <w:rFonts w:ascii="Arial" w:eastAsiaTheme="minorHAnsi" w:hAnsi="Arial" w:cs="Arial"/>
                <w:sz w:val="20"/>
                <w:szCs w:val="20"/>
                <w:lang w:val="en-NZ" w:eastAsia="en-US"/>
              </w:rPr>
            </w:pPr>
            <w:r w:rsidRPr="00B54F6E">
              <w:rPr>
                <w:rFonts w:ascii="Arial" w:eastAsia="Century Gothic" w:hAnsi="Arial" w:cs="Arial"/>
                <w:b/>
                <w:bCs/>
                <w:color w:val="FF0000"/>
                <w:w w:val="105"/>
                <w:sz w:val="20"/>
                <w:szCs w:val="20"/>
                <w:lang w:val="en-US" w:eastAsia="en-US" w:bidi="en-US"/>
              </w:rPr>
              <w:t xml:space="preserve">See Section </w:t>
            </w:r>
            <w:r w:rsidR="006838E0" w:rsidRPr="00B54F6E">
              <w:rPr>
                <w:rFonts w:ascii="Arial" w:eastAsia="Century Gothic" w:hAnsi="Arial" w:cs="Arial"/>
                <w:b/>
                <w:bCs/>
                <w:color w:val="FF0000"/>
                <w:w w:val="105"/>
                <w:sz w:val="20"/>
                <w:szCs w:val="20"/>
                <w:lang w:val="en-US" w:eastAsia="en-US" w:bidi="en-US"/>
              </w:rPr>
              <w:t>3</w:t>
            </w:r>
            <w:r w:rsidRPr="00B54F6E">
              <w:rPr>
                <w:rFonts w:ascii="Arial" w:eastAsia="Century Gothic" w:hAnsi="Arial" w:cs="Arial"/>
                <w:b/>
                <w:bCs/>
                <w:color w:val="FF0000"/>
                <w:w w:val="105"/>
                <w:sz w:val="20"/>
                <w:szCs w:val="20"/>
                <w:lang w:val="en-US" w:eastAsia="en-US" w:bidi="en-US"/>
              </w:rPr>
              <w:t xml:space="preserve"> (Risk management strategies) point </w:t>
            </w:r>
            <w:r w:rsidR="00B54F6E" w:rsidRPr="00B54F6E">
              <w:rPr>
                <w:rFonts w:ascii="Arial" w:eastAsia="Century Gothic" w:hAnsi="Arial" w:cs="Arial"/>
                <w:b/>
                <w:bCs/>
                <w:color w:val="FF0000"/>
                <w:w w:val="105"/>
                <w:sz w:val="20"/>
                <w:szCs w:val="20"/>
                <w:lang w:val="en-US" w:eastAsia="en-US" w:bidi="en-US"/>
              </w:rPr>
              <w:t>3.5 of</w:t>
            </w:r>
            <w:r w:rsidRPr="00B54F6E">
              <w:rPr>
                <w:rFonts w:ascii="Arial" w:eastAsia="Century Gothic" w:hAnsi="Arial" w:cs="Arial"/>
                <w:b/>
                <w:bCs/>
                <w:color w:val="FF0000"/>
                <w:w w:val="105"/>
                <w:sz w:val="20"/>
                <w:szCs w:val="20"/>
                <w:lang w:val="en-US" w:eastAsia="en-US" w:bidi="en-US"/>
              </w:rPr>
              <w:t xml:space="preserve"> the </w:t>
            </w:r>
            <w:r w:rsidR="00B54F6E" w:rsidRPr="00B54F6E">
              <w:rPr>
                <w:rFonts w:ascii="Arial" w:eastAsia="Century Gothic" w:hAnsi="Arial" w:cs="Arial"/>
                <w:b/>
                <w:bCs/>
                <w:color w:val="FF0000"/>
                <w:w w:val="105"/>
                <w:sz w:val="20"/>
                <w:szCs w:val="20"/>
                <w:lang w:val="en-US" w:eastAsia="en-US" w:bidi="en-US"/>
              </w:rPr>
              <w:t>annexes</w:t>
            </w:r>
            <w:r w:rsidR="002C369C" w:rsidRPr="00B54F6E">
              <w:rPr>
                <w:rFonts w:ascii="Arial" w:eastAsia="Century Gothic" w:hAnsi="Arial" w:cs="Arial"/>
                <w:b/>
                <w:bCs/>
                <w:color w:val="FF0000"/>
                <w:w w:val="105"/>
                <w:sz w:val="20"/>
                <w:szCs w:val="20"/>
                <w:lang w:val="en-US" w:eastAsia="en-US" w:bidi="en-US"/>
              </w:rPr>
              <w:t xml:space="preserve"> </w:t>
            </w:r>
            <w:r w:rsidRPr="00B54F6E">
              <w:rPr>
                <w:rFonts w:ascii="Arial" w:eastAsia="Century Gothic" w:hAnsi="Arial" w:cs="Arial"/>
                <w:b/>
                <w:bCs/>
                <w:color w:val="FF0000"/>
                <w:w w:val="105"/>
                <w:sz w:val="20"/>
                <w:szCs w:val="20"/>
                <w:lang w:val="en-US" w:eastAsia="en-US" w:bidi="en-US"/>
              </w:rPr>
              <w:t>of the Return to Work Tool</w:t>
            </w:r>
            <w:r w:rsidRPr="00B54F6E">
              <w:rPr>
                <w:rFonts w:ascii="Arial" w:eastAsiaTheme="minorHAnsi" w:hAnsi="Arial" w:cs="Arial"/>
                <w:sz w:val="20"/>
                <w:szCs w:val="20"/>
                <w:lang w:eastAsia="en-US"/>
              </w:rPr>
              <w:t xml:space="preserve"> </w:t>
            </w:r>
          </w:p>
        </w:tc>
        <w:tc>
          <w:tcPr>
            <w:tcW w:w="1644" w:type="dxa"/>
          </w:tcPr>
          <w:p w14:paraId="6890EDF8" w14:textId="77777777" w:rsidR="006828DB" w:rsidRPr="00B54F6E" w:rsidRDefault="006828DB" w:rsidP="00B54F6E">
            <w:pPr>
              <w:rPr>
                <w:rFonts w:ascii="Arial" w:eastAsiaTheme="minorHAnsi" w:hAnsi="Arial" w:cs="Arial"/>
                <w:iCs/>
                <w:color w:val="000000" w:themeColor="text1"/>
                <w:w w:val="110"/>
                <w:sz w:val="20"/>
                <w:szCs w:val="20"/>
                <w:lang w:val="en-NZ" w:eastAsia="en-US"/>
              </w:rPr>
            </w:pPr>
          </w:p>
          <w:p w14:paraId="1B063357" w14:textId="77777777" w:rsidR="006828DB" w:rsidRPr="00B54F6E" w:rsidRDefault="006828DB" w:rsidP="00B54F6E">
            <w:pPr>
              <w:rPr>
                <w:rFonts w:ascii="Arial" w:eastAsiaTheme="minorHAnsi" w:hAnsi="Arial" w:cs="Arial"/>
                <w:color w:val="000000" w:themeColor="text1"/>
                <w:sz w:val="20"/>
                <w:szCs w:val="20"/>
                <w:lang w:val="en-NZ" w:eastAsia="en-US"/>
              </w:rPr>
            </w:pPr>
            <w:r w:rsidRPr="00B54F6E">
              <w:rPr>
                <w:rFonts w:ascii="Arial" w:eastAsiaTheme="minorHAnsi" w:hAnsi="Arial" w:cs="Arial"/>
                <w:iCs/>
                <w:color w:val="000000" w:themeColor="text1"/>
                <w:w w:val="110"/>
                <w:sz w:val="20"/>
                <w:szCs w:val="20"/>
                <w:lang w:eastAsia="en-US"/>
              </w:rPr>
              <w:t>Occupational health professionals, facilities managers, HR professionals and the health and safety team</w:t>
            </w:r>
          </w:p>
        </w:tc>
      </w:tr>
      <w:tr w:rsidR="006828DB" w:rsidRPr="00B54F6E" w14:paraId="514D4B40" w14:textId="77777777" w:rsidTr="00C32708">
        <w:tc>
          <w:tcPr>
            <w:tcW w:w="1838" w:type="dxa"/>
          </w:tcPr>
          <w:p w14:paraId="1E8C64D6" w14:textId="08ABC608" w:rsidR="006828DB" w:rsidRPr="00B54F6E" w:rsidRDefault="006828DB" w:rsidP="00B54F6E">
            <w:pPr>
              <w:rPr>
                <w:rFonts w:ascii="Arial" w:eastAsiaTheme="minorHAnsi" w:hAnsi="Arial" w:cs="Arial"/>
                <w:sz w:val="20"/>
                <w:szCs w:val="20"/>
                <w:lang w:val="en-NZ" w:eastAsia="en-US"/>
              </w:rPr>
            </w:pPr>
            <w:r w:rsidRPr="00B54F6E">
              <w:rPr>
                <w:rFonts w:ascii="Arial" w:eastAsiaTheme="minorHAnsi" w:hAnsi="Arial" w:cs="Arial"/>
                <w:b/>
                <w:bCs/>
                <w:color w:val="292829"/>
                <w:spacing w:val="-3"/>
                <w:sz w:val="20"/>
                <w:szCs w:val="20"/>
                <w:lang w:eastAsia="en-US"/>
              </w:rPr>
              <w:t xml:space="preserve">How </w:t>
            </w:r>
            <w:r w:rsidRPr="00B54F6E">
              <w:rPr>
                <w:rFonts w:ascii="Arial" w:eastAsiaTheme="minorHAnsi" w:hAnsi="Arial" w:cs="Arial"/>
                <w:b/>
                <w:bCs/>
                <w:color w:val="292829"/>
                <w:sz w:val="20"/>
                <w:szCs w:val="20"/>
                <w:lang w:eastAsia="en-US"/>
              </w:rPr>
              <w:t xml:space="preserve">will </w:t>
            </w:r>
            <w:r w:rsidRPr="00B54F6E">
              <w:rPr>
                <w:rFonts w:ascii="Arial" w:eastAsiaTheme="minorHAnsi" w:hAnsi="Arial" w:cs="Arial"/>
                <w:b/>
                <w:bCs/>
                <w:color w:val="292829"/>
                <w:spacing w:val="-3"/>
                <w:sz w:val="20"/>
                <w:szCs w:val="20"/>
                <w:lang w:eastAsia="en-US"/>
              </w:rPr>
              <w:t xml:space="preserve">information be gathered </w:t>
            </w:r>
            <w:r w:rsidRPr="00B54F6E">
              <w:rPr>
                <w:rFonts w:ascii="Arial" w:eastAsiaTheme="minorHAnsi" w:hAnsi="Arial" w:cs="Arial"/>
                <w:b/>
                <w:bCs/>
                <w:color w:val="292829"/>
                <w:sz w:val="20"/>
                <w:szCs w:val="20"/>
                <w:lang w:eastAsia="en-US"/>
              </w:rPr>
              <w:t xml:space="preserve">on </w:t>
            </w:r>
            <w:r w:rsidRPr="00B54F6E">
              <w:rPr>
                <w:rFonts w:ascii="Arial" w:eastAsiaTheme="minorHAnsi" w:hAnsi="Arial" w:cs="Arial"/>
                <w:b/>
                <w:bCs/>
                <w:color w:val="292829"/>
                <w:spacing w:val="-2"/>
                <w:sz w:val="20"/>
                <w:szCs w:val="20"/>
                <w:lang w:eastAsia="en-US"/>
              </w:rPr>
              <w:t xml:space="preserve">the </w:t>
            </w:r>
            <w:r w:rsidRPr="00B54F6E">
              <w:rPr>
                <w:rFonts w:ascii="Arial" w:eastAsiaTheme="minorHAnsi" w:hAnsi="Arial" w:cs="Arial"/>
                <w:b/>
                <w:bCs/>
                <w:color w:val="292829"/>
                <w:spacing w:val="-3"/>
                <w:sz w:val="20"/>
                <w:szCs w:val="20"/>
                <w:lang w:eastAsia="en-US"/>
              </w:rPr>
              <w:t xml:space="preserve">wellness </w:t>
            </w:r>
            <w:r w:rsidRPr="00B54F6E">
              <w:rPr>
                <w:rFonts w:ascii="Arial" w:eastAsiaTheme="minorHAnsi" w:hAnsi="Arial" w:cs="Arial"/>
                <w:b/>
                <w:bCs/>
                <w:color w:val="292829"/>
                <w:sz w:val="20"/>
                <w:szCs w:val="20"/>
                <w:lang w:eastAsia="en-US"/>
              </w:rPr>
              <w:t xml:space="preserve">of </w:t>
            </w:r>
            <w:r w:rsidRPr="00B54F6E">
              <w:rPr>
                <w:rFonts w:ascii="Arial" w:eastAsiaTheme="minorHAnsi" w:hAnsi="Arial" w:cs="Arial"/>
                <w:b/>
                <w:bCs/>
                <w:color w:val="292829"/>
                <w:spacing w:val="-3"/>
                <w:sz w:val="20"/>
                <w:szCs w:val="20"/>
                <w:lang w:eastAsia="en-US"/>
              </w:rPr>
              <w:t xml:space="preserve">staff </w:t>
            </w:r>
            <w:r w:rsidRPr="00B54F6E">
              <w:rPr>
                <w:rFonts w:ascii="Arial" w:eastAsiaTheme="minorHAnsi" w:hAnsi="Arial" w:cs="Arial"/>
                <w:b/>
                <w:bCs/>
                <w:color w:val="292829"/>
                <w:sz w:val="20"/>
                <w:szCs w:val="20"/>
                <w:lang w:eastAsia="en-US"/>
              </w:rPr>
              <w:t xml:space="preserve">to </w:t>
            </w:r>
            <w:r w:rsidRPr="00B54F6E">
              <w:rPr>
                <w:rFonts w:ascii="Arial" w:eastAsiaTheme="minorHAnsi" w:hAnsi="Arial" w:cs="Arial"/>
                <w:b/>
                <w:bCs/>
                <w:color w:val="292829"/>
                <w:spacing w:val="-3"/>
                <w:sz w:val="20"/>
                <w:szCs w:val="20"/>
                <w:lang w:eastAsia="en-US"/>
              </w:rPr>
              <w:t xml:space="preserve">ensure </w:t>
            </w:r>
            <w:r w:rsidRPr="00B54F6E">
              <w:rPr>
                <w:rFonts w:ascii="Arial" w:eastAsiaTheme="minorHAnsi" w:hAnsi="Arial" w:cs="Arial"/>
                <w:b/>
                <w:bCs/>
                <w:color w:val="292829"/>
                <w:spacing w:val="-3"/>
                <w:sz w:val="20"/>
                <w:szCs w:val="20"/>
                <w:lang w:eastAsia="en-US"/>
              </w:rPr>
              <w:br/>
            </w:r>
            <w:r w:rsidRPr="00B54F6E">
              <w:rPr>
                <w:rFonts w:ascii="Arial" w:eastAsiaTheme="minorHAnsi" w:hAnsi="Arial" w:cs="Arial"/>
                <w:b/>
                <w:bCs/>
                <w:color w:val="292829"/>
                <w:sz w:val="20"/>
                <w:szCs w:val="20"/>
                <w:lang w:eastAsia="en-US"/>
              </w:rPr>
              <w:t xml:space="preserve">that </w:t>
            </w:r>
            <w:r w:rsidRPr="00B54F6E">
              <w:rPr>
                <w:rFonts w:ascii="Arial" w:eastAsiaTheme="minorHAnsi" w:hAnsi="Arial" w:cs="Arial"/>
                <w:b/>
                <w:bCs/>
                <w:color w:val="292829"/>
                <w:spacing w:val="-3"/>
                <w:sz w:val="20"/>
                <w:szCs w:val="20"/>
                <w:lang w:eastAsia="en-US"/>
              </w:rPr>
              <w:t xml:space="preserve">they </w:t>
            </w:r>
            <w:r w:rsidR="00EB0A87" w:rsidRPr="00B54F6E">
              <w:rPr>
                <w:rFonts w:ascii="Arial" w:eastAsiaTheme="minorHAnsi" w:hAnsi="Arial" w:cs="Arial"/>
                <w:b/>
                <w:bCs/>
                <w:color w:val="292829"/>
                <w:sz w:val="20"/>
                <w:szCs w:val="20"/>
                <w:lang w:eastAsia="en-US"/>
              </w:rPr>
              <w:t xml:space="preserve">are </w:t>
            </w:r>
            <w:r w:rsidRPr="00B54F6E">
              <w:rPr>
                <w:rFonts w:ascii="Arial" w:eastAsiaTheme="minorHAnsi" w:hAnsi="Arial" w:cs="Arial"/>
                <w:b/>
                <w:bCs/>
                <w:color w:val="292829"/>
                <w:sz w:val="20"/>
                <w:szCs w:val="20"/>
                <w:lang w:eastAsia="en-US"/>
              </w:rPr>
              <w:t>safe to</w:t>
            </w:r>
            <w:r w:rsidRPr="00B54F6E">
              <w:rPr>
                <w:rFonts w:ascii="Arial" w:eastAsiaTheme="minorHAnsi" w:hAnsi="Arial" w:cs="Arial"/>
                <w:b/>
                <w:bCs/>
                <w:color w:val="292829"/>
                <w:spacing w:val="-22"/>
                <w:sz w:val="20"/>
                <w:szCs w:val="20"/>
                <w:lang w:eastAsia="en-US"/>
              </w:rPr>
              <w:t xml:space="preserve"> </w:t>
            </w:r>
            <w:r w:rsidRPr="00B54F6E">
              <w:rPr>
                <w:rFonts w:ascii="Arial" w:eastAsiaTheme="minorHAnsi" w:hAnsi="Arial" w:cs="Arial"/>
                <w:b/>
                <w:bCs/>
                <w:color w:val="292829"/>
                <w:spacing w:val="-3"/>
                <w:sz w:val="20"/>
                <w:szCs w:val="20"/>
                <w:lang w:eastAsia="en-US"/>
              </w:rPr>
              <w:t>work?</w:t>
            </w:r>
          </w:p>
        </w:tc>
        <w:tc>
          <w:tcPr>
            <w:tcW w:w="5528" w:type="dxa"/>
          </w:tcPr>
          <w:p w14:paraId="0B0530E6" w14:textId="615453C0" w:rsidR="006828DB" w:rsidRPr="00B54F6E" w:rsidRDefault="006828DB" w:rsidP="00B54F6E">
            <w:pPr>
              <w:widowControl w:val="0"/>
              <w:autoSpaceDE w:val="0"/>
              <w:autoSpaceDN w:val="0"/>
              <w:spacing w:before="84" w:line="271" w:lineRule="auto"/>
              <w:ind w:left="118"/>
              <w:rPr>
                <w:rFonts w:ascii="Arial" w:eastAsia="Century Gothic" w:hAnsi="Arial" w:cs="Arial"/>
                <w:color w:val="292829"/>
                <w:w w:val="110"/>
                <w:sz w:val="20"/>
                <w:szCs w:val="20"/>
                <w:lang w:val="en-US" w:eastAsia="en-US" w:bidi="en-US"/>
              </w:rPr>
            </w:pPr>
            <w:r w:rsidRPr="00B54F6E">
              <w:rPr>
                <w:rFonts w:ascii="Arial" w:eastAsia="Century Gothic" w:hAnsi="Arial" w:cs="Arial"/>
                <w:b/>
                <w:bCs/>
                <w:color w:val="292829"/>
                <w:w w:val="110"/>
                <w:sz w:val="20"/>
                <w:szCs w:val="20"/>
                <w:lang w:val="en-US" w:eastAsia="en-US" w:bidi="en-US"/>
              </w:rPr>
              <w:t>Consider</w:t>
            </w:r>
            <w:r w:rsidRPr="00B54F6E">
              <w:rPr>
                <w:rFonts w:ascii="Arial" w:eastAsia="Century Gothic" w:hAnsi="Arial" w:cs="Arial"/>
                <w:color w:val="292829"/>
                <w:spacing w:val="-24"/>
                <w:w w:val="110"/>
                <w:sz w:val="20"/>
                <w:szCs w:val="20"/>
                <w:lang w:val="en-US" w:eastAsia="en-US" w:bidi="en-US"/>
              </w:rPr>
              <w:t xml:space="preserve"> </w:t>
            </w:r>
            <w:r w:rsidRPr="00B54F6E">
              <w:rPr>
                <w:rFonts w:ascii="Arial" w:eastAsia="Century Gothic" w:hAnsi="Arial" w:cs="Arial"/>
                <w:color w:val="292829"/>
                <w:w w:val="110"/>
                <w:sz w:val="20"/>
                <w:szCs w:val="20"/>
                <w:lang w:val="en-US" w:eastAsia="en-US" w:bidi="en-US"/>
              </w:rPr>
              <w:t>Daily</w:t>
            </w:r>
            <w:r w:rsidRPr="00B54F6E">
              <w:rPr>
                <w:rFonts w:ascii="Arial" w:eastAsia="Century Gothic" w:hAnsi="Arial" w:cs="Arial"/>
                <w:color w:val="292829"/>
                <w:spacing w:val="-24"/>
                <w:w w:val="110"/>
                <w:sz w:val="20"/>
                <w:szCs w:val="20"/>
                <w:lang w:val="en-US" w:eastAsia="en-US" w:bidi="en-US"/>
              </w:rPr>
              <w:t xml:space="preserve"> </w:t>
            </w:r>
            <w:r w:rsidR="00AC01E9" w:rsidRPr="00B54F6E">
              <w:rPr>
                <w:rFonts w:ascii="Arial" w:eastAsia="Century Gothic" w:hAnsi="Arial" w:cs="Arial"/>
                <w:color w:val="292829"/>
                <w:w w:val="110"/>
                <w:sz w:val="20"/>
                <w:szCs w:val="20"/>
                <w:lang w:val="en-US" w:eastAsia="en-US" w:bidi="en-US"/>
              </w:rPr>
              <w:t>C</w:t>
            </w:r>
            <w:r w:rsidRPr="00B54F6E">
              <w:rPr>
                <w:rFonts w:ascii="Arial" w:eastAsia="Century Gothic" w:hAnsi="Arial" w:cs="Arial"/>
                <w:color w:val="292829"/>
                <w:w w:val="110"/>
                <w:sz w:val="20"/>
                <w:szCs w:val="20"/>
                <w:lang w:val="en-US" w:eastAsia="en-US" w:bidi="en-US"/>
              </w:rPr>
              <w:t>ovid-19 health</w:t>
            </w:r>
            <w:r w:rsidRPr="00B54F6E">
              <w:rPr>
                <w:rFonts w:ascii="Arial" w:eastAsia="Century Gothic" w:hAnsi="Arial" w:cs="Arial"/>
                <w:color w:val="292829"/>
                <w:spacing w:val="-24"/>
                <w:w w:val="110"/>
                <w:sz w:val="20"/>
                <w:szCs w:val="20"/>
                <w:lang w:val="en-US" w:eastAsia="en-US" w:bidi="en-US"/>
              </w:rPr>
              <w:t xml:space="preserve"> </w:t>
            </w:r>
            <w:r w:rsidRPr="00B54F6E">
              <w:rPr>
                <w:rFonts w:ascii="Arial" w:eastAsia="Century Gothic" w:hAnsi="Arial" w:cs="Arial"/>
                <w:color w:val="292829"/>
                <w:w w:val="110"/>
                <w:sz w:val="20"/>
                <w:szCs w:val="20"/>
                <w:lang w:val="en-US" w:eastAsia="en-US" w:bidi="en-US"/>
              </w:rPr>
              <w:t xml:space="preserve">check-in which confirms no symptoms which suggest </w:t>
            </w:r>
            <w:r w:rsidR="00AC01E9" w:rsidRPr="00B54F6E">
              <w:rPr>
                <w:rFonts w:ascii="Arial" w:eastAsia="Century Gothic" w:hAnsi="Arial" w:cs="Arial"/>
                <w:color w:val="292829"/>
                <w:w w:val="110"/>
                <w:sz w:val="20"/>
                <w:szCs w:val="20"/>
                <w:lang w:val="en-US" w:eastAsia="en-US" w:bidi="en-US"/>
              </w:rPr>
              <w:t>C</w:t>
            </w:r>
            <w:r w:rsidRPr="00B54F6E">
              <w:rPr>
                <w:rFonts w:ascii="Arial" w:eastAsia="Century Gothic" w:hAnsi="Arial" w:cs="Arial"/>
                <w:color w:val="292829"/>
                <w:w w:val="110"/>
                <w:sz w:val="20"/>
                <w:szCs w:val="20"/>
                <w:lang w:val="en-US" w:eastAsia="en-US" w:bidi="en-US"/>
              </w:rPr>
              <w:t>ovid-19 illness,</w:t>
            </w:r>
            <w:r w:rsidRPr="00B54F6E">
              <w:rPr>
                <w:rFonts w:ascii="Arial" w:eastAsia="Century Gothic" w:hAnsi="Arial" w:cs="Arial"/>
                <w:color w:val="292829"/>
                <w:spacing w:val="-25"/>
                <w:w w:val="110"/>
                <w:sz w:val="20"/>
                <w:szCs w:val="20"/>
                <w:lang w:val="en-US" w:eastAsia="en-US" w:bidi="en-US"/>
              </w:rPr>
              <w:t xml:space="preserve"> </w:t>
            </w:r>
            <w:r w:rsidRPr="00B54F6E">
              <w:rPr>
                <w:rFonts w:ascii="Arial" w:eastAsia="Century Gothic" w:hAnsi="Arial" w:cs="Arial"/>
                <w:color w:val="292829"/>
                <w:w w:val="110"/>
                <w:sz w:val="20"/>
                <w:szCs w:val="20"/>
                <w:lang w:val="en-US" w:eastAsia="en-US" w:bidi="en-US"/>
              </w:rPr>
              <w:t>follow-up</w:t>
            </w:r>
            <w:r w:rsidRPr="00B54F6E">
              <w:rPr>
                <w:rFonts w:ascii="Arial" w:eastAsia="Century Gothic" w:hAnsi="Arial" w:cs="Arial"/>
                <w:color w:val="292829"/>
                <w:spacing w:val="-24"/>
                <w:w w:val="110"/>
                <w:sz w:val="20"/>
                <w:szCs w:val="20"/>
                <w:lang w:val="en-US" w:eastAsia="en-US" w:bidi="en-US"/>
              </w:rPr>
              <w:t xml:space="preserve"> procedures </w:t>
            </w:r>
            <w:r w:rsidRPr="00B54F6E">
              <w:rPr>
                <w:rFonts w:ascii="Arial" w:eastAsia="Century Gothic" w:hAnsi="Arial" w:cs="Arial"/>
                <w:color w:val="292829"/>
                <w:w w:val="110"/>
                <w:sz w:val="20"/>
                <w:szCs w:val="20"/>
                <w:lang w:val="en-US" w:eastAsia="en-US" w:bidi="en-US"/>
              </w:rPr>
              <w:t>for</w:t>
            </w:r>
            <w:r w:rsidRPr="00B54F6E">
              <w:rPr>
                <w:rFonts w:ascii="Arial" w:eastAsia="Century Gothic" w:hAnsi="Arial" w:cs="Arial"/>
                <w:color w:val="292829"/>
                <w:spacing w:val="-24"/>
                <w:w w:val="110"/>
                <w:sz w:val="20"/>
                <w:szCs w:val="20"/>
                <w:lang w:val="en-US" w:eastAsia="en-US" w:bidi="en-US"/>
              </w:rPr>
              <w:t xml:space="preserve"> </w:t>
            </w:r>
            <w:r w:rsidRPr="00B54F6E">
              <w:rPr>
                <w:rFonts w:ascii="Arial" w:eastAsia="Century Gothic" w:hAnsi="Arial" w:cs="Arial"/>
                <w:color w:val="292829"/>
                <w:w w:val="110"/>
                <w:sz w:val="20"/>
                <w:szCs w:val="20"/>
                <w:lang w:val="en-US" w:eastAsia="en-US" w:bidi="en-US"/>
              </w:rPr>
              <w:t>ill workers, contact tracing</w:t>
            </w:r>
            <w:r w:rsidRPr="00B54F6E">
              <w:rPr>
                <w:rFonts w:ascii="Arial" w:eastAsia="Century Gothic" w:hAnsi="Arial" w:cs="Arial"/>
                <w:color w:val="292829"/>
                <w:spacing w:val="-15"/>
                <w:w w:val="110"/>
                <w:sz w:val="20"/>
                <w:szCs w:val="20"/>
                <w:lang w:val="en-US" w:eastAsia="en-US" w:bidi="en-US"/>
              </w:rPr>
              <w:t xml:space="preserve"> </w:t>
            </w:r>
            <w:r w:rsidRPr="00B54F6E">
              <w:rPr>
                <w:rFonts w:ascii="Arial" w:eastAsia="Century Gothic" w:hAnsi="Arial" w:cs="Arial"/>
                <w:color w:val="292829"/>
                <w:w w:val="110"/>
                <w:sz w:val="20"/>
                <w:szCs w:val="20"/>
                <w:lang w:val="en-US" w:eastAsia="en-US" w:bidi="en-US"/>
              </w:rPr>
              <w:t xml:space="preserve">information. Developing a policy </w:t>
            </w:r>
            <w:r w:rsidR="00AC01E9" w:rsidRPr="00B54F6E">
              <w:rPr>
                <w:rFonts w:ascii="Arial" w:eastAsia="Century Gothic" w:hAnsi="Arial" w:cs="Arial"/>
                <w:color w:val="292829"/>
                <w:w w:val="110"/>
                <w:sz w:val="20"/>
                <w:szCs w:val="20"/>
                <w:lang w:val="en-US" w:eastAsia="en-US" w:bidi="en-US"/>
              </w:rPr>
              <w:t>o</w:t>
            </w:r>
            <w:r w:rsidRPr="00B54F6E">
              <w:rPr>
                <w:rFonts w:ascii="Arial" w:eastAsia="Century Gothic" w:hAnsi="Arial" w:cs="Arial"/>
                <w:color w:val="292829"/>
                <w:w w:val="110"/>
                <w:sz w:val="20"/>
                <w:szCs w:val="20"/>
                <w:lang w:val="en-US" w:eastAsia="en-US" w:bidi="en-US"/>
              </w:rPr>
              <w:t xml:space="preserve">n how to care for any staff member who develops symptoms of </w:t>
            </w:r>
            <w:r w:rsidR="00AC01E9" w:rsidRPr="00B54F6E">
              <w:rPr>
                <w:rFonts w:ascii="Arial" w:eastAsia="Century Gothic" w:hAnsi="Arial" w:cs="Arial"/>
                <w:color w:val="292829"/>
                <w:w w:val="110"/>
                <w:sz w:val="20"/>
                <w:szCs w:val="20"/>
                <w:lang w:val="en-US" w:eastAsia="en-US" w:bidi="en-US"/>
              </w:rPr>
              <w:t>C</w:t>
            </w:r>
            <w:r w:rsidRPr="00B54F6E">
              <w:rPr>
                <w:rFonts w:ascii="Arial" w:eastAsia="Century Gothic" w:hAnsi="Arial" w:cs="Arial"/>
                <w:color w:val="292829"/>
                <w:w w:val="110"/>
                <w:sz w:val="20"/>
                <w:szCs w:val="20"/>
                <w:lang w:val="en-US" w:eastAsia="en-US" w:bidi="en-US"/>
              </w:rPr>
              <w:t>ovid-1</w:t>
            </w:r>
            <w:r w:rsidR="00AC01E9" w:rsidRPr="00B54F6E">
              <w:rPr>
                <w:rFonts w:ascii="Arial" w:eastAsia="Century Gothic" w:hAnsi="Arial" w:cs="Arial"/>
                <w:color w:val="292829"/>
                <w:w w:val="110"/>
                <w:sz w:val="20"/>
                <w:szCs w:val="20"/>
                <w:lang w:val="en-US" w:eastAsia="en-US" w:bidi="en-US"/>
              </w:rPr>
              <w:t>9</w:t>
            </w:r>
          </w:p>
          <w:p w14:paraId="4826674B" w14:textId="77777777" w:rsidR="006828DB" w:rsidRPr="00B54F6E" w:rsidRDefault="006828DB" w:rsidP="00B54F6E">
            <w:pPr>
              <w:widowControl w:val="0"/>
              <w:autoSpaceDE w:val="0"/>
              <w:autoSpaceDN w:val="0"/>
              <w:spacing w:before="106" w:after="120"/>
              <w:ind w:left="119"/>
              <w:rPr>
                <w:rFonts w:ascii="Arial" w:eastAsia="Century Gothic" w:hAnsi="Arial" w:cs="Arial"/>
                <w:i/>
                <w:color w:val="002060"/>
                <w:w w:val="105"/>
                <w:sz w:val="20"/>
                <w:szCs w:val="20"/>
                <w:lang w:val="en-US" w:eastAsia="en-US" w:bidi="en-US"/>
              </w:rPr>
            </w:pPr>
            <w:r w:rsidRPr="00B54F6E">
              <w:rPr>
                <w:rFonts w:ascii="Arial" w:eastAsia="Century Gothic" w:hAnsi="Arial" w:cs="Arial"/>
                <w:i/>
                <w:color w:val="002060"/>
                <w:w w:val="105"/>
                <w:sz w:val="20"/>
                <w:szCs w:val="20"/>
                <w:lang w:val="en-US" w:eastAsia="en-US" w:bidi="en-US"/>
              </w:rPr>
              <w:t>Example: To find out if workers are well when they come to work, we will ask each worker general questions about their physical and mental health.</w:t>
            </w:r>
          </w:p>
          <w:p w14:paraId="045579C6" w14:textId="69ABCE8B" w:rsidR="006828DB" w:rsidRPr="00B54F6E" w:rsidRDefault="006828DB" w:rsidP="00B54F6E">
            <w:pPr>
              <w:widowControl w:val="0"/>
              <w:autoSpaceDE w:val="0"/>
              <w:autoSpaceDN w:val="0"/>
              <w:spacing w:before="106" w:after="120"/>
              <w:ind w:left="119"/>
              <w:rPr>
                <w:rFonts w:ascii="Arial" w:eastAsia="Century Gothic" w:hAnsi="Arial" w:cs="Arial"/>
                <w:i/>
                <w:color w:val="002060"/>
                <w:w w:val="105"/>
                <w:sz w:val="20"/>
                <w:szCs w:val="20"/>
                <w:lang w:val="en-US" w:eastAsia="en-US" w:bidi="en-US"/>
              </w:rPr>
            </w:pPr>
            <w:r w:rsidRPr="00B54F6E">
              <w:rPr>
                <w:rFonts w:ascii="Arial" w:eastAsia="Century Gothic" w:hAnsi="Arial" w:cs="Arial"/>
                <w:i/>
                <w:color w:val="002060"/>
                <w:w w:val="105"/>
                <w:sz w:val="20"/>
                <w:szCs w:val="20"/>
                <w:lang w:val="en-US" w:eastAsia="en-US" w:bidi="en-US"/>
              </w:rPr>
              <w:t>Example: Any staff member who develops symptoms of COVID-19 (a new, continuous cough and/or a high temperature) will be sent home and will be expected to stay at home for 7 days from onset of symptoms.</w:t>
            </w:r>
            <w:r w:rsidR="006838E0" w:rsidRPr="00B54F6E">
              <w:rPr>
                <w:rFonts w:ascii="Arial" w:eastAsia="Century Gothic" w:hAnsi="Arial" w:cs="Arial"/>
                <w:i/>
                <w:color w:val="002060"/>
                <w:w w:val="105"/>
                <w:sz w:val="20"/>
                <w:szCs w:val="20"/>
                <w:lang w:val="en-US" w:eastAsia="en-US" w:bidi="en-US"/>
              </w:rPr>
              <w:t xml:space="preserve"> Further information is available on this link:</w:t>
            </w:r>
          </w:p>
          <w:p w14:paraId="7F1F9856" w14:textId="21B800D2" w:rsidR="006838E0" w:rsidRPr="00B54F6E" w:rsidRDefault="004B5450" w:rsidP="00B54F6E">
            <w:pPr>
              <w:widowControl w:val="0"/>
              <w:autoSpaceDE w:val="0"/>
              <w:autoSpaceDN w:val="0"/>
              <w:spacing w:before="106" w:after="120"/>
              <w:ind w:left="119"/>
              <w:rPr>
                <w:rFonts w:ascii="Arial" w:eastAsia="Century Gothic" w:hAnsi="Arial" w:cs="Arial"/>
                <w:i/>
                <w:color w:val="002060"/>
                <w:w w:val="105"/>
                <w:sz w:val="20"/>
                <w:szCs w:val="20"/>
                <w:lang w:val="en-US" w:eastAsia="en-US" w:bidi="en-US"/>
              </w:rPr>
            </w:pPr>
            <w:hyperlink r:id="rId28" w:history="1">
              <w:r w:rsidR="006838E0" w:rsidRPr="00B54F6E">
                <w:rPr>
                  <w:rStyle w:val="Hyperlink"/>
                  <w:rFonts w:ascii="Arial" w:hAnsi="Arial" w:cs="Arial"/>
                  <w:sz w:val="20"/>
                  <w:szCs w:val="20"/>
                </w:rPr>
                <w:t>https://www.gov.uk/government/publications/covid-19-stay-at-home-guidance/stay-at-home-guidance-for-households-with-possible-coronavirus-covid-19-infection</w:t>
              </w:r>
            </w:hyperlink>
          </w:p>
          <w:p w14:paraId="0B852F87" w14:textId="02F60C37" w:rsidR="006828DB" w:rsidRPr="00B54F6E" w:rsidRDefault="006828DB" w:rsidP="00B54F6E">
            <w:pPr>
              <w:widowControl w:val="0"/>
              <w:autoSpaceDE w:val="0"/>
              <w:autoSpaceDN w:val="0"/>
              <w:spacing w:before="85" w:after="120"/>
              <w:ind w:left="119"/>
              <w:rPr>
                <w:rFonts w:ascii="Arial" w:eastAsiaTheme="minorHAnsi" w:hAnsi="Arial" w:cs="Arial"/>
                <w:sz w:val="20"/>
                <w:szCs w:val="20"/>
                <w:lang w:val="en-US" w:eastAsia="en-US"/>
              </w:rPr>
            </w:pPr>
            <w:r w:rsidRPr="00B54F6E">
              <w:rPr>
                <w:rFonts w:ascii="Arial" w:eastAsia="Century Gothic" w:hAnsi="Arial" w:cs="Arial"/>
                <w:b/>
                <w:bCs/>
                <w:color w:val="FF0000"/>
                <w:w w:val="105"/>
                <w:sz w:val="20"/>
                <w:szCs w:val="20"/>
                <w:lang w:val="en-US" w:eastAsia="en-US" w:bidi="en-US"/>
              </w:rPr>
              <w:t xml:space="preserve">See Section </w:t>
            </w:r>
            <w:r w:rsidR="006838E0" w:rsidRPr="00B54F6E">
              <w:rPr>
                <w:rFonts w:ascii="Arial" w:eastAsia="Century Gothic" w:hAnsi="Arial" w:cs="Arial"/>
                <w:b/>
                <w:bCs/>
                <w:color w:val="FF0000"/>
                <w:w w:val="105"/>
                <w:sz w:val="20"/>
                <w:szCs w:val="20"/>
                <w:lang w:val="en-US" w:eastAsia="en-US" w:bidi="en-US"/>
              </w:rPr>
              <w:t>3</w:t>
            </w:r>
            <w:r w:rsidRPr="00B54F6E">
              <w:rPr>
                <w:rFonts w:ascii="Arial" w:eastAsia="Century Gothic" w:hAnsi="Arial" w:cs="Arial"/>
                <w:b/>
                <w:bCs/>
                <w:color w:val="FF0000"/>
                <w:w w:val="105"/>
                <w:sz w:val="20"/>
                <w:szCs w:val="20"/>
                <w:lang w:val="en-US" w:eastAsia="en-US" w:bidi="en-US"/>
              </w:rPr>
              <w:t xml:space="preserve"> (Risk management strategies) point </w:t>
            </w:r>
            <w:r w:rsidR="00B54F6E" w:rsidRPr="00B54F6E">
              <w:rPr>
                <w:rFonts w:ascii="Arial" w:eastAsia="Century Gothic" w:hAnsi="Arial" w:cs="Arial"/>
                <w:b/>
                <w:bCs/>
                <w:color w:val="FF0000"/>
                <w:w w:val="105"/>
                <w:sz w:val="20"/>
                <w:szCs w:val="20"/>
                <w:lang w:val="en-US" w:eastAsia="en-US" w:bidi="en-US"/>
              </w:rPr>
              <w:t>3.5 of</w:t>
            </w:r>
            <w:r w:rsidRPr="00B54F6E">
              <w:rPr>
                <w:rFonts w:ascii="Arial" w:eastAsia="Century Gothic" w:hAnsi="Arial" w:cs="Arial"/>
                <w:b/>
                <w:bCs/>
                <w:color w:val="FF0000"/>
                <w:w w:val="105"/>
                <w:sz w:val="20"/>
                <w:szCs w:val="20"/>
                <w:lang w:val="en-US" w:eastAsia="en-US" w:bidi="en-US"/>
              </w:rPr>
              <w:t xml:space="preserve"> the </w:t>
            </w:r>
            <w:r w:rsidR="00B54F6E" w:rsidRPr="00B54F6E">
              <w:rPr>
                <w:rFonts w:ascii="Arial" w:eastAsia="Century Gothic" w:hAnsi="Arial" w:cs="Arial"/>
                <w:b/>
                <w:bCs/>
                <w:color w:val="FF0000"/>
                <w:w w:val="105"/>
                <w:sz w:val="20"/>
                <w:szCs w:val="20"/>
                <w:lang w:val="en-US" w:eastAsia="en-US" w:bidi="en-US"/>
              </w:rPr>
              <w:t>annexes</w:t>
            </w:r>
            <w:r w:rsidR="006838E0" w:rsidRPr="00B54F6E">
              <w:rPr>
                <w:rFonts w:ascii="Arial" w:eastAsia="Century Gothic" w:hAnsi="Arial" w:cs="Arial"/>
                <w:b/>
                <w:bCs/>
                <w:color w:val="FF0000"/>
                <w:w w:val="105"/>
                <w:sz w:val="20"/>
                <w:szCs w:val="20"/>
                <w:lang w:val="en-US" w:eastAsia="en-US" w:bidi="en-US"/>
              </w:rPr>
              <w:t xml:space="preserve"> </w:t>
            </w:r>
            <w:r w:rsidRPr="00B54F6E">
              <w:rPr>
                <w:rFonts w:ascii="Arial" w:eastAsia="Century Gothic" w:hAnsi="Arial" w:cs="Arial"/>
                <w:b/>
                <w:bCs/>
                <w:color w:val="FF0000"/>
                <w:w w:val="105"/>
                <w:sz w:val="20"/>
                <w:szCs w:val="20"/>
                <w:lang w:val="en-US" w:eastAsia="en-US" w:bidi="en-US"/>
              </w:rPr>
              <w:t>of the Return to Work Tool</w:t>
            </w:r>
          </w:p>
        </w:tc>
        <w:tc>
          <w:tcPr>
            <w:tcW w:w="1644" w:type="dxa"/>
          </w:tcPr>
          <w:p w14:paraId="0F7CFAB4" w14:textId="4377BC28" w:rsidR="006828DB" w:rsidRPr="00B54F6E" w:rsidRDefault="006828DB" w:rsidP="00B54F6E">
            <w:pPr>
              <w:widowControl w:val="0"/>
              <w:autoSpaceDE w:val="0"/>
              <w:autoSpaceDN w:val="0"/>
              <w:spacing w:before="137" w:after="120"/>
              <w:ind w:left="119"/>
              <w:rPr>
                <w:rFonts w:ascii="Arial" w:eastAsia="Century Gothic" w:hAnsi="Arial" w:cs="Arial"/>
                <w:i/>
                <w:color w:val="000000" w:themeColor="text1"/>
                <w:w w:val="105"/>
                <w:sz w:val="20"/>
                <w:szCs w:val="20"/>
                <w:lang w:val="en-US" w:eastAsia="en-US" w:bidi="en-US"/>
              </w:rPr>
            </w:pPr>
            <w:r w:rsidRPr="00B54F6E">
              <w:rPr>
                <w:rFonts w:ascii="Arial" w:eastAsia="Century Gothic" w:hAnsi="Arial" w:cs="Arial"/>
                <w:i/>
                <w:color w:val="000000" w:themeColor="text1"/>
                <w:w w:val="105"/>
                <w:sz w:val="20"/>
                <w:szCs w:val="20"/>
                <w:lang w:val="en-US" w:eastAsia="en-US" w:bidi="en-US"/>
              </w:rPr>
              <w:t>Man</w:t>
            </w:r>
            <w:r w:rsidR="00AC01E9" w:rsidRPr="00B54F6E">
              <w:rPr>
                <w:rFonts w:ascii="Arial" w:eastAsia="Century Gothic" w:hAnsi="Arial" w:cs="Arial"/>
                <w:i/>
                <w:color w:val="000000" w:themeColor="text1"/>
                <w:w w:val="105"/>
                <w:sz w:val="20"/>
                <w:szCs w:val="20"/>
                <w:lang w:val="en-US" w:eastAsia="en-US" w:bidi="en-US"/>
              </w:rPr>
              <w:t>a</w:t>
            </w:r>
            <w:r w:rsidRPr="00B54F6E">
              <w:rPr>
                <w:rFonts w:ascii="Arial" w:eastAsia="Century Gothic" w:hAnsi="Arial" w:cs="Arial"/>
                <w:i/>
                <w:color w:val="000000" w:themeColor="text1"/>
                <w:w w:val="105"/>
                <w:sz w:val="20"/>
                <w:szCs w:val="20"/>
                <w:lang w:val="en-US" w:eastAsia="en-US" w:bidi="en-US"/>
              </w:rPr>
              <w:t xml:space="preserve">gers, supervisors </w:t>
            </w:r>
            <w:r w:rsidR="00B54F6E" w:rsidRPr="00B54F6E">
              <w:rPr>
                <w:rFonts w:ascii="Arial" w:eastAsia="Century Gothic" w:hAnsi="Arial" w:cs="Arial"/>
                <w:i/>
                <w:color w:val="000000" w:themeColor="text1"/>
                <w:w w:val="105"/>
                <w:sz w:val="20"/>
                <w:szCs w:val="20"/>
                <w:lang w:val="en-US" w:eastAsia="en-US" w:bidi="en-US"/>
              </w:rPr>
              <w:t>and team</w:t>
            </w:r>
            <w:r w:rsidRPr="00B54F6E">
              <w:rPr>
                <w:rFonts w:ascii="Arial" w:eastAsia="Century Gothic" w:hAnsi="Arial" w:cs="Arial"/>
                <w:i/>
                <w:color w:val="000000" w:themeColor="text1"/>
                <w:w w:val="105"/>
                <w:sz w:val="20"/>
                <w:szCs w:val="20"/>
                <w:lang w:val="en-US" w:eastAsia="en-US" w:bidi="en-US"/>
              </w:rPr>
              <w:t xml:space="preserve"> leaders in consultation with occupational health services</w:t>
            </w:r>
          </w:p>
          <w:p w14:paraId="48AA88C2" w14:textId="77777777" w:rsidR="006828DB" w:rsidRPr="00B54F6E" w:rsidRDefault="006828DB" w:rsidP="00B54F6E">
            <w:pPr>
              <w:rPr>
                <w:rFonts w:ascii="Arial" w:eastAsiaTheme="minorHAnsi" w:hAnsi="Arial" w:cs="Arial"/>
                <w:color w:val="000000" w:themeColor="text1"/>
                <w:sz w:val="20"/>
                <w:szCs w:val="20"/>
                <w:lang w:val="en-US" w:eastAsia="en-US"/>
              </w:rPr>
            </w:pPr>
          </w:p>
        </w:tc>
      </w:tr>
      <w:tr w:rsidR="006828DB" w:rsidRPr="00B54F6E" w14:paraId="38AF1A73" w14:textId="77777777" w:rsidTr="00C32708">
        <w:tc>
          <w:tcPr>
            <w:tcW w:w="1838" w:type="dxa"/>
          </w:tcPr>
          <w:p w14:paraId="1D4CA8C0" w14:textId="77777777" w:rsidR="006828DB" w:rsidRPr="00B54F6E" w:rsidRDefault="006828DB" w:rsidP="00B54F6E">
            <w:pPr>
              <w:rPr>
                <w:rFonts w:ascii="Arial" w:eastAsiaTheme="minorHAnsi" w:hAnsi="Arial" w:cs="Arial"/>
                <w:sz w:val="20"/>
                <w:szCs w:val="20"/>
                <w:lang w:val="en-NZ" w:eastAsia="en-US"/>
              </w:rPr>
            </w:pPr>
            <w:r w:rsidRPr="00B54F6E">
              <w:rPr>
                <w:rFonts w:ascii="Arial" w:eastAsiaTheme="minorHAnsi" w:hAnsi="Arial" w:cs="Arial"/>
                <w:b/>
                <w:bCs/>
                <w:color w:val="292829"/>
                <w:spacing w:val="-3"/>
                <w:sz w:val="20"/>
                <w:szCs w:val="20"/>
                <w:lang w:eastAsia="en-US"/>
              </w:rPr>
              <w:t xml:space="preserve">How </w:t>
            </w:r>
            <w:r w:rsidRPr="00B54F6E">
              <w:rPr>
                <w:rFonts w:ascii="Arial" w:eastAsiaTheme="minorHAnsi" w:hAnsi="Arial" w:cs="Arial"/>
                <w:b/>
                <w:bCs/>
                <w:color w:val="292829"/>
                <w:sz w:val="20"/>
                <w:szCs w:val="20"/>
                <w:lang w:eastAsia="en-US"/>
              </w:rPr>
              <w:t xml:space="preserve">will </w:t>
            </w:r>
            <w:r w:rsidRPr="00B54F6E">
              <w:rPr>
                <w:rFonts w:ascii="Arial" w:eastAsiaTheme="minorHAnsi" w:hAnsi="Arial" w:cs="Arial"/>
                <w:b/>
                <w:bCs/>
                <w:color w:val="292829"/>
                <w:spacing w:val="-3"/>
                <w:sz w:val="20"/>
                <w:szCs w:val="20"/>
                <w:lang w:eastAsia="en-US"/>
              </w:rPr>
              <w:t xml:space="preserve">the business operate </w:t>
            </w:r>
            <w:r w:rsidRPr="00B54F6E">
              <w:rPr>
                <w:rFonts w:ascii="Arial" w:eastAsiaTheme="minorHAnsi" w:hAnsi="Arial" w:cs="Arial"/>
                <w:b/>
                <w:bCs/>
                <w:color w:val="292829"/>
                <w:sz w:val="20"/>
                <w:szCs w:val="20"/>
                <w:lang w:eastAsia="en-US"/>
              </w:rPr>
              <w:t>in</w:t>
            </w:r>
            <w:r w:rsidRPr="00B54F6E">
              <w:rPr>
                <w:rFonts w:ascii="Arial" w:eastAsiaTheme="minorHAnsi" w:hAnsi="Arial" w:cs="Arial"/>
                <w:b/>
                <w:bCs/>
                <w:color w:val="292829"/>
                <w:spacing w:val="-13"/>
                <w:sz w:val="20"/>
                <w:szCs w:val="20"/>
                <w:lang w:eastAsia="en-US"/>
              </w:rPr>
              <w:t xml:space="preserve"> </w:t>
            </w:r>
            <w:r w:rsidRPr="00B54F6E">
              <w:rPr>
                <w:rFonts w:ascii="Arial" w:eastAsiaTheme="minorHAnsi" w:hAnsi="Arial" w:cs="Arial"/>
                <w:b/>
                <w:bCs/>
                <w:color w:val="292829"/>
                <w:sz w:val="20"/>
                <w:szCs w:val="20"/>
                <w:lang w:eastAsia="en-US"/>
              </w:rPr>
              <w:t>a</w:t>
            </w:r>
            <w:r w:rsidRPr="00B54F6E">
              <w:rPr>
                <w:rFonts w:ascii="Arial" w:eastAsiaTheme="minorHAnsi" w:hAnsi="Arial" w:cs="Arial"/>
                <w:b/>
                <w:bCs/>
                <w:color w:val="292829"/>
                <w:spacing w:val="-14"/>
                <w:sz w:val="20"/>
                <w:szCs w:val="20"/>
                <w:lang w:eastAsia="en-US"/>
              </w:rPr>
              <w:t xml:space="preserve"> </w:t>
            </w:r>
            <w:r w:rsidRPr="00B54F6E">
              <w:rPr>
                <w:rFonts w:ascii="Arial" w:eastAsiaTheme="minorHAnsi" w:hAnsi="Arial" w:cs="Arial"/>
                <w:b/>
                <w:bCs/>
                <w:color w:val="292829"/>
                <w:spacing w:val="-4"/>
                <w:sz w:val="20"/>
                <w:szCs w:val="20"/>
                <w:lang w:eastAsia="en-US"/>
              </w:rPr>
              <w:t xml:space="preserve">way </w:t>
            </w:r>
            <w:r w:rsidRPr="00B54F6E">
              <w:rPr>
                <w:rFonts w:ascii="Arial" w:eastAsiaTheme="minorHAnsi" w:hAnsi="Arial" w:cs="Arial"/>
                <w:b/>
                <w:bCs/>
                <w:color w:val="292829"/>
                <w:sz w:val="20"/>
                <w:szCs w:val="20"/>
                <w:lang w:eastAsia="en-US"/>
              </w:rPr>
              <w:t xml:space="preserve">that </w:t>
            </w:r>
            <w:r w:rsidRPr="00B54F6E">
              <w:rPr>
                <w:rFonts w:ascii="Arial" w:eastAsiaTheme="minorHAnsi" w:hAnsi="Arial" w:cs="Arial"/>
                <w:b/>
                <w:bCs/>
                <w:color w:val="292829"/>
                <w:spacing w:val="-3"/>
                <w:sz w:val="20"/>
                <w:szCs w:val="20"/>
                <w:lang w:eastAsia="en-US"/>
              </w:rPr>
              <w:t xml:space="preserve">keeps </w:t>
            </w:r>
            <w:r w:rsidRPr="00B54F6E">
              <w:rPr>
                <w:rFonts w:ascii="Arial" w:eastAsiaTheme="minorHAnsi" w:hAnsi="Arial" w:cs="Arial"/>
                <w:b/>
                <w:bCs/>
                <w:color w:val="292829"/>
                <w:spacing w:val="-4"/>
                <w:sz w:val="20"/>
                <w:szCs w:val="20"/>
                <w:lang w:eastAsia="en-US"/>
              </w:rPr>
              <w:t xml:space="preserve">workers </w:t>
            </w:r>
            <w:r w:rsidRPr="00B54F6E">
              <w:rPr>
                <w:rFonts w:ascii="Arial" w:eastAsiaTheme="minorHAnsi" w:hAnsi="Arial" w:cs="Arial"/>
                <w:b/>
                <w:bCs/>
                <w:color w:val="292829"/>
                <w:sz w:val="20"/>
                <w:szCs w:val="20"/>
                <w:lang w:eastAsia="en-US"/>
              </w:rPr>
              <w:t>and others safe</w:t>
            </w:r>
            <w:r w:rsidRPr="00B54F6E">
              <w:rPr>
                <w:rFonts w:ascii="Arial" w:eastAsiaTheme="minorHAnsi" w:hAnsi="Arial" w:cs="Arial"/>
                <w:b/>
                <w:bCs/>
                <w:color w:val="292829"/>
                <w:spacing w:val="-37"/>
                <w:sz w:val="20"/>
                <w:szCs w:val="20"/>
                <w:lang w:eastAsia="en-US"/>
              </w:rPr>
              <w:t xml:space="preserve"> </w:t>
            </w:r>
            <w:r w:rsidRPr="00B54F6E">
              <w:rPr>
                <w:rFonts w:ascii="Arial" w:eastAsiaTheme="minorHAnsi" w:hAnsi="Arial" w:cs="Arial"/>
                <w:b/>
                <w:bCs/>
                <w:color w:val="292829"/>
                <w:spacing w:val="-3"/>
                <w:sz w:val="20"/>
                <w:szCs w:val="20"/>
                <w:lang w:eastAsia="en-US"/>
              </w:rPr>
              <w:t xml:space="preserve">from </w:t>
            </w:r>
            <w:r w:rsidRPr="00B54F6E">
              <w:rPr>
                <w:rFonts w:ascii="Arial" w:eastAsiaTheme="minorHAnsi" w:hAnsi="Arial" w:cs="Arial"/>
                <w:b/>
                <w:bCs/>
                <w:color w:val="292829"/>
                <w:sz w:val="20"/>
                <w:szCs w:val="20"/>
                <w:lang w:eastAsia="en-US"/>
              </w:rPr>
              <w:t xml:space="preserve">exposure </w:t>
            </w:r>
            <w:r w:rsidRPr="00B54F6E">
              <w:rPr>
                <w:rFonts w:ascii="Arial" w:eastAsiaTheme="minorHAnsi" w:hAnsi="Arial" w:cs="Arial"/>
                <w:b/>
                <w:bCs/>
                <w:color w:val="292829"/>
                <w:sz w:val="20"/>
                <w:szCs w:val="20"/>
                <w:lang w:eastAsia="en-US"/>
              </w:rPr>
              <w:br/>
              <w:t>to COVID-19?</w:t>
            </w:r>
          </w:p>
        </w:tc>
        <w:tc>
          <w:tcPr>
            <w:tcW w:w="5528" w:type="dxa"/>
          </w:tcPr>
          <w:p w14:paraId="20F280B4" w14:textId="77777777" w:rsidR="006828DB" w:rsidRPr="00B54F6E" w:rsidRDefault="006828DB" w:rsidP="00B54F6E">
            <w:pPr>
              <w:widowControl w:val="0"/>
              <w:autoSpaceDE w:val="0"/>
              <w:autoSpaceDN w:val="0"/>
              <w:spacing w:before="84" w:line="271" w:lineRule="auto"/>
              <w:ind w:left="118" w:right="126"/>
              <w:rPr>
                <w:rFonts w:ascii="Arial" w:eastAsia="Century Gothic" w:hAnsi="Arial" w:cs="Arial"/>
                <w:color w:val="292829"/>
                <w:w w:val="105"/>
                <w:sz w:val="20"/>
                <w:szCs w:val="20"/>
                <w:lang w:val="en-US" w:eastAsia="en-US" w:bidi="en-US"/>
              </w:rPr>
            </w:pPr>
            <w:r w:rsidRPr="00B54F6E">
              <w:rPr>
                <w:rFonts w:ascii="Arial" w:eastAsia="Century Gothic" w:hAnsi="Arial" w:cs="Arial"/>
                <w:b/>
                <w:bCs/>
                <w:color w:val="292829"/>
                <w:w w:val="105"/>
                <w:sz w:val="20"/>
                <w:szCs w:val="20"/>
                <w:lang w:val="en-US" w:eastAsia="en-US" w:bidi="en-US"/>
              </w:rPr>
              <w:t>Consider</w:t>
            </w:r>
            <w:r w:rsidRPr="00B54F6E">
              <w:rPr>
                <w:rFonts w:ascii="Arial" w:eastAsia="Century Gothic" w:hAnsi="Arial" w:cs="Arial"/>
                <w:color w:val="292829"/>
                <w:w w:val="105"/>
                <w:sz w:val="20"/>
                <w:szCs w:val="20"/>
                <w:lang w:val="en-US" w:eastAsia="en-US" w:bidi="en-US"/>
              </w:rPr>
              <w:t>: Who needs to be in the workplace. We will consult workers with regards to different ways of working considering:</w:t>
            </w:r>
          </w:p>
          <w:p w14:paraId="124040A7" w14:textId="77777777" w:rsidR="006828DB" w:rsidRPr="00B54F6E" w:rsidRDefault="006828DB" w:rsidP="00B54F6E">
            <w:pPr>
              <w:widowControl w:val="0"/>
              <w:numPr>
                <w:ilvl w:val="0"/>
                <w:numId w:val="12"/>
              </w:numPr>
              <w:autoSpaceDE w:val="0"/>
              <w:autoSpaceDN w:val="0"/>
              <w:spacing w:before="84" w:line="271" w:lineRule="auto"/>
              <w:ind w:right="126"/>
              <w:rPr>
                <w:rFonts w:ascii="Arial" w:eastAsia="Century Gothic" w:hAnsi="Arial" w:cs="Arial"/>
                <w:color w:val="292829"/>
                <w:w w:val="105"/>
                <w:sz w:val="20"/>
                <w:szCs w:val="20"/>
                <w:lang w:val="en-US" w:eastAsia="en-US" w:bidi="en-US"/>
              </w:rPr>
            </w:pPr>
            <w:r w:rsidRPr="00B54F6E">
              <w:rPr>
                <w:rFonts w:ascii="Arial" w:eastAsia="Century Gothic" w:hAnsi="Arial" w:cs="Arial"/>
                <w:color w:val="292829"/>
                <w:w w:val="105"/>
                <w:sz w:val="20"/>
                <w:szCs w:val="20"/>
                <w:lang w:val="en-US" w:eastAsia="en-US" w:bidi="en-US"/>
              </w:rPr>
              <w:t>the other people or businesses with which we will need to interact</w:t>
            </w:r>
          </w:p>
          <w:p w14:paraId="45FCF02E" w14:textId="77777777" w:rsidR="006828DB" w:rsidRPr="00B54F6E" w:rsidRDefault="006828DB" w:rsidP="00B54F6E">
            <w:pPr>
              <w:widowControl w:val="0"/>
              <w:numPr>
                <w:ilvl w:val="0"/>
                <w:numId w:val="12"/>
              </w:numPr>
              <w:autoSpaceDE w:val="0"/>
              <w:autoSpaceDN w:val="0"/>
              <w:spacing w:before="84" w:line="271" w:lineRule="auto"/>
              <w:ind w:right="126"/>
              <w:rPr>
                <w:rFonts w:ascii="Arial" w:eastAsia="Century Gothic" w:hAnsi="Arial" w:cs="Arial"/>
                <w:color w:val="292829"/>
                <w:w w:val="105"/>
                <w:sz w:val="20"/>
                <w:szCs w:val="20"/>
                <w:lang w:val="en-US" w:eastAsia="en-US" w:bidi="en-US"/>
              </w:rPr>
            </w:pPr>
            <w:r w:rsidRPr="00B54F6E">
              <w:rPr>
                <w:rFonts w:ascii="Arial" w:eastAsia="Century Gothic" w:hAnsi="Arial" w:cs="Arial"/>
                <w:color w:val="292829"/>
                <w:w w:val="105"/>
                <w:sz w:val="20"/>
                <w:szCs w:val="20"/>
                <w:lang w:val="en-US" w:eastAsia="en-US" w:bidi="en-US"/>
              </w:rPr>
              <w:t>how separation distances will be ensured</w:t>
            </w:r>
          </w:p>
          <w:p w14:paraId="1396E051" w14:textId="77777777" w:rsidR="006828DB" w:rsidRPr="00B54F6E" w:rsidRDefault="006828DB" w:rsidP="00B54F6E">
            <w:pPr>
              <w:widowControl w:val="0"/>
              <w:numPr>
                <w:ilvl w:val="0"/>
                <w:numId w:val="12"/>
              </w:numPr>
              <w:autoSpaceDE w:val="0"/>
              <w:autoSpaceDN w:val="0"/>
              <w:spacing w:before="84" w:line="271" w:lineRule="auto"/>
              <w:ind w:right="126"/>
              <w:rPr>
                <w:rFonts w:ascii="Arial" w:eastAsia="Century Gothic" w:hAnsi="Arial" w:cs="Arial"/>
                <w:color w:val="292829"/>
                <w:w w:val="105"/>
                <w:sz w:val="20"/>
                <w:szCs w:val="20"/>
                <w:lang w:val="en-US" w:eastAsia="en-US" w:bidi="en-US"/>
              </w:rPr>
            </w:pPr>
            <w:r w:rsidRPr="00B54F6E">
              <w:rPr>
                <w:rFonts w:ascii="Arial" w:eastAsia="Century Gothic" w:hAnsi="Arial" w:cs="Arial"/>
                <w:color w:val="292829"/>
                <w:w w:val="105"/>
                <w:sz w:val="20"/>
                <w:szCs w:val="20"/>
                <w:lang w:val="en-US" w:eastAsia="en-US" w:bidi="en-US"/>
              </w:rPr>
              <w:t>how surfaces are disinfected,</w:t>
            </w:r>
          </w:p>
          <w:p w14:paraId="1E284178" w14:textId="77777777" w:rsidR="006828DB" w:rsidRPr="00B54F6E" w:rsidRDefault="006828DB" w:rsidP="00B54F6E">
            <w:pPr>
              <w:widowControl w:val="0"/>
              <w:numPr>
                <w:ilvl w:val="0"/>
                <w:numId w:val="12"/>
              </w:numPr>
              <w:autoSpaceDE w:val="0"/>
              <w:autoSpaceDN w:val="0"/>
              <w:spacing w:before="84" w:line="271" w:lineRule="auto"/>
              <w:ind w:right="126"/>
              <w:rPr>
                <w:rFonts w:ascii="Arial" w:eastAsia="Century Gothic" w:hAnsi="Arial" w:cs="Arial"/>
                <w:color w:val="292829"/>
                <w:w w:val="105"/>
                <w:sz w:val="20"/>
                <w:szCs w:val="20"/>
                <w:lang w:val="en-US" w:eastAsia="en-US" w:bidi="en-US"/>
              </w:rPr>
            </w:pPr>
            <w:r w:rsidRPr="00B54F6E">
              <w:rPr>
                <w:rFonts w:ascii="Arial" w:eastAsia="Century Gothic" w:hAnsi="Arial" w:cs="Arial"/>
                <w:color w:val="292829"/>
                <w:w w:val="105"/>
                <w:sz w:val="20"/>
                <w:szCs w:val="20"/>
                <w:lang w:val="en-US" w:eastAsia="en-US" w:bidi="en-US"/>
              </w:rPr>
              <w:t xml:space="preserve"> how shared equipment can be used safely, </w:t>
            </w:r>
          </w:p>
          <w:p w14:paraId="09645B5C" w14:textId="77777777" w:rsidR="006828DB" w:rsidRPr="00B54F6E" w:rsidRDefault="006828DB" w:rsidP="00B54F6E">
            <w:pPr>
              <w:widowControl w:val="0"/>
              <w:numPr>
                <w:ilvl w:val="0"/>
                <w:numId w:val="12"/>
              </w:numPr>
              <w:autoSpaceDE w:val="0"/>
              <w:autoSpaceDN w:val="0"/>
              <w:spacing w:before="84" w:line="271" w:lineRule="auto"/>
              <w:ind w:right="126"/>
              <w:rPr>
                <w:rFonts w:ascii="Arial" w:eastAsia="Century Gothic" w:hAnsi="Arial" w:cs="Arial"/>
                <w:color w:val="292829"/>
                <w:w w:val="105"/>
                <w:sz w:val="20"/>
                <w:szCs w:val="20"/>
                <w:lang w:val="en-US" w:eastAsia="en-US" w:bidi="en-US"/>
              </w:rPr>
            </w:pPr>
            <w:r w:rsidRPr="00B54F6E">
              <w:rPr>
                <w:rFonts w:ascii="Arial" w:eastAsia="Century Gothic" w:hAnsi="Arial" w:cs="Arial"/>
                <w:color w:val="292829"/>
                <w:w w:val="105"/>
                <w:sz w:val="20"/>
                <w:szCs w:val="20"/>
                <w:lang w:val="en-US" w:eastAsia="en-US" w:bidi="en-US"/>
              </w:rPr>
              <w:t>the equipment required remote workers</w:t>
            </w:r>
          </w:p>
          <w:p w14:paraId="6A1185D4" w14:textId="77777777" w:rsidR="006828DB" w:rsidRPr="00B54F6E" w:rsidRDefault="006828DB" w:rsidP="00B54F6E">
            <w:pPr>
              <w:widowControl w:val="0"/>
              <w:numPr>
                <w:ilvl w:val="0"/>
                <w:numId w:val="12"/>
              </w:numPr>
              <w:autoSpaceDE w:val="0"/>
              <w:autoSpaceDN w:val="0"/>
              <w:spacing w:before="84" w:line="271" w:lineRule="auto"/>
              <w:ind w:right="126"/>
              <w:rPr>
                <w:rFonts w:ascii="Arial" w:eastAsia="Century Gothic" w:hAnsi="Arial" w:cs="Arial"/>
                <w:color w:val="292829"/>
                <w:w w:val="105"/>
                <w:sz w:val="20"/>
                <w:szCs w:val="20"/>
                <w:lang w:val="en-US" w:eastAsia="en-US" w:bidi="en-US"/>
              </w:rPr>
            </w:pPr>
            <w:r w:rsidRPr="00B54F6E">
              <w:rPr>
                <w:rFonts w:ascii="Arial" w:eastAsia="Century Gothic" w:hAnsi="Arial" w:cs="Arial"/>
                <w:color w:val="292829"/>
                <w:w w:val="105"/>
                <w:sz w:val="20"/>
                <w:szCs w:val="20"/>
                <w:lang w:val="en-US" w:eastAsia="en-US" w:bidi="en-US"/>
              </w:rPr>
              <w:t xml:space="preserve"> training requirements, </w:t>
            </w:r>
          </w:p>
          <w:p w14:paraId="3D47F2B4" w14:textId="77777777" w:rsidR="006828DB" w:rsidRPr="00B54F6E" w:rsidRDefault="006828DB" w:rsidP="00B54F6E">
            <w:pPr>
              <w:widowControl w:val="0"/>
              <w:numPr>
                <w:ilvl w:val="0"/>
                <w:numId w:val="12"/>
              </w:numPr>
              <w:autoSpaceDE w:val="0"/>
              <w:autoSpaceDN w:val="0"/>
              <w:spacing w:before="84" w:line="271" w:lineRule="auto"/>
              <w:ind w:right="126"/>
              <w:rPr>
                <w:rFonts w:ascii="Arial" w:eastAsia="Century Gothic" w:hAnsi="Arial" w:cs="Arial"/>
                <w:color w:val="292829"/>
                <w:w w:val="105"/>
                <w:sz w:val="20"/>
                <w:szCs w:val="20"/>
                <w:lang w:val="en-US" w:eastAsia="en-US" w:bidi="en-US"/>
              </w:rPr>
            </w:pPr>
            <w:r w:rsidRPr="00B54F6E">
              <w:rPr>
                <w:rFonts w:ascii="Arial" w:eastAsia="Century Gothic" w:hAnsi="Arial" w:cs="Arial"/>
                <w:color w:val="292829"/>
                <w:w w:val="105"/>
                <w:sz w:val="20"/>
                <w:szCs w:val="20"/>
                <w:lang w:val="en-US" w:eastAsia="en-US" w:bidi="en-US"/>
              </w:rPr>
              <w:t xml:space="preserve">How physical separation will be ensured or if this cannot be ensured what PPE is required </w:t>
            </w:r>
          </w:p>
          <w:p w14:paraId="0C36B152" w14:textId="77777777" w:rsidR="006828DB" w:rsidRPr="00B54F6E" w:rsidRDefault="006828DB" w:rsidP="00B54F6E">
            <w:pPr>
              <w:widowControl w:val="0"/>
              <w:autoSpaceDE w:val="0"/>
              <w:autoSpaceDN w:val="0"/>
              <w:spacing w:before="106" w:after="120"/>
              <w:ind w:left="119"/>
              <w:rPr>
                <w:rFonts w:ascii="Arial" w:eastAsia="Century Gothic" w:hAnsi="Arial" w:cs="Arial"/>
                <w:i/>
                <w:color w:val="002060"/>
                <w:w w:val="105"/>
                <w:sz w:val="20"/>
                <w:szCs w:val="20"/>
                <w:lang w:val="en-US" w:eastAsia="en-US" w:bidi="en-US"/>
              </w:rPr>
            </w:pPr>
            <w:r w:rsidRPr="00B54F6E">
              <w:rPr>
                <w:rFonts w:ascii="Arial" w:eastAsia="Century Gothic" w:hAnsi="Arial" w:cs="Arial"/>
                <w:i/>
                <w:color w:val="002060"/>
                <w:w w:val="105"/>
                <w:sz w:val="20"/>
                <w:szCs w:val="20"/>
                <w:lang w:val="en-US" w:eastAsia="en-US" w:bidi="en-US"/>
              </w:rPr>
              <w:t xml:space="preserve">Example: We will review guidance on the Public Health </w:t>
            </w:r>
            <w:r w:rsidRPr="00B54F6E">
              <w:rPr>
                <w:rFonts w:ascii="Arial" w:eastAsia="Century Gothic" w:hAnsi="Arial" w:cs="Arial"/>
                <w:i/>
                <w:color w:val="002060"/>
                <w:w w:val="105"/>
                <w:sz w:val="20"/>
                <w:szCs w:val="20"/>
                <w:lang w:val="en-US" w:eastAsia="en-US" w:bidi="en-US"/>
              </w:rPr>
              <w:lastRenderedPageBreak/>
              <w:t xml:space="preserve">England website and adapt our policies and operating procedures in line with that guidance. </w:t>
            </w:r>
          </w:p>
          <w:p w14:paraId="293D46AC" w14:textId="5F62073A" w:rsidR="006828DB" w:rsidRPr="00B54F6E" w:rsidRDefault="006828DB" w:rsidP="00B54F6E">
            <w:pPr>
              <w:widowControl w:val="0"/>
              <w:autoSpaceDE w:val="0"/>
              <w:autoSpaceDN w:val="0"/>
              <w:spacing w:before="106" w:after="120"/>
              <w:ind w:left="119"/>
              <w:rPr>
                <w:rFonts w:ascii="Arial" w:eastAsia="Century Gothic" w:hAnsi="Arial" w:cs="Arial"/>
                <w:i/>
                <w:color w:val="002060"/>
                <w:w w:val="105"/>
                <w:sz w:val="20"/>
                <w:szCs w:val="20"/>
                <w:lang w:val="en-US" w:eastAsia="en-US" w:bidi="en-US"/>
              </w:rPr>
            </w:pPr>
            <w:r w:rsidRPr="00B54F6E">
              <w:rPr>
                <w:rFonts w:ascii="Arial" w:eastAsia="Century Gothic" w:hAnsi="Arial" w:cs="Arial"/>
                <w:i/>
                <w:color w:val="002060"/>
                <w:w w:val="105"/>
                <w:sz w:val="20"/>
                <w:szCs w:val="20"/>
                <w:lang w:val="en-US" w:eastAsia="en-US" w:bidi="en-US"/>
              </w:rPr>
              <w:t>Example: We will ensure that</w:t>
            </w:r>
            <w:r w:rsidR="00AC01E9" w:rsidRPr="00B54F6E">
              <w:rPr>
                <w:rFonts w:ascii="Arial" w:eastAsia="Century Gothic" w:hAnsi="Arial" w:cs="Arial"/>
                <w:i/>
                <w:color w:val="002060"/>
                <w:w w:val="105"/>
                <w:sz w:val="20"/>
                <w:szCs w:val="20"/>
                <w:lang w:val="en-US" w:eastAsia="en-US" w:bidi="en-US"/>
              </w:rPr>
              <w:t xml:space="preserve"> </w:t>
            </w:r>
            <w:r w:rsidRPr="00B54F6E">
              <w:rPr>
                <w:rFonts w:ascii="Arial" w:eastAsia="Century Gothic" w:hAnsi="Arial" w:cs="Arial"/>
                <w:i/>
                <w:color w:val="002060"/>
                <w:w w:val="105"/>
                <w:sz w:val="20"/>
                <w:szCs w:val="20"/>
                <w:lang w:val="en-US" w:eastAsia="en-US" w:bidi="en-US"/>
              </w:rPr>
              <w:t xml:space="preserve">we are cleaning surfaces in the right way with the right cleaning materials. This may require the development of </w:t>
            </w:r>
            <w:r w:rsidR="00B54F6E" w:rsidRPr="00B54F6E">
              <w:rPr>
                <w:rFonts w:ascii="Arial" w:eastAsia="Century Gothic" w:hAnsi="Arial" w:cs="Arial"/>
                <w:i/>
                <w:color w:val="002060"/>
                <w:w w:val="105"/>
                <w:sz w:val="20"/>
                <w:szCs w:val="20"/>
                <w:lang w:val="en-US" w:eastAsia="en-US" w:bidi="en-US"/>
              </w:rPr>
              <w:t>toolbox</w:t>
            </w:r>
            <w:r w:rsidRPr="00B54F6E">
              <w:rPr>
                <w:rFonts w:ascii="Arial" w:eastAsia="Century Gothic" w:hAnsi="Arial" w:cs="Arial"/>
                <w:i/>
                <w:color w:val="002060"/>
                <w:w w:val="105"/>
                <w:sz w:val="20"/>
                <w:szCs w:val="20"/>
                <w:lang w:val="en-US" w:eastAsia="en-US" w:bidi="en-US"/>
              </w:rPr>
              <w:t xml:space="preserve"> talks.</w:t>
            </w:r>
          </w:p>
          <w:p w14:paraId="06503584" w14:textId="343F5BB2" w:rsidR="006828DB" w:rsidRPr="00B54F6E" w:rsidRDefault="006828DB" w:rsidP="00B54F6E">
            <w:pPr>
              <w:widowControl w:val="0"/>
              <w:autoSpaceDE w:val="0"/>
              <w:autoSpaceDN w:val="0"/>
              <w:spacing w:before="85" w:after="120"/>
              <w:ind w:left="119"/>
              <w:rPr>
                <w:rFonts w:ascii="Arial" w:eastAsiaTheme="minorHAnsi" w:hAnsi="Arial" w:cs="Arial"/>
                <w:sz w:val="20"/>
                <w:szCs w:val="20"/>
                <w:lang w:val="en-NZ" w:eastAsia="en-US"/>
              </w:rPr>
            </w:pPr>
            <w:r w:rsidRPr="00B54F6E">
              <w:rPr>
                <w:rFonts w:ascii="Arial" w:eastAsia="Century Gothic" w:hAnsi="Arial" w:cs="Arial"/>
                <w:b/>
                <w:bCs/>
                <w:color w:val="FF0000"/>
                <w:w w:val="105"/>
                <w:sz w:val="20"/>
                <w:szCs w:val="20"/>
                <w:lang w:val="en-US" w:eastAsia="en-US" w:bidi="en-US"/>
              </w:rPr>
              <w:t xml:space="preserve">See Section </w:t>
            </w:r>
            <w:r w:rsidR="006838E0" w:rsidRPr="00B54F6E">
              <w:rPr>
                <w:rFonts w:ascii="Arial" w:eastAsia="Century Gothic" w:hAnsi="Arial" w:cs="Arial"/>
                <w:b/>
                <w:bCs/>
                <w:color w:val="FF0000"/>
                <w:w w:val="105"/>
                <w:sz w:val="20"/>
                <w:szCs w:val="20"/>
                <w:lang w:val="en-US" w:eastAsia="en-US" w:bidi="en-US"/>
              </w:rPr>
              <w:t>3</w:t>
            </w:r>
            <w:r w:rsidRPr="00B54F6E">
              <w:rPr>
                <w:rFonts w:ascii="Arial" w:eastAsia="Century Gothic" w:hAnsi="Arial" w:cs="Arial"/>
                <w:b/>
                <w:bCs/>
                <w:color w:val="FF0000"/>
                <w:w w:val="105"/>
                <w:sz w:val="20"/>
                <w:szCs w:val="20"/>
                <w:lang w:val="en-US" w:eastAsia="en-US" w:bidi="en-US"/>
              </w:rPr>
              <w:t xml:space="preserve"> (Risk management strategies) point </w:t>
            </w:r>
            <w:r w:rsidR="00B54F6E" w:rsidRPr="00B54F6E">
              <w:rPr>
                <w:rFonts w:ascii="Arial" w:eastAsia="Century Gothic" w:hAnsi="Arial" w:cs="Arial"/>
                <w:b/>
                <w:bCs/>
                <w:color w:val="FF0000"/>
                <w:w w:val="105"/>
                <w:sz w:val="20"/>
                <w:szCs w:val="20"/>
                <w:lang w:val="en-US" w:eastAsia="en-US" w:bidi="en-US"/>
              </w:rPr>
              <w:t>3.4 of</w:t>
            </w:r>
            <w:r w:rsidRPr="00B54F6E">
              <w:rPr>
                <w:rFonts w:ascii="Arial" w:eastAsia="Century Gothic" w:hAnsi="Arial" w:cs="Arial"/>
                <w:b/>
                <w:bCs/>
                <w:color w:val="FF0000"/>
                <w:w w:val="105"/>
                <w:sz w:val="20"/>
                <w:szCs w:val="20"/>
                <w:lang w:val="en-US" w:eastAsia="en-US" w:bidi="en-US"/>
              </w:rPr>
              <w:t xml:space="preserve"> the </w:t>
            </w:r>
            <w:r w:rsidR="00B54F6E" w:rsidRPr="00B54F6E">
              <w:rPr>
                <w:rFonts w:ascii="Arial" w:eastAsia="Century Gothic" w:hAnsi="Arial" w:cs="Arial"/>
                <w:b/>
                <w:bCs/>
                <w:color w:val="FF0000"/>
                <w:w w:val="105"/>
                <w:sz w:val="20"/>
                <w:szCs w:val="20"/>
                <w:lang w:val="en-US" w:eastAsia="en-US" w:bidi="en-US"/>
              </w:rPr>
              <w:t>annexes</w:t>
            </w:r>
            <w:r w:rsidR="006838E0" w:rsidRPr="00B54F6E">
              <w:rPr>
                <w:rFonts w:ascii="Arial" w:eastAsia="Century Gothic" w:hAnsi="Arial" w:cs="Arial"/>
                <w:b/>
                <w:bCs/>
                <w:color w:val="FF0000"/>
                <w:w w:val="105"/>
                <w:sz w:val="20"/>
                <w:szCs w:val="20"/>
                <w:lang w:val="en-US" w:eastAsia="en-US" w:bidi="en-US"/>
              </w:rPr>
              <w:t xml:space="preserve"> </w:t>
            </w:r>
            <w:r w:rsidRPr="00B54F6E">
              <w:rPr>
                <w:rFonts w:ascii="Arial" w:eastAsia="Century Gothic" w:hAnsi="Arial" w:cs="Arial"/>
                <w:b/>
                <w:bCs/>
                <w:color w:val="FF0000"/>
                <w:w w:val="105"/>
                <w:sz w:val="20"/>
                <w:szCs w:val="20"/>
                <w:lang w:val="en-US" w:eastAsia="en-US" w:bidi="en-US"/>
              </w:rPr>
              <w:t>of the Return to Work Tool</w:t>
            </w:r>
          </w:p>
        </w:tc>
        <w:tc>
          <w:tcPr>
            <w:tcW w:w="1644" w:type="dxa"/>
          </w:tcPr>
          <w:p w14:paraId="4E21C532" w14:textId="77777777" w:rsidR="006828DB" w:rsidRPr="00B54F6E" w:rsidRDefault="006828DB" w:rsidP="00B54F6E">
            <w:pPr>
              <w:widowControl w:val="0"/>
              <w:autoSpaceDE w:val="0"/>
              <w:autoSpaceDN w:val="0"/>
              <w:spacing w:before="104" w:after="120" w:line="271" w:lineRule="auto"/>
              <w:ind w:left="119" w:right="-6"/>
              <w:rPr>
                <w:rFonts w:ascii="Arial" w:eastAsia="Century Gothic" w:hAnsi="Arial" w:cs="Arial"/>
                <w:i/>
                <w:color w:val="000000" w:themeColor="text1"/>
                <w:w w:val="105"/>
                <w:sz w:val="20"/>
                <w:szCs w:val="20"/>
                <w:lang w:val="en-US" w:eastAsia="en-US" w:bidi="en-US"/>
              </w:rPr>
            </w:pPr>
            <w:r w:rsidRPr="00B54F6E">
              <w:rPr>
                <w:rFonts w:ascii="Arial" w:eastAsia="Century Gothic" w:hAnsi="Arial" w:cs="Arial"/>
                <w:i/>
                <w:color w:val="000000" w:themeColor="text1"/>
                <w:w w:val="105"/>
                <w:sz w:val="20"/>
                <w:szCs w:val="20"/>
                <w:lang w:val="en-US" w:eastAsia="en-US" w:bidi="en-US"/>
              </w:rPr>
              <w:lastRenderedPageBreak/>
              <w:t>Facilities manager to review procedures and order supplies, cleaners to use the new</w:t>
            </w:r>
            <w:r w:rsidRPr="00B54F6E">
              <w:rPr>
                <w:rFonts w:ascii="Arial" w:eastAsia="Century Gothic" w:hAnsi="Arial" w:cs="Arial"/>
                <w:i/>
                <w:color w:val="000000" w:themeColor="text1"/>
                <w:spacing w:val="-13"/>
                <w:w w:val="105"/>
                <w:sz w:val="20"/>
                <w:szCs w:val="20"/>
                <w:lang w:val="en-US" w:eastAsia="en-US" w:bidi="en-US"/>
              </w:rPr>
              <w:t xml:space="preserve"> </w:t>
            </w:r>
            <w:r w:rsidRPr="00B54F6E">
              <w:rPr>
                <w:rFonts w:ascii="Arial" w:eastAsia="Century Gothic" w:hAnsi="Arial" w:cs="Arial"/>
                <w:i/>
                <w:color w:val="000000" w:themeColor="text1"/>
                <w:w w:val="105"/>
                <w:sz w:val="20"/>
                <w:szCs w:val="20"/>
                <w:lang w:val="en-US" w:eastAsia="en-US" w:bidi="en-US"/>
              </w:rPr>
              <w:t>supplies</w:t>
            </w:r>
            <w:r w:rsidRPr="00B54F6E">
              <w:rPr>
                <w:rFonts w:ascii="Arial" w:eastAsia="Century Gothic" w:hAnsi="Arial" w:cs="Arial"/>
                <w:i/>
                <w:color w:val="000000" w:themeColor="text1"/>
                <w:spacing w:val="-12"/>
                <w:w w:val="105"/>
                <w:sz w:val="20"/>
                <w:szCs w:val="20"/>
                <w:lang w:val="en-US" w:eastAsia="en-US" w:bidi="en-US"/>
              </w:rPr>
              <w:t xml:space="preserve"> </w:t>
            </w:r>
            <w:r w:rsidRPr="00B54F6E">
              <w:rPr>
                <w:rFonts w:ascii="Arial" w:eastAsia="Century Gothic" w:hAnsi="Arial" w:cs="Arial"/>
                <w:i/>
                <w:color w:val="000000" w:themeColor="text1"/>
                <w:w w:val="105"/>
                <w:sz w:val="20"/>
                <w:szCs w:val="20"/>
                <w:lang w:val="en-US" w:eastAsia="en-US" w:bidi="en-US"/>
              </w:rPr>
              <w:t>and</w:t>
            </w:r>
            <w:r w:rsidRPr="00B54F6E">
              <w:rPr>
                <w:rFonts w:ascii="Arial" w:eastAsia="Century Gothic" w:hAnsi="Arial" w:cs="Arial"/>
                <w:i/>
                <w:color w:val="000000" w:themeColor="text1"/>
                <w:spacing w:val="-12"/>
                <w:w w:val="105"/>
                <w:sz w:val="20"/>
                <w:szCs w:val="20"/>
                <w:lang w:val="en-US" w:eastAsia="en-US" w:bidi="en-US"/>
              </w:rPr>
              <w:t xml:space="preserve"> </w:t>
            </w:r>
            <w:r w:rsidRPr="00B54F6E">
              <w:rPr>
                <w:rFonts w:ascii="Arial" w:eastAsia="Century Gothic" w:hAnsi="Arial" w:cs="Arial"/>
                <w:i/>
                <w:color w:val="000000" w:themeColor="text1"/>
                <w:w w:val="105"/>
                <w:sz w:val="20"/>
                <w:szCs w:val="20"/>
                <w:lang w:val="en-US" w:eastAsia="en-US" w:bidi="en-US"/>
              </w:rPr>
              <w:t>follow</w:t>
            </w:r>
            <w:r w:rsidRPr="00B54F6E">
              <w:rPr>
                <w:rFonts w:ascii="Arial" w:eastAsia="Century Gothic" w:hAnsi="Arial" w:cs="Arial"/>
                <w:i/>
                <w:color w:val="000000" w:themeColor="text1"/>
                <w:spacing w:val="-12"/>
                <w:w w:val="105"/>
                <w:sz w:val="20"/>
                <w:szCs w:val="20"/>
                <w:lang w:val="en-US" w:eastAsia="en-US" w:bidi="en-US"/>
              </w:rPr>
              <w:t xml:space="preserve"> </w:t>
            </w:r>
            <w:r w:rsidRPr="00B54F6E">
              <w:rPr>
                <w:rFonts w:ascii="Arial" w:eastAsia="Century Gothic" w:hAnsi="Arial" w:cs="Arial"/>
                <w:i/>
                <w:color w:val="000000" w:themeColor="text1"/>
                <w:w w:val="105"/>
                <w:sz w:val="20"/>
                <w:szCs w:val="20"/>
                <w:lang w:val="en-US" w:eastAsia="en-US" w:bidi="en-US"/>
              </w:rPr>
              <w:t>new cleaning</w:t>
            </w:r>
            <w:r w:rsidRPr="00B54F6E">
              <w:rPr>
                <w:rFonts w:ascii="Arial" w:eastAsia="Century Gothic" w:hAnsi="Arial" w:cs="Arial"/>
                <w:i/>
                <w:color w:val="000000" w:themeColor="text1"/>
                <w:spacing w:val="-6"/>
                <w:w w:val="105"/>
                <w:sz w:val="20"/>
                <w:szCs w:val="20"/>
                <w:lang w:val="en-US" w:eastAsia="en-US" w:bidi="en-US"/>
              </w:rPr>
              <w:t xml:space="preserve"> </w:t>
            </w:r>
            <w:r w:rsidRPr="00B54F6E">
              <w:rPr>
                <w:rFonts w:ascii="Arial" w:eastAsia="Century Gothic" w:hAnsi="Arial" w:cs="Arial"/>
                <w:i/>
                <w:color w:val="000000" w:themeColor="text1"/>
                <w:w w:val="105"/>
                <w:sz w:val="20"/>
                <w:szCs w:val="20"/>
                <w:lang w:val="en-US" w:eastAsia="en-US" w:bidi="en-US"/>
              </w:rPr>
              <w:t>procedures</w:t>
            </w:r>
          </w:p>
          <w:p w14:paraId="0096EA81" w14:textId="77777777" w:rsidR="006828DB" w:rsidRPr="00B54F6E" w:rsidRDefault="006828DB" w:rsidP="00B54F6E">
            <w:pPr>
              <w:rPr>
                <w:rFonts w:ascii="Arial" w:eastAsiaTheme="minorHAnsi" w:hAnsi="Arial" w:cs="Arial"/>
                <w:color w:val="000000" w:themeColor="text1"/>
                <w:sz w:val="20"/>
                <w:szCs w:val="20"/>
                <w:lang w:val="en-US" w:eastAsia="en-US"/>
              </w:rPr>
            </w:pPr>
          </w:p>
        </w:tc>
      </w:tr>
    </w:tbl>
    <w:tbl>
      <w:tblPr>
        <w:tblStyle w:val="TableGrid2"/>
        <w:tblW w:w="0" w:type="auto"/>
        <w:tblLook w:val="04A0" w:firstRow="1" w:lastRow="0" w:firstColumn="1" w:lastColumn="0" w:noHBand="0" w:noVBand="1"/>
      </w:tblPr>
      <w:tblGrid>
        <w:gridCol w:w="1850"/>
        <w:gridCol w:w="5516"/>
        <w:gridCol w:w="1644"/>
      </w:tblGrid>
      <w:tr w:rsidR="00AB2A30" w:rsidRPr="00B54F6E" w14:paraId="3D702B71" w14:textId="77777777" w:rsidTr="000D3710">
        <w:tc>
          <w:tcPr>
            <w:tcW w:w="1850" w:type="dxa"/>
          </w:tcPr>
          <w:p w14:paraId="4ACAB856" w14:textId="77777777" w:rsidR="00AB2A30" w:rsidRPr="00B54F6E" w:rsidRDefault="00AB2A30" w:rsidP="00B54F6E">
            <w:pPr>
              <w:rPr>
                <w:rFonts w:ascii="Arial" w:eastAsiaTheme="minorHAnsi" w:hAnsi="Arial" w:cs="Arial"/>
                <w:sz w:val="20"/>
                <w:szCs w:val="20"/>
                <w:lang w:val="en-NZ" w:eastAsia="en-US"/>
              </w:rPr>
            </w:pPr>
            <w:r w:rsidRPr="00B54F6E">
              <w:rPr>
                <w:rFonts w:ascii="Arial" w:eastAsiaTheme="minorHAnsi" w:hAnsi="Arial" w:cs="Arial"/>
                <w:b/>
                <w:bCs/>
                <w:color w:val="292829"/>
                <w:sz w:val="20"/>
                <w:szCs w:val="20"/>
                <w:lang w:eastAsia="en-US"/>
              </w:rPr>
              <w:t>How will an exposure, or suspected exposure to COVID-19 be managed?</w:t>
            </w:r>
          </w:p>
        </w:tc>
        <w:tc>
          <w:tcPr>
            <w:tcW w:w="5516" w:type="dxa"/>
          </w:tcPr>
          <w:p w14:paraId="5E0EA62A" w14:textId="77777777" w:rsidR="00AB2A30" w:rsidRPr="00B54F6E" w:rsidRDefault="00AB2A30" w:rsidP="00B54F6E">
            <w:pPr>
              <w:widowControl w:val="0"/>
              <w:autoSpaceDE w:val="0"/>
              <w:autoSpaceDN w:val="0"/>
              <w:spacing w:before="84" w:line="271" w:lineRule="auto"/>
              <w:ind w:left="118"/>
              <w:rPr>
                <w:rFonts w:ascii="Arial" w:eastAsia="Century Gothic" w:hAnsi="Arial" w:cs="Arial"/>
                <w:sz w:val="20"/>
                <w:szCs w:val="20"/>
                <w:lang w:val="en-US" w:eastAsia="en-US" w:bidi="en-US"/>
              </w:rPr>
            </w:pPr>
            <w:r w:rsidRPr="00B54F6E">
              <w:rPr>
                <w:rFonts w:ascii="Arial" w:eastAsia="Century Gothic" w:hAnsi="Arial" w:cs="Arial"/>
                <w:b/>
                <w:bCs/>
                <w:color w:val="292829"/>
                <w:w w:val="105"/>
                <w:sz w:val="20"/>
                <w:szCs w:val="20"/>
                <w:lang w:val="en-US" w:eastAsia="en-US" w:bidi="en-US"/>
              </w:rPr>
              <w:t>Consider</w:t>
            </w:r>
            <w:r w:rsidRPr="00B54F6E">
              <w:rPr>
                <w:rFonts w:ascii="Arial" w:eastAsia="Century Gothic" w:hAnsi="Arial" w:cs="Arial"/>
                <w:color w:val="292829"/>
                <w:w w:val="105"/>
                <w:sz w:val="20"/>
                <w:szCs w:val="20"/>
                <w:lang w:val="en-US" w:eastAsia="en-US" w:bidi="en-US"/>
              </w:rPr>
              <w:t>:</w:t>
            </w:r>
            <w:r w:rsidRPr="00B54F6E">
              <w:rPr>
                <w:rFonts w:ascii="Arial" w:eastAsia="Century Gothic" w:hAnsi="Arial" w:cs="Arial"/>
                <w:color w:val="292829"/>
                <w:spacing w:val="-16"/>
                <w:w w:val="105"/>
                <w:sz w:val="20"/>
                <w:szCs w:val="20"/>
                <w:lang w:val="en-US" w:eastAsia="en-US" w:bidi="en-US"/>
              </w:rPr>
              <w:t xml:space="preserve"> </w:t>
            </w:r>
            <w:r w:rsidRPr="00B54F6E">
              <w:rPr>
                <w:rFonts w:ascii="Arial" w:eastAsia="Century Gothic" w:hAnsi="Arial" w:cs="Arial"/>
                <w:color w:val="292829"/>
                <w:w w:val="105"/>
                <w:sz w:val="20"/>
                <w:szCs w:val="20"/>
                <w:lang w:val="en-US" w:eastAsia="en-US" w:bidi="en-US"/>
              </w:rPr>
              <w:t>Isolation</w:t>
            </w:r>
            <w:r w:rsidRPr="00B54F6E">
              <w:rPr>
                <w:rFonts w:ascii="Arial" w:eastAsia="Century Gothic" w:hAnsi="Arial" w:cs="Arial"/>
                <w:color w:val="292829"/>
                <w:spacing w:val="-15"/>
                <w:w w:val="105"/>
                <w:sz w:val="20"/>
                <w:szCs w:val="20"/>
                <w:lang w:val="en-US" w:eastAsia="en-US" w:bidi="en-US"/>
              </w:rPr>
              <w:t xml:space="preserve"> </w:t>
            </w:r>
            <w:r w:rsidRPr="00B54F6E">
              <w:rPr>
                <w:rFonts w:ascii="Arial" w:eastAsia="Century Gothic" w:hAnsi="Arial" w:cs="Arial"/>
                <w:color w:val="292829"/>
                <w:w w:val="105"/>
                <w:sz w:val="20"/>
                <w:szCs w:val="20"/>
                <w:lang w:val="en-US" w:eastAsia="en-US" w:bidi="en-US"/>
              </w:rPr>
              <w:t>procedures,</w:t>
            </w:r>
            <w:r w:rsidRPr="00B54F6E">
              <w:rPr>
                <w:rFonts w:ascii="Arial" w:eastAsia="Century Gothic" w:hAnsi="Arial" w:cs="Arial"/>
                <w:color w:val="292829"/>
                <w:spacing w:val="-16"/>
                <w:w w:val="105"/>
                <w:sz w:val="20"/>
                <w:szCs w:val="20"/>
                <w:lang w:val="en-US" w:eastAsia="en-US" w:bidi="en-US"/>
              </w:rPr>
              <w:t xml:space="preserve"> </w:t>
            </w:r>
            <w:r w:rsidRPr="00B54F6E">
              <w:rPr>
                <w:rFonts w:ascii="Arial" w:eastAsia="Century Gothic" w:hAnsi="Arial" w:cs="Arial"/>
                <w:color w:val="292829"/>
                <w:w w:val="105"/>
                <w:sz w:val="20"/>
                <w:szCs w:val="20"/>
                <w:lang w:val="en-US" w:eastAsia="en-US" w:bidi="en-US"/>
              </w:rPr>
              <w:t>gathering</w:t>
            </w:r>
            <w:r w:rsidRPr="00B54F6E">
              <w:rPr>
                <w:rFonts w:ascii="Arial" w:eastAsia="Century Gothic" w:hAnsi="Arial" w:cs="Arial"/>
                <w:color w:val="292829"/>
                <w:spacing w:val="-15"/>
                <w:w w:val="105"/>
                <w:sz w:val="20"/>
                <w:szCs w:val="20"/>
                <w:lang w:val="en-US" w:eastAsia="en-US" w:bidi="en-US"/>
              </w:rPr>
              <w:t xml:space="preserve"> </w:t>
            </w:r>
            <w:r w:rsidRPr="00B54F6E">
              <w:rPr>
                <w:rFonts w:ascii="Arial" w:eastAsia="Century Gothic" w:hAnsi="Arial" w:cs="Arial"/>
                <w:color w:val="292829"/>
                <w:w w:val="105"/>
                <w:sz w:val="20"/>
                <w:szCs w:val="20"/>
                <w:lang w:val="en-US" w:eastAsia="en-US" w:bidi="en-US"/>
              </w:rPr>
              <w:t>and</w:t>
            </w:r>
            <w:r w:rsidRPr="00B54F6E">
              <w:rPr>
                <w:rFonts w:ascii="Arial" w:eastAsia="Century Gothic" w:hAnsi="Arial" w:cs="Arial"/>
                <w:color w:val="292829"/>
                <w:spacing w:val="-15"/>
                <w:w w:val="105"/>
                <w:sz w:val="20"/>
                <w:szCs w:val="20"/>
                <w:lang w:val="en-US" w:eastAsia="en-US" w:bidi="en-US"/>
              </w:rPr>
              <w:t xml:space="preserve"> </w:t>
            </w:r>
            <w:r w:rsidRPr="00B54F6E">
              <w:rPr>
                <w:rFonts w:ascii="Arial" w:eastAsia="Century Gothic" w:hAnsi="Arial" w:cs="Arial"/>
                <w:color w:val="292829"/>
                <w:w w:val="105"/>
                <w:sz w:val="20"/>
                <w:szCs w:val="20"/>
                <w:lang w:val="en-US" w:eastAsia="en-US" w:bidi="en-US"/>
              </w:rPr>
              <w:t>using</w:t>
            </w:r>
            <w:r w:rsidRPr="00B54F6E">
              <w:rPr>
                <w:rFonts w:ascii="Arial" w:eastAsia="Century Gothic" w:hAnsi="Arial" w:cs="Arial"/>
                <w:color w:val="292829"/>
                <w:spacing w:val="-16"/>
                <w:w w:val="105"/>
                <w:sz w:val="20"/>
                <w:szCs w:val="20"/>
                <w:lang w:val="en-US" w:eastAsia="en-US" w:bidi="en-US"/>
              </w:rPr>
              <w:t xml:space="preserve"> </w:t>
            </w:r>
            <w:r w:rsidRPr="00B54F6E">
              <w:rPr>
                <w:rFonts w:ascii="Arial" w:eastAsia="Century Gothic" w:hAnsi="Arial" w:cs="Arial"/>
                <w:color w:val="292829"/>
                <w:w w:val="105"/>
                <w:sz w:val="20"/>
                <w:szCs w:val="20"/>
                <w:lang w:val="en-US" w:eastAsia="en-US" w:bidi="en-US"/>
              </w:rPr>
              <w:t>workplace</w:t>
            </w:r>
            <w:r w:rsidRPr="00B54F6E">
              <w:rPr>
                <w:rFonts w:ascii="Arial" w:eastAsia="Century Gothic" w:hAnsi="Arial" w:cs="Arial"/>
                <w:color w:val="292829"/>
                <w:spacing w:val="-15"/>
                <w:w w:val="105"/>
                <w:sz w:val="20"/>
                <w:szCs w:val="20"/>
                <w:lang w:val="en-US" w:eastAsia="en-US" w:bidi="en-US"/>
              </w:rPr>
              <w:t xml:space="preserve"> </w:t>
            </w:r>
            <w:r w:rsidRPr="00B54F6E">
              <w:rPr>
                <w:rFonts w:ascii="Arial" w:eastAsia="Century Gothic" w:hAnsi="Arial" w:cs="Arial"/>
                <w:color w:val="292829"/>
                <w:w w:val="105"/>
                <w:sz w:val="20"/>
                <w:szCs w:val="20"/>
                <w:lang w:val="en-US" w:eastAsia="en-US" w:bidi="en-US"/>
              </w:rPr>
              <w:t>contact</w:t>
            </w:r>
            <w:r w:rsidRPr="00B54F6E">
              <w:rPr>
                <w:rFonts w:ascii="Arial" w:eastAsia="Century Gothic" w:hAnsi="Arial" w:cs="Arial"/>
                <w:color w:val="292829"/>
                <w:spacing w:val="-15"/>
                <w:w w:val="105"/>
                <w:sz w:val="20"/>
                <w:szCs w:val="20"/>
                <w:lang w:val="en-US" w:eastAsia="en-US" w:bidi="en-US"/>
              </w:rPr>
              <w:t xml:space="preserve"> </w:t>
            </w:r>
            <w:r w:rsidRPr="00B54F6E">
              <w:rPr>
                <w:rFonts w:ascii="Arial" w:eastAsia="Century Gothic" w:hAnsi="Arial" w:cs="Arial"/>
                <w:color w:val="292829"/>
                <w:w w:val="105"/>
                <w:sz w:val="20"/>
                <w:szCs w:val="20"/>
                <w:lang w:val="en-US" w:eastAsia="en-US" w:bidi="en-US"/>
              </w:rPr>
              <w:t>tracing</w:t>
            </w:r>
            <w:r w:rsidRPr="00B54F6E">
              <w:rPr>
                <w:rFonts w:ascii="Arial" w:eastAsia="Century Gothic" w:hAnsi="Arial" w:cs="Arial"/>
                <w:color w:val="292829"/>
                <w:spacing w:val="-16"/>
                <w:w w:val="105"/>
                <w:sz w:val="20"/>
                <w:szCs w:val="20"/>
                <w:lang w:val="en-US" w:eastAsia="en-US" w:bidi="en-US"/>
              </w:rPr>
              <w:t xml:space="preserve"> </w:t>
            </w:r>
            <w:r w:rsidRPr="00B54F6E">
              <w:rPr>
                <w:rFonts w:ascii="Arial" w:eastAsia="Century Gothic" w:hAnsi="Arial" w:cs="Arial"/>
                <w:color w:val="292829"/>
                <w:w w:val="105"/>
                <w:sz w:val="20"/>
                <w:szCs w:val="20"/>
                <w:lang w:val="en-US" w:eastAsia="en-US" w:bidi="en-US"/>
              </w:rPr>
              <w:t>information,</w:t>
            </w:r>
            <w:r w:rsidRPr="00B54F6E">
              <w:rPr>
                <w:rFonts w:ascii="Arial" w:eastAsia="Century Gothic" w:hAnsi="Arial" w:cs="Arial"/>
                <w:color w:val="292829"/>
                <w:spacing w:val="-15"/>
                <w:w w:val="105"/>
                <w:sz w:val="20"/>
                <w:szCs w:val="20"/>
                <w:lang w:val="en-US" w:eastAsia="en-US" w:bidi="en-US"/>
              </w:rPr>
              <w:t xml:space="preserve"> </w:t>
            </w:r>
            <w:r w:rsidRPr="00B54F6E">
              <w:rPr>
                <w:rFonts w:ascii="Arial" w:eastAsia="Century Gothic" w:hAnsi="Arial" w:cs="Arial"/>
                <w:color w:val="292829"/>
                <w:spacing w:val="-15"/>
                <w:w w:val="105"/>
                <w:sz w:val="20"/>
                <w:szCs w:val="20"/>
                <w:lang w:val="en-US" w:eastAsia="en-US" w:bidi="en-US"/>
              </w:rPr>
              <w:br/>
            </w:r>
            <w:r w:rsidRPr="00B54F6E">
              <w:rPr>
                <w:rFonts w:ascii="Arial" w:eastAsia="Century Gothic" w:hAnsi="Arial" w:cs="Arial"/>
                <w:color w:val="292829"/>
                <w:w w:val="105"/>
                <w:sz w:val="20"/>
                <w:szCs w:val="20"/>
                <w:lang w:val="en-US" w:eastAsia="en-US" w:bidi="en-US"/>
              </w:rPr>
              <w:t>clean down procedures.</w:t>
            </w:r>
          </w:p>
          <w:p w14:paraId="73097AD0" w14:textId="5B49ADCF" w:rsidR="00AB2A30" w:rsidRPr="00B54F6E" w:rsidRDefault="00AB2A30" w:rsidP="00B54F6E">
            <w:pPr>
              <w:widowControl w:val="0"/>
              <w:autoSpaceDE w:val="0"/>
              <w:autoSpaceDN w:val="0"/>
              <w:spacing w:before="106" w:after="120"/>
              <w:ind w:left="119"/>
              <w:rPr>
                <w:rFonts w:ascii="Arial" w:eastAsia="Century Gothic" w:hAnsi="Arial" w:cs="Arial"/>
                <w:i/>
                <w:color w:val="002060"/>
                <w:w w:val="105"/>
                <w:sz w:val="20"/>
                <w:szCs w:val="20"/>
                <w:lang w:val="en-US" w:eastAsia="en-US" w:bidi="en-US"/>
              </w:rPr>
            </w:pPr>
            <w:r w:rsidRPr="00B54F6E">
              <w:rPr>
                <w:rFonts w:ascii="Arial" w:eastAsia="Century Gothic" w:hAnsi="Arial" w:cs="Arial"/>
                <w:i/>
                <w:color w:val="002060"/>
                <w:w w:val="105"/>
                <w:sz w:val="20"/>
                <w:szCs w:val="20"/>
                <w:lang w:val="en-US" w:eastAsia="en-US" w:bidi="en-US"/>
              </w:rPr>
              <w:t xml:space="preserve">Example: Update first aiders with regards to the first aid treatment they provide. This will involve </w:t>
            </w:r>
            <w:r w:rsidR="006D776A" w:rsidRPr="00B54F6E">
              <w:rPr>
                <w:rFonts w:ascii="Arial" w:eastAsia="Century Gothic" w:hAnsi="Arial" w:cs="Arial"/>
                <w:i/>
                <w:color w:val="002060"/>
                <w:w w:val="105"/>
                <w:sz w:val="20"/>
                <w:szCs w:val="20"/>
                <w:lang w:val="en-US" w:eastAsia="en-US" w:bidi="en-US"/>
              </w:rPr>
              <w:t>providing personal</w:t>
            </w:r>
            <w:r w:rsidRPr="00B54F6E">
              <w:rPr>
                <w:rFonts w:ascii="Arial" w:eastAsia="Century Gothic" w:hAnsi="Arial" w:cs="Arial"/>
                <w:i/>
                <w:color w:val="002060"/>
                <w:w w:val="105"/>
                <w:sz w:val="20"/>
                <w:szCs w:val="20"/>
                <w:lang w:val="en-US" w:eastAsia="en-US" w:bidi="en-US"/>
              </w:rPr>
              <w:t xml:space="preserve"> protective equipment positioned along-side first aid boxes. We </w:t>
            </w:r>
            <w:r w:rsidR="006D776A" w:rsidRPr="00B54F6E">
              <w:rPr>
                <w:rFonts w:ascii="Arial" w:eastAsia="Century Gothic" w:hAnsi="Arial" w:cs="Arial"/>
                <w:i/>
                <w:color w:val="002060"/>
                <w:w w:val="105"/>
                <w:sz w:val="20"/>
                <w:szCs w:val="20"/>
                <w:lang w:val="en-US" w:eastAsia="en-US" w:bidi="en-US"/>
              </w:rPr>
              <w:t>will ensure</w:t>
            </w:r>
            <w:r w:rsidRPr="00B54F6E">
              <w:rPr>
                <w:rFonts w:ascii="Arial" w:eastAsia="Century Gothic" w:hAnsi="Arial" w:cs="Arial"/>
                <w:i/>
                <w:color w:val="002060"/>
                <w:w w:val="105"/>
                <w:sz w:val="20"/>
                <w:szCs w:val="20"/>
                <w:lang w:val="en-US" w:eastAsia="en-US" w:bidi="en-US"/>
              </w:rPr>
              <w:t xml:space="preserve"> that they are aware of how they can protect themselves and others when dealing with those who become unwell at work.   Arrange safe transport home immediately and provide all workers with advice </w:t>
            </w:r>
            <w:r w:rsidRPr="00B54F6E">
              <w:rPr>
                <w:rFonts w:ascii="Arial" w:eastAsia="Century Gothic" w:hAnsi="Arial" w:cs="Arial"/>
                <w:i/>
                <w:color w:val="002060"/>
                <w:w w:val="105"/>
                <w:sz w:val="20"/>
                <w:szCs w:val="20"/>
                <w:lang w:val="en-US" w:eastAsia="en-US" w:bidi="en-US"/>
              </w:rPr>
              <w:br/>
              <w:t>on contacting GP and/or Healthline.</w:t>
            </w:r>
          </w:p>
          <w:p w14:paraId="4DB96A6F" w14:textId="77777777" w:rsidR="00AB2A30" w:rsidRPr="00B54F6E" w:rsidRDefault="00AB2A30" w:rsidP="00B54F6E">
            <w:pPr>
              <w:widowControl w:val="0"/>
              <w:autoSpaceDE w:val="0"/>
              <w:autoSpaceDN w:val="0"/>
              <w:spacing w:before="106" w:after="120"/>
              <w:ind w:left="119"/>
              <w:rPr>
                <w:rFonts w:ascii="Arial" w:eastAsia="Century Gothic" w:hAnsi="Arial" w:cs="Arial"/>
                <w:i/>
                <w:color w:val="7D7F81"/>
                <w:w w:val="105"/>
                <w:sz w:val="20"/>
                <w:szCs w:val="20"/>
                <w:lang w:val="en-US" w:eastAsia="en-US" w:bidi="en-US"/>
              </w:rPr>
            </w:pPr>
            <w:r w:rsidRPr="00B54F6E">
              <w:rPr>
                <w:rFonts w:ascii="Arial" w:eastAsia="Century Gothic" w:hAnsi="Arial" w:cs="Arial"/>
                <w:i/>
                <w:color w:val="002060"/>
                <w:w w:val="105"/>
                <w:sz w:val="20"/>
                <w:szCs w:val="20"/>
                <w:lang w:val="en-US" w:eastAsia="en-US" w:bidi="en-US"/>
              </w:rPr>
              <w:t>Example</w:t>
            </w:r>
            <w:r w:rsidRPr="00B54F6E">
              <w:rPr>
                <w:rFonts w:ascii="Arial" w:eastAsia="Century Gothic" w:hAnsi="Arial" w:cs="Arial"/>
                <w:i/>
                <w:color w:val="7D7F81"/>
                <w:w w:val="105"/>
                <w:sz w:val="20"/>
                <w:szCs w:val="20"/>
                <w:lang w:val="en-US" w:eastAsia="en-US" w:bidi="en-US"/>
              </w:rPr>
              <w:t xml:space="preserve">: </w:t>
            </w:r>
          </w:p>
          <w:p w14:paraId="549A27D8" w14:textId="7DAD7A9A" w:rsidR="00AB2A30" w:rsidRPr="00B54F6E" w:rsidRDefault="00AB2A30" w:rsidP="00B54F6E">
            <w:pPr>
              <w:widowControl w:val="0"/>
              <w:autoSpaceDE w:val="0"/>
              <w:autoSpaceDN w:val="0"/>
              <w:spacing w:before="85" w:after="120"/>
              <w:ind w:left="119"/>
              <w:rPr>
                <w:rFonts w:ascii="Arial" w:eastAsiaTheme="minorHAnsi" w:hAnsi="Arial" w:cs="Arial"/>
                <w:sz w:val="20"/>
                <w:szCs w:val="20"/>
                <w:lang w:val="en-US" w:eastAsia="en-US"/>
              </w:rPr>
            </w:pPr>
            <w:r w:rsidRPr="00B54F6E">
              <w:rPr>
                <w:rFonts w:ascii="Arial" w:eastAsia="Century Gothic" w:hAnsi="Arial" w:cs="Arial"/>
                <w:iCs/>
                <w:sz w:val="20"/>
                <w:szCs w:val="20"/>
                <w:lang w:val="en-US" w:eastAsia="en-US" w:bidi="en-US"/>
              </w:rPr>
              <w:t>O</w:t>
            </w:r>
            <w:r w:rsidR="00DF25F0" w:rsidRPr="00B54F6E">
              <w:rPr>
                <w:rFonts w:ascii="Arial" w:eastAsia="Century Gothic" w:hAnsi="Arial" w:cs="Arial"/>
                <w:iCs/>
                <w:sz w:val="20"/>
                <w:szCs w:val="20"/>
                <w:lang w:val="en-US" w:eastAsia="en-US" w:bidi="en-US"/>
              </w:rPr>
              <w:t xml:space="preserve">ccupational health professionals have an important </w:t>
            </w:r>
            <w:r w:rsidR="00B54F6E" w:rsidRPr="00B54F6E">
              <w:rPr>
                <w:rFonts w:ascii="Arial" w:eastAsia="Century Gothic" w:hAnsi="Arial" w:cs="Arial"/>
                <w:iCs/>
                <w:sz w:val="20"/>
                <w:szCs w:val="20"/>
                <w:lang w:val="en-US" w:eastAsia="en-US" w:bidi="en-US"/>
              </w:rPr>
              <w:t>role in</w:t>
            </w:r>
            <w:r w:rsidRPr="00B54F6E">
              <w:rPr>
                <w:rFonts w:ascii="Arial" w:eastAsia="Century Gothic" w:hAnsi="Arial" w:cs="Arial"/>
                <w:iCs/>
                <w:sz w:val="20"/>
                <w:szCs w:val="20"/>
                <w:lang w:val="en-US" w:eastAsia="en-US" w:bidi="en-US"/>
              </w:rPr>
              <w:t xml:space="preserve"> assessing fitness for work </w:t>
            </w:r>
            <w:r w:rsidRPr="00B54F6E">
              <w:rPr>
                <w:rFonts w:ascii="Arial" w:eastAsia="Century Gothic" w:hAnsi="Arial" w:cs="Arial"/>
                <w:b/>
                <w:bCs/>
                <w:color w:val="FF0000"/>
                <w:w w:val="105"/>
                <w:sz w:val="20"/>
                <w:szCs w:val="20"/>
                <w:lang w:val="en-US" w:eastAsia="en-US" w:bidi="en-US"/>
              </w:rPr>
              <w:t xml:space="preserve">See </w:t>
            </w:r>
            <w:r w:rsidR="00DF25F0" w:rsidRPr="00B54F6E">
              <w:rPr>
                <w:rFonts w:ascii="Arial" w:eastAsia="Century Gothic" w:hAnsi="Arial" w:cs="Arial"/>
                <w:b/>
                <w:bCs/>
                <w:color w:val="FF0000"/>
                <w:w w:val="105"/>
                <w:sz w:val="20"/>
                <w:szCs w:val="20"/>
                <w:lang w:val="en-US" w:eastAsia="en-US" w:bidi="en-US"/>
              </w:rPr>
              <w:t>s</w:t>
            </w:r>
            <w:r w:rsidRPr="00B54F6E">
              <w:rPr>
                <w:rFonts w:ascii="Arial" w:eastAsia="Century Gothic" w:hAnsi="Arial" w:cs="Arial"/>
                <w:b/>
                <w:bCs/>
                <w:color w:val="FF0000"/>
                <w:w w:val="105"/>
                <w:sz w:val="20"/>
                <w:szCs w:val="20"/>
                <w:lang w:val="en-US" w:eastAsia="en-US" w:bidi="en-US"/>
              </w:rPr>
              <w:t xml:space="preserve">ection </w:t>
            </w:r>
            <w:r w:rsidR="00DF25F0" w:rsidRPr="00B54F6E">
              <w:rPr>
                <w:rFonts w:ascii="Arial" w:eastAsia="Century Gothic" w:hAnsi="Arial" w:cs="Arial"/>
                <w:b/>
                <w:bCs/>
                <w:color w:val="FF0000"/>
                <w:w w:val="105"/>
                <w:sz w:val="20"/>
                <w:szCs w:val="20"/>
                <w:lang w:val="en-US" w:eastAsia="en-US" w:bidi="en-US"/>
              </w:rPr>
              <w:t>3.5</w:t>
            </w:r>
            <w:r w:rsidRPr="00B54F6E">
              <w:rPr>
                <w:rFonts w:ascii="Arial" w:eastAsia="Century Gothic" w:hAnsi="Arial" w:cs="Arial"/>
                <w:b/>
                <w:bCs/>
                <w:color w:val="FF0000"/>
                <w:w w:val="105"/>
                <w:sz w:val="20"/>
                <w:szCs w:val="20"/>
                <w:lang w:val="en-US" w:eastAsia="en-US" w:bidi="en-US"/>
              </w:rPr>
              <w:t xml:space="preserve"> of the </w:t>
            </w:r>
            <w:r w:rsidR="00EB0A87" w:rsidRPr="00B54F6E">
              <w:rPr>
                <w:rFonts w:ascii="Arial" w:eastAsia="Century Gothic" w:hAnsi="Arial" w:cs="Arial"/>
                <w:b/>
                <w:bCs/>
                <w:color w:val="FF0000"/>
                <w:w w:val="105"/>
                <w:sz w:val="20"/>
                <w:szCs w:val="20"/>
                <w:lang w:val="en-US" w:eastAsia="en-US" w:bidi="en-US"/>
              </w:rPr>
              <w:t xml:space="preserve">annex </w:t>
            </w:r>
            <w:r w:rsidRPr="00B54F6E">
              <w:rPr>
                <w:rFonts w:ascii="Arial" w:eastAsia="Century Gothic" w:hAnsi="Arial" w:cs="Arial"/>
                <w:b/>
                <w:bCs/>
                <w:color w:val="FF0000"/>
                <w:w w:val="105"/>
                <w:sz w:val="20"/>
                <w:szCs w:val="20"/>
                <w:lang w:val="en-US" w:eastAsia="en-US" w:bidi="en-US"/>
              </w:rPr>
              <w:t>of the Return to Work Tool</w:t>
            </w:r>
          </w:p>
        </w:tc>
        <w:tc>
          <w:tcPr>
            <w:tcW w:w="1644" w:type="dxa"/>
          </w:tcPr>
          <w:p w14:paraId="38F76602" w14:textId="77777777" w:rsidR="00AB2A30" w:rsidRPr="00B54F6E" w:rsidRDefault="00AB2A30" w:rsidP="00B54F6E">
            <w:pPr>
              <w:widowControl w:val="0"/>
              <w:autoSpaceDE w:val="0"/>
              <w:autoSpaceDN w:val="0"/>
              <w:spacing w:before="137" w:after="120"/>
              <w:ind w:left="119"/>
              <w:rPr>
                <w:rFonts w:ascii="Arial" w:eastAsia="Century Gothic" w:hAnsi="Arial" w:cs="Arial"/>
                <w:i/>
                <w:color w:val="000000" w:themeColor="text1"/>
                <w:w w:val="110"/>
                <w:sz w:val="20"/>
                <w:szCs w:val="20"/>
                <w:lang w:val="en-US" w:eastAsia="en-US" w:bidi="en-US"/>
              </w:rPr>
            </w:pPr>
            <w:r w:rsidRPr="00B54F6E">
              <w:rPr>
                <w:rFonts w:ascii="Arial" w:eastAsia="Century Gothic" w:hAnsi="Arial" w:cs="Arial"/>
                <w:i/>
                <w:color w:val="000000" w:themeColor="text1"/>
                <w:w w:val="110"/>
                <w:sz w:val="20"/>
                <w:szCs w:val="20"/>
                <w:lang w:val="en-US" w:eastAsia="en-US" w:bidi="en-US"/>
              </w:rPr>
              <w:t>Site manager, HR, occupational health services</w:t>
            </w:r>
          </w:p>
          <w:p w14:paraId="06111AB8" w14:textId="77777777" w:rsidR="00AB2A30" w:rsidRPr="00B54F6E" w:rsidRDefault="00AB2A30" w:rsidP="00B54F6E">
            <w:pPr>
              <w:widowControl w:val="0"/>
              <w:autoSpaceDE w:val="0"/>
              <w:autoSpaceDN w:val="0"/>
              <w:spacing w:before="137" w:after="120"/>
              <w:ind w:left="119"/>
              <w:rPr>
                <w:rFonts w:ascii="Arial" w:eastAsia="Century Gothic" w:hAnsi="Arial" w:cs="Arial"/>
                <w:i/>
                <w:color w:val="000000" w:themeColor="text1"/>
                <w:w w:val="110"/>
                <w:sz w:val="20"/>
                <w:szCs w:val="20"/>
                <w:lang w:val="en-US" w:eastAsia="en-US" w:bidi="en-US"/>
              </w:rPr>
            </w:pPr>
            <w:r w:rsidRPr="00B54F6E">
              <w:rPr>
                <w:rFonts w:ascii="Arial" w:eastAsia="Century Gothic" w:hAnsi="Arial" w:cs="Arial"/>
                <w:i/>
                <w:color w:val="000000" w:themeColor="text1"/>
                <w:w w:val="110"/>
                <w:sz w:val="20"/>
                <w:szCs w:val="20"/>
                <w:lang w:val="en-US" w:eastAsia="en-US" w:bidi="en-US"/>
              </w:rPr>
              <w:t>Site manager, HR, occupational health services</w:t>
            </w:r>
          </w:p>
          <w:p w14:paraId="593ABCF7" w14:textId="77777777" w:rsidR="00AB2A30" w:rsidRPr="00B54F6E" w:rsidRDefault="00AB2A30" w:rsidP="00B54F6E">
            <w:pPr>
              <w:rPr>
                <w:rFonts w:ascii="Arial" w:eastAsiaTheme="minorHAnsi" w:hAnsi="Arial" w:cs="Arial"/>
                <w:color w:val="000000" w:themeColor="text1"/>
                <w:sz w:val="20"/>
                <w:szCs w:val="20"/>
                <w:lang w:val="en-US" w:eastAsia="en-US"/>
              </w:rPr>
            </w:pPr>
          </w:p>
        </w:tc>
      </w:tr>
      <w:tr w:rsidR="00AB2A30" w:rsidRPr="00B54F6E" w14:paraId="263EA6C6" w14:textId="77777777" w:rsidTr="000D3710">
        <w:tc>
          <w:tcPr>
            <w:tcW w:w="1850" w:type="dxa"/>
          </w:tcPr>
          <w:p w14:paraId="133F747B" w14:textId="77777777" w:rsidR="00AB2A30" w:rsidRPr="00B54F6E" w:rsidRDefault="00AB2A30" w:rsidP="00B54F6E">
            <w:pPr>
              <w:rPr>
                <w:rFonts w:ascii="Arial" w:eastAsiaTheme="minorHAnsi" w:hAnsi="Arial" w:cs="Arial"/>
                <w:sz w:val="20"/>
                <w:szCs w:val="20"/>
                <w:lang w:val="en-NZ" w:eastAsia="en-US"/>
              </w:rPr>
            </w:pPr>
            <w:r w:rsidRPr="00B54F6E">
              <w:rPr>
                <w:rFonts w:ascii="Arial" w:eastAsiaTheme="minorHAnsi" w:hAnsi="Arial" w:cs="Arial"/>
                <w:b/>
                <w:bCs/>
                <w:color w:val="292829"/>
                <w:sz w:val="20"/>
                <w:szCs w:val="20"/>
                <w:lang w:eastAsia="en-US"/>
              </w:rPr>
              <w:t>How will the effectiveness of risk controls for existing/changed work processes be evaluated?</w:t>
            </w:r>
          </w:p>
        </w:tc>
        <w:tc>
          <w:tcPr>
            <w:tcW w:w="5516" w:type="dxa"/>
          </w:tcPr>
          <w:p w14:paraId="046451C7" w14:textId="77777777" w:rsidR="00AB2A30" w:rsidRPr="00B54F6E" w:rsidRDefault="00AB2A30" w:rsidP="00B54F6E">
            <w:pPr>
              <w:widowControl w:val="0"/>
              <w:autoSpaceDE w:val="0"/>
              <w:autoSpaceDN w:val="0"/>
              <w:spacing w:before="84" w:line="271" w:lineRule="auto"/>
              <w:ind w:left="118" w:right="337"/>
              <w:rPr>
                <w:rFonts w:ascii="Arial" w:eastAsia="Century Gothic" w:hAnsi="Arial" w:cs="Arial"/>
                <w:sz w:val="20"/>
                <w:szCs w:val="20"/>
                <w:lang w:val="en-US" w:eastAsia="en-US" w:bidi="en-US"/>
              </w:rPr>
            </w:pPr>
            <w:r w:rsidRPr="00B54F6E">
              <w:rPr>
                <w:rFonts w:ascii="Arial" w:eastAsia="Century Gothic" w:hAnsi="Arial" w:cs="Arial"/>
                <w:b/>
                <w:bCs/>
                <w:color w:val="292829"/>
                <w:w w:val="105"/>
                <w:sz w:val="20"/>
                <w:szCs w:val="20"/>
                <w:lang w:val="en-US" w:eastAsia="en-US" w:bidi="en-US"/>
              </w:rPr>
              <w:t>Consider</w:t>
            </w:r>
            <w:r w:rsidRPr="00B54F6E">
              <w:rPr>
                <w:rFonts w:ascii="Arial" w:eastAsia="Century Gothic" w:hAnsi="Arial" w:cs="Arial"/>
                <w:color w:val="292829"/>
                <w:w w:val="105"/>
                <w:sz w:val="20"/>
                <w:szCs w:val="20"/>
                <w:lang w:val="en-US" w:eastAsia="en-US" w:bidi="en-US"/>
              </w:rPr>
              <w:t>: Adapting plans as better/easier ways to do things are found, incorporate how will workers be able to raise their concerns or suggest solutions, conducting regular reviews of your plan, communicating changes.</w:t>
            </w:r>
          </w:p>
          <w:p w14:paraId="17A1F086" w14:textId="487EAB7D" w:rsidR="00AB2A30" w:rsidRPr="00B54F6E" w:rsidRDefault="00AB2A30" w:rsidP="00B54F6E">
            <w:pPr>
              <w:widowControl w:val="0"/>
              <w:autoSpaceDE w:val="0"/>
              <w:autoSpaceDN w:val="0"/>
              <w:spacing w:before="106" w:after="120"/>
              <w:ind w:left="119"/>
              <w:rPr>
                <w:rFonts w:ascii="Arial" w:eastAsia="Century Gothic" w:hAnsi="Arial" w:cs="Arial"/>
                <w:i/>
                <w:color w:val="002060"/>
                <w:w w:val="105"/>
                <w:sz w:val="20"/>
                <w:szCs w:val="20"/>
                <w:lang w:val="en-US" w:eastAsia="en-US" w:bidi="en-US"/>
              </w:rPr>
            </w:pPr>
            <w:r w:rsidRPr="00B54F6E">
              <w:rPr>
                <w:rFonts w:ascii="Arial" w:eastAsia="Century Gothic" w:hAnsi="Arial" w:cs="Arial"/>
                <w:i/>
                <w:color w:val="002060"/>
                <w:w w:val="105"/>
                <w:sz w:val="20"/>
                <w:szCs w:val="20"/>
                <w:lang w:val="en-US" w:eastAsia="en-US" w:bidi="en-US"/>
              </w:rPr>
              <w:t xml:space="preserve">Example: Feedback </w:t>
            </w:r>
            <w:r w:rsidR="00B54F6E" w:rsidRPr="00B54F6E">
              <w:rPr>
                <w:rFonts w:ascii="Arial" w:eastAsia="Century Gothic" w:hAnsi="Arial" w:cs="Arial"/>
                <w:i/>
                <w:color w:val="002060"/>
                <w:w w:val="105"/>
                <w:sz w:val="20"/>
                <w:szCs w:val="20"/>
                <w:lang w:val="en-US" w:eastAsia="en-US" w:bidi="en-US"/>
              </w:rPr>
              <w:t>from workers</w:t>
            </w:r>
            <w:r w:rsidRPr="00B54F6E">
              <w:rPr>
                <w:rFonts w:ascii="Arial" w:eastAsia="Century Gothic" w:hAnsi="Arial" w:cs="Arial"/>
                <w:i/>
                <w:color w:val="002060"/>
                <w:w w:val="105"/>
                <w:sz w:val="20"/>
                <w:szCs w:val="20"/>
                <w:lang w:val="en-US" w:eastAsia="en-US" w:bidi="en-US"/>
              </w:rPr>
              <w:t xml:space="preserve"> will be </w:t>
            </w:r>
            <w:r w:rsidR="00B54F6E" w:rsidRPr="00B54F6E">
              <w:rPr>
                <w:rFonts w:ascii="Arial" w:eastAsia="Century Gothic" w:hAnsi="Arial" w:cs="Arial"/>
                <w:i/>
                <w:color w:val="002060"/>
                <w:w w:val="105"/>
                <w:sz w:val="20"/>
                <w:szCs w:val="20"/>
                <w:lang w:val="en-US" w:eastAsia="en-US" w:bidi="en-US"/>
              </w:rPr>
              <w:t>needed and</w:t>
            </w:r>
            <w:r w:rsidRPr="00B54F6E">
              <w:rPr>
                <w:rFonts w:ascii="Arial" w:eastAsia="Century Gothic" w:hAnsi="Arial" w:cs="Arial"/>
                <w:i/>
                <w:color w:val="002060"/>
                <w:w w:val="105"/>
                <w:sz w:val="20"/>
                <w:szCs w:val="20"/>
                <w:lang w:val="en-US" w:eastAsia="en-US" w:bidi="en-US"/>
              </w:rPr>
              <w:t xml:space="preserve"> some speak little English, so </w:t>
            </w:r>
            <w:r w:rsidRPr="00B54F6E">
              <w:rPr>
                <w:rFonts w:ascii="Arial" w:eastAsia="Century Gothic" w:hAnsi="Arial" w:cs="Arial"/>
                <w:i/>
                <w:color w:val="002060"/>
                <w:w w:val="105"/>
                <w:sz w:val="20"/>
                <w:szCs w:val="20"/>
                <w:lang w:val="en-US" w:eastAsia="en-US" w:bidi="en-US"/>
              </w:rPr>
              <w:br/>
              <w:t>workers will be teamed up with buddies who are more fluent in English at team meetings.</w:t>
            </w:r>
          </w:p>
          <w:p w14:paraId="007F8777" w14:textId="7064A26D" w:rsidR="00AB2A30" w:rsidRPr="00B54F6E" w:rsidRDefault="00EB0A87" w:rsidP="000D3710">
            <w:pPr>
              <w:widowControl w:val="0"/>
              <w:autoSpaceDE w:val="0"/>
              <w:autoSpaceDN w:val="0"/>
              <w:spacing w:before="85" w:after="120"/>
              <w:ind w:left="119"/>
              <w:rPr>
                <w:rFonts w:ascii="Arial" w:eastAsiaTheme="minorHAnsi" w:hAnsi="Arial" w:cs="Arial"/>
                <w:sz w:val="20"/>
                <w:szCs w:val="20"/>
                <w:lang w:val="en-NZ" w:eastAsia="en-US"/>
              </w:rPr>
            </w:pPr>
            <w:r w:rsidRPr="00B54F6E">
              <w:rPr>
                <w:rFonts w:ascii="Arial" w:eastAsia="Century Gothic" w:hAnsi="Arial" w:cs="Arial"/>
                <w:iCs/>
                <w:sz w:val="20"/>
                <w:szCs w:val="20"/>
                <w:lang w:val="en-US" w:eastAsia="en-US" w:bidi="en-US"/>
              </w:rPr>
              <w:t>T</w:t>
            </w:r>
            <w:r w:rsidR="00AB2A30" w:rsidRPr="00B54F6E">
              <w:rPr>
                <w:rFonts w:ascii="Arial" w:eastAsia="Century Gothic" w:hAnsi="Arial" w:cs="Arial"/>
                <w:iCs/>
                <w:sz w:val="20"/>
                <w:szCs w:val="20"/>
                <w:lang w:val="en-US" w:eastAsia="en-US" w:bidi="en-US"/>
              </w:rPr>
              <w:t>he effectiveness of risk controls</w:t>
            </w:r>
            <w:r w:rsidRPr="00B54F6E">
              <w:rPr>
                <w:rFonts w:ascii="Arial" w:eastAsia="Century Gothic" w:hAnsi="Arial" w:cs="Arial"/>
                <w:iCs/>
                <w:sz w:val="20"/>
                <w:szCs w:val="20"/>
                <w:lang w:val="en-US" w:eastAsia="en-US" w:bidi="en-US"/>
              </w:rPr>
              <w:t xml:space="preserve"> encompassed within section 3</w:t>
            </w:r>
            <w:r w:rsidR="00AB2A30" w:rsidRPr="00B54F6E">
              <w:rPr>
                <w:rFonts w:ascii="Arial" w:eastAsia="Century Gothic" w:hAnsi="Arial" w:cs="Arial"/>
                <w:iCs/>
                <w:sz w:val="20"/>
                <w:szCs w:val="20"/>
                <w:lang w:val="en-US" w:eastAsia="en-US" w:bidi="en-US"/>
              </w:rPr>
              <w:t xml:space="preserve"> </w:t>
            </w:r>
            <w:r w:rsidRPr="00B54F6E">
              <w:rPr>
                <w:rFonts w:ascii="Arial" w:eastAsia="Century Gothic" w:hAnsi="Arial" w:cs="Arial"/>
                <w:iCs/>
                <w:sz w:val="20"/>
                <w:szCs w:val="20"/>
                <w:lang w:val="en-US" w:eastAsia="en-US" w:bidi="en-US"/>
              </w:rPr>
              <w:t>should be evaluated and any shortfalls addressed.</w:t>
            </w:r>
          </w:p>
        </w:tc>
        <w:tc>
          <w:tcPr>
            <w:tcW w:w="1644" w:type="dxa"/>
          </w:tcPr>
          <w:p w14:paraId="377CA132" w14:textId="77777777" w:rsidR="00AB2A30" w:rsidRPr="00B54F6E" w:rsidRDefault="00AB2A30" w:rsidP="00B54F6E">
            <w:pPr>
              <w:rPr>
                <w:rFonts w:ascii="Arial" w:eastAsiaTheme="minorHAnsi" w:hAnsi="Arial" w:cs="Arial"/>
                <w:i/>
                <w:color w:val="000000" w:themeColor="text1"/>
                <w:w w:val="105"/>
                <w:sz w:val="20"/>
                <w:szCs w:val="20"/>
                <w:lang w:eastAsia="en-US"/>
              </w:rPr>
            </w:pPr>
          </w:p>
          <w:p w14:paraId="4340C126" w14:textId="77777777" w:rsidR="00AB2A30" w:rsidRPr="00B54F6E" w:rsidRDefault="00AB2A30" w:rsidP="00B54F6E">
            <w:pPr>
              <w:rPr>
                <w:rFonts w:ascii="Arial" w:eastAsiaTheme="minorHAnsi" w:hAnsi="Arial" w:cs="Arial"/>
                <w:color w:val="000000" w:themeColor="text1"/>
                <w:sz w:val="20"/>
                <w:szCs w:val="20"/>
                <w:lang w:val="en-NZ" w:eastAsia="en-US"/>
              </w:rPr>
            </w:pPr>
            <w:r w:rsidRPr="00B54F6E">
              <w:rPr>
                <w:rFonts w:ascii="Arial" w:eastAsiaTheme="minorHAnsi" w:hAnsi="Arial" w:cs="Arial"/>
                <w:i/>
                <w:color w:val="000000" w:themeColor="text1"/>
                <w:w w:val="105"/>
                <w:sz w:val="20"/>
                <w:szCs w:val="20"/>
                <w:lang w:eastAsia="en-US"/>
              </w:rPr>
              <w:t>Managers, team leaders and supervisors</w:t>
            </w:r>
          </w:p>
        </w:tc>
      </w:tr>
      <w:tr w:rsidR="00AB2A30" w:rsidRPr="00B54F6E" w14:paraId="27C37194" w14:textId="77777777" w:rsidTr="000D3710">
        <w:tc>
          <w:tcPr>
            <w:tcW w:w="1850" w:type="dxa"/>
          </w:tcPr>
          <w:p w14:paraId="4C90B6D9" w14:textId="77777777" w:rsidR="00AB2A30" w:rsidRPr="00B54F6E" w:rsidRDefault="00AB2A30" w:rsidP="00B54F6E">
            <w:pPr>
              <w:rPr>
                <w:rFonts w:ascii="Arial" w:eastAsiaTheme="minorHAnsi" w:hAnsi="Arial" w:cs="Arial"/>
                <w:sz w:val="20"/>
                <w:szCs w:val="20"/>
                <w:lang w:val="en-NZ" w:eastAsia="en-US"/>
              </w:rPr>
            </w:pPr>
            <w:r w:rsidRPr="00B54F6E">
              <w:rPr>
                <w:rFonts w:ascii="Arial" w:eastAsiaTheme="minorHAnsi" w:hAnsi="Arial" w:cs="Arial"/>
                <w:b/>
                <w:bCs/>
                <w:color w:val="292829"/>
                <w:sz w:val="20"/>
                <w:szCs w:val="20"/>
                <w:lang w:eastAsia="en-US"/>
              </w:rPr>
              <w:t xml:space="preserve">How do these changes impact </w:t>
            </w:r>
            <w:r w:rsidRPr="00B54F6E">
              <w:rPr>
                <w:rFonts w:ascii="Arial" w:eastAsiaTheme="minorHAnsi" w:hAnsi="Arial" w:cs="Arial"/>
                <w:b/>
                <w:bCs/>
                <w:color w:val="292829"/>
                <w:sz w:val="20"/>
                <w:szCs w:val="20"/>
                <w:lang w:eastAsia="en-US"/>
              </w:rPr>
              <w:br/>
              <w:t>on the risks of all work processes?</w:t>
            </w:r>
          </w:p>
        </w:tc>
        <w:tc>
          <w:tcPr>
            <w:tcW w:w="5516" w:type="dxa"/>
          </w:tcPr>
          <w:p w14:paraId="66C37028" w14:textId="77777777" w:rsidR="00AB2A30" w:rsidRPr="00B54F6E" w:rsidRDefault="00AB2A30" w:rsidP="00B54F6E">
            <w:pPr>
              <w:widowControl w:val="0"/>
              <w:autoSpaceDE w:val="0"/>
              <w:autoSpaceDN w:val="0"/>
              <w:spacing w:before="84" w:line="271" w:lineRule="auto"/>
              <w:ind w:left="118"/>
              <w:rPr>
                <w:rFonts w:ascii="Arial" w:eastAsia="Century Gothic" w:hAnsi="Arial" w:cs="Arial"/>
                <w:b/>
                <w:bCs/>
                <w:color w:val="292829"/>
                <w:w w:val="105"/>
                <w:sz w:val="20"/>
                <w:szCs w:val="20"/>
                <w:lang w:val="en-US" w:eastAsia="en-US" w:bidi="en-US"/>
              </w:rPr>
            </w:pPr>
            <w:r w:rsidRPr="00B54F6E">
              <w:rPr>
                <w:rFonts w:ascii="Arial" w:eastAsia="Century Gothic" w:hAnsi="Arial" w:cs="Arial"/>
                <w:b/>
                <w:bCs/>
                <w:color w:val="292829"/>
                <w:w w:val="105"/>
                <w:sz w:val="20"/>
                <w:szCs w:val="20"/>
                <w:lang w:val="en-US" w:eastAsia="en-US" w:bidi="en-US"/>
              </w:rPr>
              <w:t xml:space="preserve">Consider: </w:t>
            </w:r>
          </w:p>
          <w:p w14:paraId="72B299C0" w14:textId="252746ED" w:rsidR="00AB2A30" w:rsidRPr="00B54F6E" w:rsidRDefault="00AB2A30" w:rsidP="00B54F6E">
            <w:pPr>
              <w:widowControl w:val="0"/>
              <w:autoSpaceDE w:val="0"/>
              <w:autoSpaceDN w:val="0"/>
              <w:spacing w:before="84" w:line="271" w:lineRule="auto"/>
              <w:ind w:left="118"/>
              <w:rPr>
                <w:rFonts w:ascii="Arial" w:eastAsia="Century Gothic" w:hAnsi="Arial" w:cs="Arial"/>
                <w:color w:val="292829"/>
                <w:w w:val="105"/>
                <w:sz w:val="20"/>
                <w:szCs w:val="20"/>
                <w:lang w:val="en-US" w:eastAsia="en-US" w:bidi="en-US"/>
              </w:rPr>
            </w:pPr>
            <w:r w:rsidRPr="00B54F6E">
              <w:rPr>
                <w:rFonts w:ascii="Arial" w:eastAsia="Century Gothic" w:hAnsi="Arial" w:cs="Arial"/>
                <w:color w:val="292829"/>
                <w:w w:val="105"/>
                <w:sz w:val="20"/>
                <w:szCs w:val="20"/>
                <w:lang w:val="en-US" w:eastAsia="en-US" w:bidi="en-US"/>
              </w:rPr>
              <w:t xml:space="preserve">Review existing critical risks and work practice changes with workers considering the impact of these in the light of current risk management strategies.  Any new critical risks resulting from changes in worker numbers, work practices or work processes will be </w:t>
            </w:r>
            <w:r w:rsidR="00B54F6E" w:rsidRPr="00B54F6E">
              <w:rPr>
                <w:rFonts w:ascii="Arial" w:eastAsia="Century Gothic" w:hAnsi="Arial" w:cs="Arial"/>
                <w:color w:val="292829"/>
                <w:w w:val="105"/>
                <w:sz w:val="20"/>
                <w:szCs w:val="20"/>
                <w:lang w:val="en-US" w:eastAsia="en-US" w:bidi="en-US"/>
              </w:rPr>
              <w:t>assessed,</w:t>
            </w:r>
            <w:r w:rsidRPr="00B54F6E">
              <w:rPr>
                <w:rFonts w:ascii="Arial" w:eastAsia="Century Gothic" w:hAnsi="Arial" w:cs="Arial"/>
                <w:color w:val="292829"/>
                <w:w w:val="105"/>
                <w:sz w:val="20"/>
                <w:szCs w:val="20"/>
                <w:lang w:val="en-US" w:eastAsia="en-US" w:bidi="en-US"/>
              </w:rPr>
              <w:t xml:space="preserve"> and controls evaluated.</w:t>
            </w:r>
          </w:p>
          <w:p w14:paraId="48C1582E" w14:textId="77777777" w:rsidR="00AB2A30" w:rsidRPr="00B54F6E" w:rsidRDefault="00AB2A30" w:rsidP="00B54F6E">
            <w:pPr>
              <w:widowControl w:val="0"/>
              <w:autoSpaceDE w:val="0"/>
              <w:autoSpaceDN w:val="0"/>
              <w:spacing w:before="84" w:line="271" w:lineRule="auto"/>
              <w:ind w:left="118"/>
              <w:rPr>
                <w:rFonts w:ascii="Arial" w:eastAsia="Century Gothic" w:hAnsi="Arial" w:cs="Arial"/>
                <w:sz w:val="20"/>
                <w:szCs w:val="20"/>
                <w:lang w:val="en-US" w:eastAsia="en-US" w:bidi="en-US"/>
              </w:rPr>
            </w:pPr>
            <w:r w:rsidRPr="00B54F6E">
              <w:rPr>
                <w:rFonts w:ascii="Arial" w:eastAsia="Century Gothic" w:hAnsi="Arial" w:cs="Arial"/>
                <w:color w:val="292829"/>
                <w:w w:val="105"/>
                <w:sz w:val="20"/>
                <w:szCs w:val="20"/>
                <w:lang w:val="en-US" w:eastAsia="en-US" w:bidi="en-US"/>
              </w:rPr>
              <w:t xml:space="preserve">introduced will be noted. </w:t>
            </w:r>
          </w:p>
          <w:p w14:paraId="3C60B93F" w14:textId="77777777" w:rsidR="00AB2A30" w:rsidRPr="00B54F6E" w:rsidRDefault="00AB2A30" w:rsidP="00B54F6E">
            <w:pPr>
              <w:widowControl w:val="0"/>
              <w:autoSpaceDE w:val="0"/>
              <w:autoSpaceDN w:val="0"/>
              <w:spacing w:before="85" w:after="120" w:line="271" w:lineRule="auto"/>
              <w:ind w:left="119" w:right="79"/>
              <w:rPr>
                <w:rFonts w:ascii="Arial" w:eastAsia="Century Gothic" w:hAnsi="Arial" w:cs="Arial"/>
                <w:i/>
                <w:color w:val="002060"/>
                <w:w w:val="105"/>
                <w:sz w:val="20"/>
                <w:szCs w:val="20"/>
                <w:lang w:val="en-US" w:eastAsia="en-US" w:bidi="en-US"/>
              </w:rPr>
            </w:pPr>
            <w:r w:rsidRPr="00B54F6E">
              <w:rPr>
                <w:rFonts w:ascii="Arial" w:eastAsia="Century Gothic" w:hAnsi="Arial" w:cs="Arial"/>
                <w:i/>
                <w:color w:val="002060"/>
                <w:w w:val="105"/>
                <w:sz w:val="20"/>
                <w:szCs w:val="20"/>
                <w:lang w:val="en-US" w:eastAsia="en-US" w:bidi="en-US"/>
              </w:rPr>
              <w:t xml:space="preserve">Example: Regular check-ins with workers about how they’re coping with the changes to work processes, practices or shift patterns will be undertaken by managers. </w:t>
            </w:r>
          </w:p>
          <w:p w14:paraId="1AA3DEA6" w14:textId="1193796D" w:rsidR="00AB2A30" w:rsidRPr="00B54F6E" w:rsidRDefault="00DF25F0" w:rsidP="00B54F6E">
            <w:pPr>
              <w:widowControl w:val="0"/>
              <w:autoSpaceDE w:val="0"/>
              <w:autoSpaceDN w:val="0"/>
              <w:spacing w:before="85" w:after="120"/>
              <w:ind w:left="119"/>
              <w:rPr>
                <w:rFonts w:ascii="Arial" w:eastAsiaTheme="minorHAnsi" w:hAnsi="Arial" w:cs="Arial"/>
                <w:sz w:val="20"/>
                <w:szCs w:val="20"/>
                <w:lang w:val="en-US" w:eastAsia="en-US"/>
              </w:rPr>
            </w:pPr>
            <w:r w:rsidRPr="00B54F6E">
              <w:rPr>
                <w:rFonts w:ascii="Arial" w:eastAsia="Century Gothic" w:hAnsi="Arial" w:cs="Arial"/>
                <w:b/>
                <w:bCs/>
                <w:color w:val="FF0000"/>
                <w:w w:val="105"/>
                <w:sz w:val="20"/>
                <w:szCs w:val="20"/>
                <w:lang w:val="en-US" w:eastAsia="en-US" w:bidi="en-US"/>
              </w:rPr>
              <w:t xml:space="preserve">See Section 3 (Risk management strategies) point </w:t>
            </w:r>
            <w:r w:rsidR="00B54F6E" w:rsidRPr="00B54F6E">
              <w:rPr>
                <w:rFonts w:ascii="Arial" w:eastAsia="Century Gothic" w:hAnsi="Arial" w:cs="Arial"/>
                <w:b/>
                <w:bCs/>
                <w:color w:val="FF0000"/>
                <w:w w:val="105"/>
                <w:sz w:val="20"/>
                <w:szCs w:val="20"/>
                <w:lang w:val="en-US" w:eastAsia="en-US" w:bidi="en-US"/>
              </w:rPr>
              <w:t>3.5 of</w:t>
            </w:r>
            <w:r w:rsidRPr="00B54F6E">
              <w:rPr>
                <w:rFonts w:ascii="Arial" w:eastAsia="Century Gothic" w:hAnsi="Arial" w:cs="Arial"/>
                <w:b/>
                <w:bCs/>
                <w:color w:val="FF0000"/>
                <w:w w:val="105"/>
                <w:sz w:val="20"/>
                <w:szCs w:val="20"/>
                <w:lang w:val="en-US" w:eastAsia="en-US" w:bidi="en-US"/>
              </w:rPr>
              <w:t xml:space="preserve"> the </w:t>
            </w:r>
            <w:r w:rsidR="00B54F6E" w:rsidRPr="00B54F6E">
              <w:rPr>
                <w:rFonts w:ascii="Arial" w:eastAsia="Century Gothic" w:hAnsi="Arial" w:cs="Arial"/>
                <w:b/>
                <w:bCs/>
                <w:color w:val="FF0000"/>
                <w:w w:val="105"/>
                <w:sz w:val="20"/>
                <w:szCs w:val="20"/>
                <w:lang w:val="en-US" w:eastAsia="en-US" w:bidi="en-US"/>
              </w:rPr>
              <w:t>annexes</w:t>
            </w:r>
            <w:r w:rsidRPr="00B54F6E">
              <w:rPr>
                <w:rFonts w:ascii="Arial" w:eastAsia="Century Gothic" w:hAnsi="Arial" w:cs="Arial"/>
                <w:b/>
                <w:bCs/>
                <w:color w:val="FF0000"/>
                <w:w w:val="105"/>
                <w:sz w:val="20"/>
                <w:szCs w:val="20"/>
                <w:lang w:val="en-US" w:eastAsia="en-US" w:bidi="en-US"/>
              </w:rPr>
              <w:t xml:space="preserve"> of the Return to Work Tool</w:t>
            </w:r>
          </w:p>
        </w:tc>
        <w:tc>
          <w:tcPr>
            <w:tcW w:w="1644" w:type="dxa"/>
          </w:tcPr>
          <w:p w14:paraId="1BA13BA8" w14:textId="77777777" w:rsidR="00AB2A30" w:rsidRPr="00B54F6E" w:rsidRDefault="00AB2A30" w:rsidP="00B54F6E">
            <w:pPr>
              <w:widowControl w:val="0"/>
              <w:autoSpaceDE w:val="0"/>
              <w:autoSpaceDN w:val="0"/>
              <w:rPr>
                <w:rFonts w:ascii="Arial" w:eastAsia="Century Gothic" w:hAnsi="Arial" w:cs="Arial"/>
                <w:color w:val="000000" w:themeColor="text1"/>
                <w:sz w:val="20"/>
                <w:szCs w:val="20"/>
                <w:lang w:val="en-US" w:eastAsia="en-US" w:bidi="en-US"/>
              </w:rPr>
            </w:pPr>
          </w:p>
          <w:p w14:paraId="137A5C19" w14:textId="77777777" w:rsidR="00AB2A30" w:rsidRPr="00B54F6E" w:rsidRDefault="00AB2A30" w:rsidP="00B54F6E">
            <w:pPr>
              <w:widowControl w:val="0"/>
              <w:autoSpaceDE w:val="0"/>
              <w:autoSpaceDN w:val="0"/>
              <w:spacing w:before="120" w:after="120"/>
              <w:rPr>
                <w:rFonts w:ascii="Arial" w:eastAsia="Century Gothic" w:hAnsi="Arial" w:cs="Arial"/>
                <w:i/>
                <w:color w:val="000000" w:themeColor="text1"/>
                <w:w w:val="115"/>
                <w:sz w:val="20"/>
                <w:szCs w:val="20"/>
                <w:lang w:val="en-US" w:eastAsia="en-US" w:bidi="en-US"/>
              </w:rPr>
            </w:pPr>
            <w:r w:rsidRPr="00B54F6E">
              <w:rPr>
                <w:rFonts w:ascii="Arial" w:eastAsia="Century Gothic" w:hAnsi="Arial" w:cs="Arial"/>
                <w:i/>
                <w:color w:val="000000" w:themeColor="text1"/>
                <w:w w:val="115"/>
                <w:sz w:val="20"/>
                <w:szCs w:val="20"/>
                <w:lang w:val="en-US" w:eastAsia="en-US" w:bidi="en-US"/>
              </w:rPr>
              <w:t>Team leaders, supervisors and departmental managers.</w:t>
            </w:r>
          </w:p>
          <w:p w14:paraId="582BEA2C" w14:textId="77777777" w:rsidR="00AB2A30" w:rsidRPr="00B54F6E" w:rsidRDefault="00AB2A30" w:rsidP="00B54F6E">
            <w:pPr>
              <w:rPr>
                <w:rFonts w:ascii="Arial" w:eastAsiaTheme="minorHAnsi" w:hAnsi="Arial" w:cs="Arial"/>
                <w:color w:val="000000" w:themeColor="text1"/>
                <w:sz w:val="20"/>
                <w:szCs w:val="20"/>
                <w:lang w:val="en-NZ" w:eastAsia="en-US"/>
              </w:rPr>
            </w:pPr>
          </w:p>
        </w:tc>
      </w:tr>
    </w:tbl>
    <w:p w14:paraId="78FE5679" w14:textId="03456CF8" w:rsidR="00B7680D" w:rsidRPr="00B54F6E" w:rsidRDefault="00B7680D" w:rsidP="00B54F6E">
      <w:pPr>
        <w:rPr>
          <w:rFonts w:ascii="Arial" w:hAnsi="Arial" w:cs="Arial"/>
          <w:b/>
          <w:bCs/>
          <w:sz w:val="20"/>
          <w:szCs w:val="20"/>
        </w:rPr>
      </w:pPr>
    </w:p>
    <w:p w14:paraId="2E4AE36A" w14:textId="62800B7F" w:rsidR="00EA7D95" w:rsidRPr="00B54F6E" w:rsidRDefault="00EA7D95" w:rsidP="00B54F6E">
      <w:pPr>
        <w:rPr>
          <w:rFonts w:ascii="Arial" w:hAnsi="Arial" w:cs="Arial"/>
          <w:b/>
          <w:bCs/>
          <w:sz w:val="20"/>
          <w:szCs w:val="20"/>
        </w:rPr>
      </w:pPr>
      <w:r w:rsidRPr="00B54F6E">
        <w:rPr>
          <w:rFonts w:ascii="Arial" w:hAnsi="Arial" w:cs="Arial"/>
          <w:b/>
          <w:bCs/>
          <w:sz w:val="20"/>
          <w:szCs w:val="20"/>
        </w:rPr>
        <w:t>Links to useful resources</w:t>
      </w:r>
    </w:p>
    <w:p w14:paraId="179872CC" w14:textId="77777777" w:rsidR="00EA7D95" w:rsidRPr="00B54F6E" w:rsidRDefault="00EA7D95" w:rsidP="00B54F6E">
      <w:pPr>
        <w:rPr>
          <w:rFonts w:ascii="Arial" w:hAnsi="Arial" w:cs="Arial"/>
          <w:b/>
          <w:bCs/>
          <w:sz w:val="20"/>
          <w:szCs w:val="20"/>
        </w:rPr>
      </w:pPr>
    </w:p>
    <w:p w14:paraId="65EEA098" w14:textId="76E84C9A" w:rsidR="007C3761" w:rsidRPr="00B54F6E" w:rsidRDefault="007C3761" w:rsidP="00B54F6E">
      <w:pPr>
        <w:rPr>
          <w:rFonts w:ascii="Arial" w:hAnsi="Arial" w:cs="Arial"/>
          <w:sz w:val="20"/>
          <w:szCs w:val="20"/>
        </w:rPr>
      </w:pPr>
      <w:r w:rsidRPr="00B54F6E">
        <w:rPr>
          <w:rFonts w:ascii="Arial" w:hAnsi="Arial" w:cs="Arial"/>
          <w:b/>
          <w:bCs/>
          <w:sz w:val="20"/>
          <w:szCs w:val="20"/>
        </w:rPr>
        <w:t>Health and Safety Executive</w:t>
      </w:r>
      <w:r w:rsidR="00B54F6E">
        <w:rPr>
          <w:rFonts w:ascii="Arial" w:hAnsi="Arial" w:cs="Arial"/>
          <w:b/>
          <w:bCs/>
          <w:sz w:val="20"/>
          <w:szCs w:val="20"/>
        </w:rPr>
        <w:t xml:space="preserve"> </w:t>
      </w:r>
      <w:r w:rsidRPr="00B54F6E">
        <w:rPr>
          <w:rFonts w:ascii="Arial" w:hAnsi="Arial" w:cs="Arial"/>
          <w:sz w:val="20"/>
          <w:szCs w:val="20"/>
        </w:rPr>
        <w:t xml:space="preserve">Risk assessment </w:t>
      </w:r>
      <w:r w:rsidR="000D3710">
        <w:rPr>
          <w:rFonts w:ascii="Arial" w:hAnsi="Arial" w:cs="Arial"/>
          <w:sz w:val="20"/>
          <w:szCs w:val="20"/>
        </w:rPr>
        <w:t xml:space="preserve">- </w:t>
      </w:r>
      <w:r w:rsidRPr="00B54F6E">
        <w:rPr>
          <w:rFonts w:ascii="Arial" w:hAnsi="Arial" w:cs="Arial"/>
          <w:sz w:val="20"/>
          <w:szCs w:val="20"/>
        </w:rPr>
        <w:t>A brief guide to controlling risks in the workplace</w:t>
      </w:r>
    </w:p>
    <w:p w14:paraId="7E237025" w14:textId="7E34B384" w:rsidR="007C3761" w:rsidRPr="00B54F6E" w:rsidRDefault="004B5450" w:rsidP="00B54F6E">
      <w:pPr>
        <w:rPr>
          <w:rFonts w:ascii="Arial" w:hAnsi="Arial" w:cs="Arial"/>
          <w:sz w:val="20"/>
          <w:szCs w:val="20"/>
        </w:rPr>
      </w:pPr>
      <w:hyperlink r:id="rId29" w:history="1">
        <w:r w:rsidR="007C3761" w:rsidRPr="00B54F6E">
          <w:rPr>
            <w:rStyle w:val="Hyperlink"/>
            <w:rFonts w:ascii="Arial" w:hAnsi="Arial" w:cs="Arial"/>
            <w:sz w:val="20"/>
            <w:szCs w:val="20"/>
          </w:rPr>
          <w:t>https://www.hse.gov.uk/pubns/indg163.pdf</w:t>
        </w:r>
      </w:hyperlink>
      <w:r w:rsidR="007C3761" w:rsidRPr="00B54F6E">
        <w:rPr>
          <w:rFonts w:ascii="Arial" w:hAnsi="Arial" w:cs="Arial"/>
          <w:sz w:val="20"/>
          <w:szCs w:val="20"/>
        </w:rPr>
        <w:t xml:space="preserve"> </w:t>
      </w:r>
    </w:p>
    <w:p w14:paraId="46D7CEDB" w14:textId="26FE0793" w:rsidR="00332188" w:rsidRPr="00B54F6E" w:rsidRDefault="00332188" w:rsidP="00B54F6E">
      <w:pPr>
        <w:rPr>
          <w:rFonts w:ascii="Arial" w:hAnsi="Arial" w:cs="Arial"/>
          <w:sz w:val="20"/>
          <w:szCs w:val="20"/>
        </w:rPr>
      </w:pPr>
    </w:p>
    <w:p w14:paraId="25664106" w14:textId="49C58731" w:rsidR="00332188" w:rsidRPr="00B54F6E" w:rsidRDefault="000F6292" w:rsidP="00B54F6E">
      <w:pPr>
        <w:rPr>
          <w:rFonts w:ascii="Arial" w:hAnsi="Arial" w:cs="Arial"/>
          <w:sz w:val="20"/>
          <w:szCs w:val="20"/>
        </w:rPr>
      </w:pPr>
      <w:r w:rsidRPr="00B54F6E">
        <w:rPr>
          <w:rFonts w:ascii="Arial" w:hAnsi="Arial" w:cs="Arial"/>
          <w:b/>
          <w:bCs/>
          <w:sz w:val="20"/>
          <w:szCs w:val="20"/>
        </w:rPr>
        <w:t>Health and Safety Executive</w:t>
      </w:r>
      <w:r w:rsidR="00B54F6E">
        <w:rPr>
          <w:rFonts w:ascii="Arial" w:hAnsi="Arial" w:cs="Arial"/>
          <w:b/>
          <w:bCs/>
          <w:sz w:val="20"/>
          <w:szCs w:val="20"/>
        </w:rPr>
        <w:t xml:space="preserve"> </w:t>
      </w:r>
      <w:r w:rsidRPr="00B54F6E">
        <w:rPr>
          <w:rFonts w:ascii="Arial" w:hAnsi="Arial" w:cs="Arial"/>
          <w:bCs/>
          <w:sz w:val="20"/>
          <w:szCs w:val="20"/>
        </w:rPr>
        <w:t>Display screen equipment (DSE) workstation checklist</w:t>
      </w:r>
    </w:p>
    <w:p w14:paraId="7A755C34" w14:textId="347FEF3C" w:rsidR="00332188" w:rsidRDefault="004B5450" w:rsidP="00B54F6E">
      <w:pPr>
        <w:rPr>
          <w:rStyle w:val="Hyperlink"/>
          <w:rFonts w:ascii="Arial" w:hAnsi="Arial" w:cs="Arial"/>
          <w:sz w:val="20"/>
          <w:szCs w:val="20"/>
        </w:rPr>
      </w:pPr>
      <w:hyperlink r:id="rId30" w:history="1">
        <w:r w:rsidR="00332188" w:rsidRPr="00B54F6E">
          <w:rPr>
            <w:rStyle w:val="Hyperlink"/>
            <w:rFonts w:ascii="Arial" w:hAnsi="Arial" w:cs="Arial"/>
            <w:sz w:val="20"/>
            <w:szCs w:val="20"/>
          </w:rPr>
          <w:t>https://www.hse.gov.uk/pubns/ck1.pdf</w:t>
        </w:r>
      </w:hyperlink>
    </w:p>
    <w:p w14:paraId="2B09AE62" w14:textId="2D73BA6C" w:rsidR="001010B2" w:rsidRDefault="001010B2" w:rsidP="00B54F6E">
      <w:pPr>
        <w:rPr>
          <w:rStyle w:val="Hyperlink"/>
          <w:rFonts w:ascii="Arial" w:hAnsi="Arial" w:cs="Arial"/>
          <w:sz w:val="20"/>
          <w:szCs w:val="20"/>
        </w:rPr>
      </w:pPr>
    </w:p>
    <w:p w14:paraId="58183554" w14:textId="77777777" w:rsidR="00CA1CDF" w:rsidRDefault="001010B2" w:rsidP="00CA1CDF">
      <w:r w:rsidRPr="00EF393A">
        <w:rPr>
          <w:rStyle w:val="Hyperlink"/>
          <w:rFonts w:ascii="Arial" w:hAnsi="Arial" w:cs="Arial"/>
          <w:b/>
          <w:bCs/>
          <w:sz w:val="20"/>
          <w:szCs w:val="20"/>
        </w:rPr>
        <w:t>Mental Health at Work</w:t>
      </w:r>
      <w:r>
        <w:rPr>
          <w:rStyle w:val="Hyperlink"/>
          <w:rFonts w:ascii="Arial" w:hAnsi="Arial" w:cs="Arial"/>
          <w:sz w:val="20"/>
          <w:szCs w:val="20"/>
        </w:rPr>
        <w:t xml:space="preserve"> </w:t>
      </w:r>
      <w:r w:rsidR="00CA1CDF">
        <w:rPr>
          <w:rStyle w:val="Hyperlink"/>
          <w:rFonts w:ascii="Arial" w:hAnsi="Arial" w:cs="Arial"/>
          <w:sz w:val="20"/>
          <w:szCs w:val="20"/>
        </w:rPr>
        <w:t xml:space="preserve">gateway collaboration between Mind and the Royal Foundation </w:t>
      </w:r>
      <w:hyperlink r:id="rId31" w:history="1">
        <w:r w:rsidR="00CA1CDF">
          <w:rPr>
            <w:rStyle w:val="Hyperlink"/>
            <w:rFonts w:ascii="Helvetica" w:hAnsi="Helvetica"/>
            <w:sz w:val="18"/>
            <w:szCs w:val="18"/>
          </w:rPr>
          <w:t>mentalhealthatwork.org.uk/coronavirus-return-to-work</w:t>
        </w:r>
      </w:hyperlink>
      <w:r w:rsidR="00CA1CDF">
        <w:rPr>
          <w:rFonts w:ascii="Helvetica" w:hAnsi="Helvetica"/>
          <w:color w:val="000000"/>
          <w:sz w:val="18"/>
          <w:szCs w:val="18"/>
        </w:rPr>
        <w:t> </w:t>
      </w:r>
    </w:p>
    <w:p w14:paraId="275E232E" w14:textId="5865CAB0" w:rsidR="00332188" w:rsidRPr="00B54F6E" w:rsidRDefault="00332188" w:rsidP="00B54F6E">
      <w:pPr>
        <w:rPr>
          <w:rFonts w:ascii="Arial" w:hAnsi="Arial" w:cs="Arial"/>
          <w:sz w:val="20"/>
          <w:szCs w:val="20"/>
        </w:rPr>
      </w:pPr>
    </w:p>
    <w:p w14:paraId="35F63D86" w14:textId="39E037EC" w:rsidR="00465360" w:rsidRPr="00B54F6E" w:rsidRDefault="000F6292" w:rsidP="00B54F6E">
      <w:pPr>
        <w:rPr>
          <w:rFonts w:ascii="Arial" w:hAnsi="Arial" w:cs="Arial"/>
          <w:sz w:val="20"/>
          <w:szCs w:val="20"/>
        </w:rPr>
      </w:pPr>
      <w:r w:rsidRPr="00B54F6E">
        <w:rPr>
          <w:rFonts w:ascii="Arial" w:hAnsi="Arial" w:cs="Arial"/>
          <w:b/>
          <w:sz w:val="20"/>
          <w:szCs w:val="20"/>
        </w:rPr>
        <w:t xml:space="preserve">NHS </w:t>
      </w:r>
      <w:r w:rsidRPr="00B54F6E">
        <w:rPr>
          <w:rFonts w:ascii="Arial" w:hAnsi="Arial" w:cs="Arial"/>
          <w:sz w:val="20"/>
          <w:szCs w:val="20"/>
        </w:rPr>
        <w:t>One you Online Mental Health A</w:t>
      </w:r>
      <w:r w:rsidR="00465360" w:rsidRPr="00B54F6E">
        <w:rPr>
          <w:rFonts w:ascii="Arial" w:hAnsi="Arial" w:cs="Arial"/>
          <w:sz w:val="20"/>
          <w:szCs w:val="20"/>
        </w:rPr>
        <w:t>dvice</w:t>
      </w:r>
    </w:p>
    <w:p w14:paraId="1E4322AA" w14:textId="7EEC686B" w:rsidR="00465360" w:rsidRPr="00B54F6E" w:rsidRDefault="004B5450" w:rsidP="00B54F6E">
      <w:pPr>
        <w:rPr>
          <w:rFonts w:ascii="Arial" w:hAnsi="Arial" w:cs="Arial"/>
          <w:sz w:val="20"/>
          <w:szCs w:val="20"/>
        </w:rPr>
      </w:pPr>
      <w:hyperlink r:id="rId32" w:history="1">
        <w:r w:rsidR="00465360" w:rsidRPr="00B54F6E">
          <w:rPr>
            <w:rStyle w:val="Hyperlink"/>
            <w:rFonts w:ascii="Arial" w:hAnsi="Arial" w:cs="Arial"/>
            <w:sz w:val="20"/>
            <w:szCs w:val="20"/>
          </w:rPr>
          <w:t>https://www.nhs.uk/oneyou/every-mind-matters/</w:t>
        </w:r>
      </w:hyperlink>
    </w:p>
    <w:p w14:paraId="4E6ED68B" w14:textId="072D9822" w:rsidR="00465360" w:rsidRPr="00B54F6E" w:rsidRDefault="00465360" w:rsidP="00B54F6E">
      <w:pPr>
        <w:rPr>
          <w:rFonts w:ascii="Arial" w:hAnsi="Arial" w:cs="Arial"/>
          <w:sz w:val="20"/>
          <w:szCs w:val="20"/>
        </w:rPr>
      </w:pPr>
    </w:p>
    <w:p w14:paraId="10D2291F" w14:textId="24BC56FE" w:rsidR="000F6292" w:rsidRPr="00B54F6E" w:rsidRDefault="000F6292" w:rsidP="00B54F6E">
      <w:pPr>
        <w:rPr>
          <w:rFonts w:ascii="Arial" w:hAnsi="Arial" w:cs="Arial"/>
          <w:sz w:val="20"/>
          <w:szCs w:val="20"/>
          <w:lang w:val="en"/>
        </w:rPr>
      </w:pPr>
      <w:r w:rsidRPr="00B54F6E">
        <w:rPr>
          <w:rFonts w:ascii="Arial" w:hAnsi="Arial" w:cs="Arial"/>
          <w:b/>
          <w:sz w:val="20"/>
          <w:szCs w:val="20"/>
          <w:lang w:val="en"/>
        </w:rPr>
        <w:t>NHS</w:t>
      </w:r>
      <w:r w:rsidR="00B54F6E">
        <w:rPr>
          <w:rFonts w:ascii="Arial" w:hAnsi="Arial" w:cs="Arial"/>
          <w:b/>
          <w:sz w:val="20"/>
          <w:szCs w:val="20"/>
          <w:lang w:val="en"/>
        </w:rPr>
        <w:t xml:space="preserve"> </w:t>
      </w:r>
      <w:r w:rsidRPr="00B54F6E">
        <w:rPr>
          <w:rFonts w:ascii="Arial" w:hAnsi="Arial" w:cs="Arial"/>
          <w:sz w:val="20"/>
          <w:szCs w:val="20"/>
          <w:lang w:val="en"/>
        </w:rPr>
        <w:t>Who's at higher risk from coronavirus?</w:t>
      </w:r>
    </w:p>
    <w:p w14:paraId="7B31FBE2" w14:textId="3D94CEE6" w:rsidR="00465360" w:rsidRPr="00B54F6E" w:rsidRDefault="004B5450" w:rsidP="00B54F6E">
      <w:pPr>
        <w:rPr>
          <w:rFonts w:ascii="Arial" w:hAnsi="Arial" w:cs="Arial"/>
          <w:sz w:val="20"/>
          <w:szCs w:val="20"/>
        </w:rPr>
      </w:pPr>
      <w:hyperlink r:id="rId33" w:history="1">
        <w:r w:rsidR="00465360" w:rsidRPr="00B54F6E">
          <w:rPr>
            <w:rStyle w:val="Hyperlink"/>
            <w:rFonts w:ascii="Arial" w:hAnsi="Arial" w:cs="Arial"/>
            <w:i/>
            <w:sz w:val="20"/>
            <w:szCs w:val="20"/>
          </w:rPr>
          <w:t>https://www.nhs.uk/conditions/coronavirus-covid-19/people-at-higher-risk-from-coronavirus/whos-at-higher-risk-from-coronavirus/</w:t>
        </w:r>
      </w:hyperlink>
    </w:p>
    <w:p w14:paraId="64A64749" w14:textId="07553ABF" w:rsidR="00EE6121" w:rsidRPr="00B54F6E" w:rsidRDefault="00EE6121" w:rsidP="00B54F6E">
      <w:pPr>
        <w:rPr>
          <w:rFonts w:ascii="Arial" w:hAnsi="Arial" w:cs="Arial"/>
          <w:sz w:val="20"/>
          <w:szCs w:val="20"/>
        </w:rPr>
      </w:pPr>
    </w:p>
    <w:p w14:paraId="754D8535" w14:textId="15F7D140" w:rsidR="007344FC" w:rsidRPr="00B54F6E" w:rsidRDefault="007344FC" w:rsidP="00B54F6E">
      <w:pPr>
        <w:rPr>
          <w:rFonts w:ascii="Arial" w:hAnsi="Arial" w:cs="Arial"/>
          <w:bCs/>
          <w:sz w:val="20"/>
          <w:szCs w:val="20"/>
          <w:lang w:val="en"/>
        </w:rPr>
      </w:pPr>
      <w:r w:rsidRPr="00B54F6E">
        <w:rPr>
          <w:rFonts w:ascii="Arial" w:hAnsi="Arial" w:cs="Arial"/>
          <w:b/>
          <w:sz w:val="20"/>
          <w:szCs w:val="20"/>
        </w:rPr>
        <w:t>OSHWIKI</w:t>
      </w:r>
      <w:r w:rsidR="00B54F6E">
        <w:rPr>
          <w:rFonts w:ascii="Arial" w:hAnsi="Arial" w:cs="Arial"/>
          <w:b/>
          <w:sz w:val="20"/>
          <w:szCs w:val="20"/>
        </w:rPr>
        <w:t xml:space="preserve"> </w:t>
      </w:r>
      <w:r w:rsidRPr="00B54F6E">
        <w:rPr>
          <w:rFonts w:ascii="Arial" w:hAnsi="Arial" w:cs="Arial"/>
          <w:bCs/>
          <w:sz w:val="20"/>
          <w:szCs w:val="20"/>
          <w:lang w:val="en"/>
        </w:rPr>
        <w:t>COVID-19: Back to the workplace - Adapting workplaces and protecting workers</w:t>
      </w:r>
    </w:p>
    <w:p w14:paraId="33F2F08F" w14:textId="725CA16A" w:rsidR="007344FC" w:rsidRPr="00B54F6E" w:rsidRDefault="007344FC" w:rsidP="00B54F6E">
      <w:pPr>
        <w:rPr>
          <w:rFonts w:ascii="Arial" w:hAnsi="Arial" w:cs="Arial"/>
          <w:sz w:val="20"/>
          <w:szCs w:val="20"/>
        </w:rPr>
      </w:pPr>
      <w:r w:rsidRPr="00B54F6E">
        <w:rPr>
          <w:rFonts w:ascii="Arial" w:hAnsi="Arial" w:cs="Arial"/>
          <w:sz w:val="20"/>
          <w:szCs w:val="20"/>
        </w:rPr>
        <w:t>https://oshwiki.eu/wiki/COVID-19:_Back_to_the_workplace_-_Adapting_workplaces_and_protecting_workers</w:t>
      </w:r>
    </w:p>
    <w:p w14:paraId="5DDA1D8C" w14:textId="77777777" w:rsidR="007344FC" w:rsidRPr="00B54F6E" w:rsidRDefault="007344FC" w:rsidP="00B54F6E">
      <w:pPr>
        <w:rPr>
          <w:rFonts w:ascii="Arial" w:hAnsi="Arial" w:cs="Arial"/>
          <w:b/>
          <w:sz w:val="20"/>
          <w:szCs w:val="20"/>
        </w:rPr>
      </w:pPr>
    </w:p>
    <w:p w14:paraId="21F23B39" w14:textId="69F0D0D0" w:rsidR="003224C8" w:rsidRPr="00B54F6E" w:rsidRDefault="003224C8" w:rsidP="00B54F6E">
      <w:pPr>
        <w:rPr>
          <w:rFonts w:ascii="Arial" w:hAnsi="Arial" w:cs="Arial"/>
          <w:sz w:val="20"/>
          <w:szCs w:val="20"/>
        </w:rPr>
      </w:pPr>
      <w:r w:rsidRPr="00B54F6E">
        <w:rPr>
          <w:rFonts w:ascii="Arial" w:hAnsi="Arial" w:cs="Arial"/>
          <w:b/>
          <w:sz w:val="20"/>
          <w:szCs w:val="20"/>
        </w:rPr>
        <w:t>Public Health England</w:t>
      </w:r>
      <w:r w:rsidR="00B54F6E">
        <w:rPr>
          <w:rFonts w:ascii="Arial" w:hAnsi="Arial" w:cs="Arial"/>
          <w:b/>
          <w:sz w:val="20"/>
          <w:szCs w:val="20"/>
        </w:rPr>
        <w:t xml:space="preserve"> </w:t>
      </w:r>
      <w:r w:rsidRPr="00B54F6E">
        <w:rPr>
          <w:rFonts w:ascii="Arial" w:hAnsi="Arial" w:cs="Arial"/>
          <w:sz w:val="20"/>
          <w:szCs w:val="20"/>
          <w:lang w:val="en"/>
        </w:rPr>
        <w:t>Stay at home: guidance for households with possible coronavirus (COVID-19) infection</w:t>
      </w:r>
      <w:r w:rsidR="00B54F6E">
        <w:rPr>
          <w:rFonts w:ascii="Arial" w:hAnsi="Arial" w:cs="Arial"/>
          <w:sz w:val="20"/>
          <w:szCs w:val="20"/>
          <w:lang w:val="en"/>
        </w:rPr>
        <w:t>:</w:t>
      </w:r>
    </w:p>
    <w:p w14:paraId="1B514F27" w14:textId="6C43F1DE" w:rsidR="003224C8" w:rsidRPr="00B54F6E" w:rsidRDefault="004B5450" w:rsidP="00B54F6E">
      <w:pPr>
        <w:rPr>
          <w:rFonts w:ascii="Arial" w:hAnsi="Arial" w:cs="Arial"/>
          <w:sz w:val="20"/>
          <w:szCs w:val="20"/>
        </w:rPr>
      </w:pPr>
      <w:hyperlink r:id="rId34" w:history="1">
        <w:r w:rsidR="003224C8" w:rsidRPr="00B54F6E">
          <w:rPr>
            <w:rStyle w:val="Hyperlink"/>
            <w:rFonts w:ascii="Arial" w:hAnsi="Arial" w:cs="Arial"/>
            <w:sz w:val="20"/>
            <w:szCs w:val="20"/>
          </w:rPr>
          <w:t>https://www.gov.uk/government/publications/covid-19-stay-at-home-guidance/stay-at-home-guidance-for-households-with-possible-coronavirus-covid-19-infection</w:t>
        </w:r>
      </w:hyperlink>
    </w:p>
    <w:p w14:paraId="4B7CF40E" w14:textId="7A4C8E6C" w:rsidR="000F6292" w:rsidRPr="00B54F6E" w:rsidRDefault="000F6292" w:rsidP="00B54F6E">
      <w:pPr>
        <w:rPr>
          <w:rFonts w:ascii="Arial" w:hAnsi="Arial" w:cs="Arial"/>
          <w:sz w:val="20"/>
          <w:szCs w:val="20"/>
        </w:rPr>
      </w:pPr>
      <w:r w:rsidRPr="00B54F6E">
        <w:rPr>
          <w:rFonts w:ascii="Arial" w:hAnsi="Arial" w:cs="Arial"/>
          <w:sz w:val="20"/>
          <w:szCs w:val="20"/>
        </w:rPr>
        <w:t>Guidance on shielding and protecting people who are clinically extremely vulnerable from COVID-19</w:t>
      </w:r>
    </w:p>
    <w:p w14:paraId="6A4148C1" w14:textId="337ECF6B" w:rsidR="00EE6121" w:rsidRPr="00B54F6E" w:rsidRDefault="004B5450" w:rsidP="00B54F6E">
      <w:pPr>
        <w:rPr>
          <w:rFonts w:ascii="Arial" w:hAnsi="Arial" w:cs="Arial"/>
          <w:bCs/>
          <w:sz w:val="20"/>
          <w:szCs w:val="20"/>
        </w:rPr>
      </w:pPr>
      <w:hyperlink r:id="rId35" w:history="1">
        <w:r w:rsidR="00EE6121" w:rsidRPr="00B54F6E">
          <w:rPr>
            <w:rStyle w:val="Hyperlink"/>
            <w:rFonts w:ascii="Arial" w:hAnsi="Arial" w:cs="Arial"/>
            <w:bCs/>
            <w:sz w:val="20"/>
            <w:szCs w:val="20"/>
          </w:rPr>
          <w:t>https://www.gov.uk/government/publications/guidance-on-shielding-and-protecting-extremely-vulnerable-persons-from-covid-19/guidance-on-shielding-and-protecting-extremely-vulnerable-persons-from-covid-19</w:t>
        </w:r>
      </w:hyperlink>
      <w:r w:rsidR="00EE6121" w:rsidRPr="00B54F6E">
        <w:rPr>
          <w:rFonts w:ascii="Arial" w:hAnsi="Arial" w:cs="Arial"/>
          <w:bCs/>
          <w:sz w:val="20"/>
          <w:szCs w:val="20"/>
        </w:rPr>
        <w:t xml:space="preserve"> </w:t>
      </w:r>
    </w:p>
    <w:p w14:paraId="45676C4D" w14:textId="77777777" w:rsidR="000F6292" w:rsidRPr="00B54F6E" w:rsidRDefault="000F6292" w:rsidP="00B54F6E">
      <w:pPr>
        <w:rPr>
          <w:rFonts w:ascii="Arial" w:hAnsi="Arial" w:cs="Arial"/>
          <w:b/>
          <w:sz w:val="20"/>
          <w:szCs w:val="20"/>
        </w:rPr>
      </w:pPr>
    </w:p>
    <w:p w14:paraId="775C6D0E" w14:textId="2D9D5E02" w:rsidR="000F6292" w:rsidRPr="00B54F6E" w:rsidRDefault="000F6292" w:rsidP="00B54F6E">
      <w:pPr>
        <w:rPr>
          <w:rFonts w:ascii="Arial" w:hAnsi="Arial" w:cs="Arial"/>
          <w:sz w:val="20"/>
          <w:szCs w:val="20"/>
        </w:rPr>
      </w:pPr>
      <w:r w:rsidRPr="00B54F6E">
        <w:rPr>
          <w:rFonts w:ascii="Arial" w:hAnsi="Arial" w:cs="Arial"/>
          <w:b/>
          <w:sz w:val="20"/>
          <w:szCs w:val="20"/>
        </w:rPr>
        <w:t xml:space="preserve">Royal College of </w:t>
      </w:r>
      <w:r w:rsidR="00AC01E9" w:rsidRPr="00B54F6E">
        <w:rPr>
          <w:rFonts w:ascii="Arial" w:hAnsi="Arial" w:cs="Arial"/>
          <w:b/>
          <w:sz w:val="20"/>
          <w:szCs w:val="20"/>
        </w:rPr>
        <w:t xml:space="preserve">Occupational </w:t>
      </w:r>
      <w:r w:rsidRPr="00B54F6E">
        <w:rPr>
          <w:rFonts w:ascii="Arial" w:hAnsi="Arial" w:cs="Arial"/>
          <w:b/>
          <w:sz w:val="20"/>
          <w:szCs w:val="20"/>
        </w:rPr>
        <w:t>Therapists</w:t>
      </w:r>
      <w:r w:rsidR="00B54F6E">
        <w:rPr>
          <w:rFonts w:ascii="Arial" w:hAnsi="Arial" w:cs="Arial"/>
          <w:b/>
          <w:sz w:val="20"/>
          <w:szCs w:val="20"/>
        </w:rPr>
        <w:t xml:space="preserve"> </w:t>
      </w:r>
      <w:hyperlink r:id="rId36" w:history="1">
        <w:r w:rsidRPr="00B54F6E">
          <w:rPr>
            <w:rStyle w:val="Hyperlink"/>
            <w:rFonts w:ascii="Arial" w:hAnsi="Arial" w:cs="Arial"/>
            <w:sz w:val="20"/>
            <w:szCs w:val="20"/>
          </w:rPr>
          <w:t>https://www.rcot.co.uk/</w:t>
        </w:r>
      </w:hyperlink>
    </w:p>
    <w:p w14:paraId="22E80E72" w14:textId="77777777" w:rsidR="000F6292" w:rsidRPr="00B54F6E" w:rsidRDefault="000F6292" w:rsidP="00B54F6E">
      <w:pPr>
        <w:rPr>
          <w:rFonts w:ascii="Arial" w:hAnsi="Arial" w:cs="Arial"/>
          <w:bCs/>
          <w:sz w:val="20"/>
          <w:szCs w:val="20"/>
        </w:rPr>
      </w:pPr>
    </w:p>
    <w:p w14:paraId="6E9D72AD" w14:textId="039C0730" w:rsidR="000F6292" w:rsidRPr="00B54F6E" w:rsidRDefault="000F6292" w:rsidP="00B54F6E">
      <w:pPr>
        <w:rPr>
          <w:rFonts w:ascii="Arial" w:hAnsi="Arial" w:cs="Arial"/>
          <w:sz w:val="20"/>
          <w:szCs w:val="20"/>
        </w:rPr>
      </w:pPr>
      <w:r w:rsidRPr="00B54F6E">
        <w:rPr>
          <w:rFonts w:ascii="Arial" w:hAnsi="Arial" w:cs="Arial"/>
          <w:b/>
          <w:bCs/>
          <w:sz w:val="20"/>
          <w:szCs w:val="20"/>
        </w:rPr>
        <w:t>World Health Organisation Document</w:t>
      </w:r>
      <w:r w:rsidR="00B54F6E">
        <w:rPr>
          <w:rFonts w:ascii="Arial" w:hAnsi="Arial" w:cs="Arial"/>
          <w:b/>
          <w:bCs/>
          <w:sz w:val="20"/>
          <w:szCs w:val="20"/>
        </w:rPr>
        <w:t xml:space="preserve"> </w:t>
      </w:r>
      <w:r w:rsidRPr="00B54F6E">
        <w:rPr>
          <w:rFonts w:ascii="Arial" w:hAnsi="Arial" w:cs="Arial"/>
          <w:sz w:val="20"/>
          <w:szCs w:val="20"/>
        </w:rPr>
        <w:t>Getting Your Workplace Ready for COVID-19</w:t>
      </w:r>
    </w:p>
    <w:p w14:paraId="2945394E" w14:textId="77777777" w:rsidR="000F6292" w:rsidRPr="00B54F6E" w:rsidRDefault="004B5450" w:rsidP="00B54F6E">
      <w:pPr>
        <w:rPr>
          <w:rFonts w:ascii="Arial" w:hAnsi="Arial" w:cs="Arial"/>
          <w:sz w:val="20"/>
          <w:szCs w:val="20"/>
        </w:rPr>
      </w:pPr>
      <w:hyperlink r:id="rId37" w:history="1">
        <w:r w:rsidR="000F6292" w:rsidRPr="00B54F6E">
          <w:rPr>
            <w:rStyle w:val="Hyperlink"/>
            <w:rFonts w:ascii="Arial" w:hAnsi="Arial" w:cs="Arial"/>
            <w:sz w:val="20"/>
            <w:szCs w:val="20"/>
          </w:rPr>
          <w:t>https://www.who.int/docs/default-source/coronaviruse/getting-workplace-ready-for-covid-19.pdf</w:t>
        </w:r>
      </w:hyperlink>
    </w:p>
    <w:p w14:paraId="5FB432E3" w14:textId="77777777" w:rsidR="000F6292" w:rsidRPr="00B54F6E" w:rsidRDefault="000F6292" w:rsidP="00B54F6E">
      <w:pPr>
        <w:rPr>
          <w:rFonts w:ascii="Arial" w:hAnsi="Arial" w:cs="Arial"/>
          <w:sz w:val="20"/>
          <w:szCs w:val="20"/>
        </w:rPr>
      </w:pPr>
    </w:p>
    <w:p w14:paraId="6B758A23" w14:textId="408F68D8" w:rsidR="000F6292" w:rsidRPr="00405B40" w:rsidRDefault="000F6292" w:rsidP="00B54F6E">
      <w:pPr>
        <w:rPr>
          <w:rFonts w:ascii="Arial" w:hAnsi="Arial" w:cs="Arial"/>
          <w:bCs/>
          <w:sz w:val="20"/>
          <w:szCs w:val="20"/>
        </w:rPr>
      </w:pPr>
      <w:r w:rsidRPr="00B54F6E">
        <w:rPr>
          <w:rFonts w:ascii="Arial" w:hAnsi="Arial" w:cs="Arial"/>
          <w:b/>
          <w:bCs/>
          <w:sz w:val="20"/>
          <w:szCs w:val="20"/>
        </w:rPr>
        <w:t>World Health Organisation Document</w:t>
      </w:r>
      <w:r w:rsidR="00B54F6E">
        <w:rPr>
          <w:rFonts w:ascii="Arial" w:hAnsi="Arial" w:cs="Arial"/>
          <w:b/>
          <w:bCs/>
          <w:sz w:val="20"/>
          <w:szCs w:val="20"/>
        </w:rPr>
        <w:t xml:space="preserve">-  </w:t>
      </w:r>
      <w:r w:rsidR="003224C8" w:rsidRPr="00B54F6E">
        <w:rPr>
          <w:rFonts w:ascii="Arial" w:hAnsi="Arial" w:cs="Arial"/>
          <w:bCs/>
          <w:sz w:val="20"/>
          <w:szCs w:val="20"/>
        </w:rPr>
        <w:t xml:space="preserve"> Getting your workplace ready for COVID-19</w:t>
      </w:r>
    </w:p>
    <w:p w14:paraId="17413E3A" w14:textId="32E7EE91" w:rsidR="000F6292" w:rsidRPr="00405B40" w:rsidRDefault="000F6292" w:rsidP="00B54F6E">
      <w:pPr>
        <w:rPr>
          <w:rFonts w:ascii="Arial" w:hAnsi="Arial" w:cs="Arial"/>
          <w:bCs/>
          <w:sz w:val="20"/>
          <w:szCs w:val="20"/>
        </w:rPr>
      </w:pPr>
      <w:r w:rsidRPr="00405B40">
        <w:rPr>
          <w:rFonts w:ascii="Tahoma" w:hAnsi="Tahoma" w:cs="Tahoma"/>
          <w:bCs/>
          <w:sz w:val="20"/>
          <w:szCs w:val="20"/>
        </w:rPr>
        <w:t>﻿</w:t>
      </w:r>
      <w:hyperlink r:id="rId38" w:tgtFrame="_blank" w:history="1">
        <w:r w:rsidRPr="00405B40">
          <w:rPr>
            <w:rStyle w:val="Hyperlink"/>
            <w:rFonts w:ascii="Arial" w:hAnsi="Arial" w:cs="Arial"/>
            <w:bCs/>
            <w:sz w:val="20"/>
            <w:szCs w:val="20"/>
          </w:rPr>
          <w:t>https://www.who.int/docs/default-source/coronaviruse/advice-for-workplace-clean-19-03-2020.pdf</w:t>
        </w:r>
      </w:hyperlink>
    </w:p>
    <w:p w14:paraId="06B7FF94" w14:textId="77777777" w:rsidR="003224C8" w:rsidRPr="00B54F6E" w:rsidRDefault="003224C8" w:rsidP="00B54F6E">
      <w:pPr>
        <w:rPr>
          <w:rFonts w:ascii="Arial" w:hAnsi="Arial" w:cs="Arial"/>
          <w:b/>
          <w:bCs/>
          <w:sz w:val="20"/>
          <w:szCs w:val="20"/>
        </w:rPr>
      </w:pPr>
    </w:p>
    <w:p w14:paraId="4FFA7FDD" w14:textId="10C66734" w:rsidR="00405B40" w:rsidRDefault="000F6292" w:rsidP="00B54F6E">
      <w:pPr>
        <w:rPr>
          <w:rFonts w:ascii="Arial" w:hAnsi="Arial" w:cs="Arial"/>
          <w:b/>
          <w:sz w:val="20"/>
          <w:szCs w:val="20"/>
          <w:lang w:val="fr-CA"/>
        </w:rPr>
      </w:pPr>
      <w:r w:rsidRPr="00B54F6E">
        <w:rPr>
          <w:rFonts w:ascii="Arial" w:hAnsi="Arial" w:cs="Arial"/>
          <w:b/>
          <w:sz w:val="20"/>
          <w:szCs w:val="20"/>
          <w:lang w:val="fr-CA"/>
        </w:rPr>
        <w:t xml:space="preserve">Vocational </w:t>
      </w:r>
      <w:r w:rsidR="00B54F6E">
        <w:rPr>
          <w:rFonts w:ascii="Arial" w:hAnsi="Arial" w:cs="Arial"/>
          <w:b/>
          <w:sz w:val="20"/>
          <w:szCs w:val="20"/>
          <w:lang w:val="fr-CA"/>
        </w:rPr>
        <w:t>R</w:t>
      </w:r>
      <w:r w:rsidRPr="00B54F6E">
        <w:rPr>
          <w:rFonts w:ascii="Arial" w:hAnsi="Arial" w:cs="Arial"/>
          <w:b/>
          <w:sz w:val="20"/>
          <w:szCs w:val="20"/>
          <w:lang w:val="fr-CA"/>
        </w:rPr>
        <w:t xml:space="preserve">ehabilitation </w:t>
      </w:r>
      <w:r w:rsidR="00B54F6E">
        <w:rPr>
          <w:rFonts w:ascii="Arial" w:hAnsi="Arial" w:cs="Arial"/>
          <w:b/>
          <w:sz w:val="20"/>
          <w:szCs w:val="20"/>
          <w:lang w:val="fr-CA"/>
        </w:rPr>
        <w:t>Association -</w:t>
      </w:r>
      <w:r w:rsidR="00B54F6E" w:rsidRPr="00405B40">
        <w:rPr>
          <w:rFonts w:ascii="Arial" w:hAnsi="Arial" w:cs="Arial"/>
          <w:bCs/>
          <w:sz w:val="20"/>
          <w:szCs w:val="20"/>
          <w:lang w:val="fr-CA"/>
        </w:rPr>
        <w:t xml:space="preserve"> </w:t>
      </w:r>
      <w:hyperlink r:id="rId39" w:history="1">
        <w:r w:rsidR="00405B40" w:rsidRPr="00405B40">
          <w:rPr>
            <w:rStyle w:val="Hyperlink"/>
            <w:rFonts w:ascii="Arial" w:hAnsi="Arial" w:cs="Arial"/>
            <w:bCs/>
            <w:sz w:val="20"/>
            <w:szCs w:val="20"/>
            <w:lang w:val="fr-CA"/>
          </w:rPr>
          <w:t>https://vrassociationuk.com</w:t>
        </w:r>
      </w:hyperlink>
    </w:p>
    <w:p w14:paraId="516733C6" w14:textId="06CBB564" w:rsidR="00465360" w:rsidRPr="00B54F6E" w:rsidRDefault="00EF393A" w:rsidP="00B54F6E">
      <w:pPr>
        <w:rPr>
          <w:rFonts w:ascii="Arial" w:hAnsi="Arial" w:cs="Arial"/>
          <w:sz w:val="20"/>
          <w:szCs w:val="20"/>
          <w:lang w:val="fr-CA"/>
        </w:rPr>
      </w:pPr>
      <w:r w:rsidRPr="00EF393A" w:rsidDel="00EF393A">
        <w:rPr>
          <w:rFonts w:ascii="Arial" w:hAnsi="Arial" w:cs="Arial"/>
          <w:b/>
          <w:sz w:val="20"/>
          <w:szCs w:val="20"/>
          <w:lang w:val="fr-CA"/>
        </w:rPr>
        <w:t xml:space="preserve"> </w:t>
      </w:r>
    </w:p>
    <w:sectPr w:rsidR="00465360" w:rsidRPr="00B54F6E" w:rsidSect="00CF6C49">
      <w:footerReference w:type="even" r:id="rId40"/>
      <w:footerReference w:type="default" r:id="rId41"/>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CB66" w16cex:dateUtc="2020-05-18T07:52:00Z"/>
  <w16cex:commentExtensible w16cex:durableId="226CCC16" w16cex:dateUtc="2020-05-18T07: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E41ED" w14:textId="77777777" w:rsidR="004B5450" w:rsidRDefault="004B5450" w:rsidP="00134866">
      <w:r>
        <w:separator/>
      </w:r>
    </w:p>
  </w:endnote>
  <w:endnote w:type="continuationSeparator" w:id="0">
    <w:p w14:paraId="6A5828D3" w14:textId="77777777" w:rsidR="004B5450" w:rsidRDefault="004B5450" w:rsidP="001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8174052"/>
      <w:docPartObj>
        <w:docPartGallery w:val="Page Numbers (Bottom of Page)"/>
        <w:docPartUnique/>
      </w:docPartObj>
    </w:sdtPr>
    <w:sdtEndPr>
      <w:rPr>
        <w:rStyle w:val="PageNumber"/>
      </w:rPr>
    </w:sdtEndPr>
    <w:sdtContent>
      <w:p w14:paraId="73433D3E" w14:textId="6767DFDF" w:rsidR="00E351C9" w:rsidRDefault="00E351C9" w:rsidP="00A372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76F935" w14:textId="77777777" w:rsidR="00E351C9" w:rsidRDefault="00E351C9" w:rsidP="00134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8556404"/>
      <w:docPartObj>
        <w:docPartGallery w:val="Page Numbers (Bottom of Page)"/>
        <w:docPartUnique/>
      </w:docPartObj>
    </w:sdtPr>
    <w:sdtEndPr>
      <w:rPr>
        <w:rStyle w:val="PageNumber"/>
      </w:rPr>
    </w:sdtEndPr>
    <w:sdtContent>
      <w:p w14:paraId="145FFB1E" w14:textId="2920ECF9" w:rsidR="00E351C9" w:rsidRDefault="00E351C9" w:rsidP="00A372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2124C">
          <w:rPr>
            <w:rStyle w:val="PageNumber"/>
            <w:noProof/>
          </w:rPr>
          <w:t>1</w:t>
        </w:r>
        <w:r>
          <w:rPr>
            <w:rStyle w:val="PageNumber"/>
          </w:rPr>
          <w:fldChar w:fldCharType="end"/>
        </w:r>
      </w:p>
    </w:sdtContent>
  </w:sdt>
  <w:p w14:paraId="616FAD80" w14:textId="77777777" w:rsidR="00E351C9" w:rsidRDefault="00E351C9" w:rsidP="001348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0E47F" w14:textId="77777777" w:rsidR="004B5450" w:rsidRDefault="004B5450" w:rsidP="00134866">
      <w:r>
        <w:separator/>
      </w:r>
    </w:p>
  </w:footnote>
  <w:footnote w:type="continuationSeparator" w:id="0">
    <w:p w14:paraId="48D06CED" w14:textId="77777777" w:rsidR="004B5450" w:rsidRDefault="004B5450" w:rsidP="00134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32B"/>
    <w:multiLevelType w:val="hybridMultilevel"/>
    <w:tmpl w:val="5A4802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B8785A"/>
    <w:multiLevelType w:val="hybridMultilevel"/>
    <w:tmpl w:val="29367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6C3B23"/>
    <w:multiLevelType w:val="hybridMultilevel"/>
    <w:tmpl w:val="CE44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B3E2A"/>
    <w:multiLevelType w:val="hybridMultilevel"/>
    <w:tmpl w:val="41B4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4299F"/>
    <w:multiLevelType w:val="hybridMultilevel"/>
    <w:tmpl w:val="C9EC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2234B"/>
    <w:multiLevelType w:val="hybridMultilevel"/>
    <w:tmpl w:val="99DC100C"/>
    <w:lvl w:ilvl="0" w:tplc="8CD0879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4D72E01"/>
    <w:multiLevelType w:val="hybridMultilevel"/>
    <w:tmpl w:val="23444AC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77D3D83"/>
    <w:multiLevelType w:val="hybridMultilevel"/>
    <w:tmpl w:val="FC0AA454"/>
    <w:lvl w:ilvl="0" w:tplc="8CD08794">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C76071"/>
    <w:multiLevelType w:val="hybridMultilevel"/>
    <w:tmpl w:val="51FCC334"/>
    <w:lvl w:ilvl="0" w:tplc="21FE6668">
      <w:start w:val="1"/>
      <w:numFmt w:val="decimal"/>
      <w:lvlText w:val="%1."/>
      <w:lvlJc w:val="left"/>
      <w:pPr>
        <w:ind w:left="502" w:hanging="360"/>
      </w:pPr>
      <w:rPr>
        <w:rFonts w:hint="default"/>
        <w:color w:val="FF000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DD654C0"/>
    <w:multiLevelType w:val="hybridMultilevel"/>
    <w:tmpl w:val="D830454E"/>
    <w:lvl w:ilvl="0" w:tplc="F198EBFC">
      <w:start w:val="1"/>
      <w:numFmt w:val="decimal"/>
      <w:suff w:val="space"/>
      <w:lvlText w:val="%1."/>
      <w:lvlJc w:val="left"/>
      <w:pPr>
        <w:ind w:left="170"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56651"/>
    <w:multiLevelType w:val="hybridMultilevel"/>
    <w:tmpl w:val="0B866C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2AF3C22"/>
    <w:multiLevelType w:val="hybridMultilevel"/>
    <w:tmpl w:val="2446F00A"/>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2" w15:restartNumberingAfterBreak="0">
    <w:nsid w:val="26C208D4"/>
    <w:multiLevelType w:val="multilevel"/>
    <w:tmpl w:val="9C04C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2900935"/>
    <w:multiLevelType w:val="hybridMultilevel"/>
    <w:tmpl w:val="63BEF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A02D57"/>
    <w:multiLevelType w:val="multilevel"/>
    <w:tmpl w:val="B67421D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EC677BE"/>
    <w:multiLevelType w:val="hybridMultilevel"/>
    <w:tmpl w:val="242E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3121A"/>
    <w:multiLevelType w:val="hybridMultilevel"/>
    <w:tmpl w:val="5818F9A8"/>
    <w:lvl w:ilvl="0" w:tplc="3EA0FCA2">
      <w:start w:val="1"/>
      <w:numFmt w:val="lowerRoman"/>
      <w:lvlText w:val="%1."/>
      <w:lvlJc w:val="left"/>
      <w:pPr>
        <w:ind w:left="3552" w:hanging="720"/>
      </w:pPr>
      <w:rPr>
        <w:rFonts w:hint="default"/>
      </w:rPr>
    </w:lvl>
    <w:lvl w:ilvl="1" w:tplc="08090019" w:tentative="1">
      <w:start w:val="1"/>
      <w:numFmt w:val="lowerLetter"/>
      <w:lvlText w:val="%2."/>
      <w:lvlJc w:val="left"/>
      <w:pPr>
        <w:ind w:left="3912" w:hanging="360"/>
      </w:pPr>
    </w:lvl>
    <w:lvl w:ilvl="2" w:tplc="0809001B" w:tentative="1">
      <w:start w:val="1"/>
      <w:numFmt w:val="lowerRoman"/>
      <w:lvlText w:val="%3."/>
      <w:lvlJc w:val="right"/>
      <w:pPr>
        <w:ind w:left="4632" w:hanging="180"/>
      </w:pPr>
    </w:lvl>
    <w:lvl w:ilvl="3" w:tplc="0809000F" w:tentative="1">
      <w:start w:val="1"/>
      <w:numFmt w:val="decimal"/>
      <w:lvlText w:val="%4."/>
      <w:lvlJc w:val="left"/>
      <w:pPr>
        <w:ind w:left="5352" w:hanging="360"/>
      </w:pPr>
    </w:lvl>
    <w:lvl w:ilvl="4" w:tplc="08090019" w:tentative="1">
      <w:start w:val="1"/>
      <w:numFmt w:val="lowerLetter"/>
      <w:lvlText w:val="%5."/>
      <w:lvlJc w:val="left"/>
      <w:pPr>
        <w:ind w:left="6072" w:hanging="360"/>
      </w:pPr>
    </w:lvl>
    <w:lvl w:ilvl="5" w:tplc="0809001B" w:tentative="1">
      <w:start w:val="1"/>
      <w:numFmt w:val="lowerRoman"/>
      <w:lvlText w:val="%6."/>
      <w:lvlJc w:val="right"/>
      <w:pPr>
        <w:ind w:left="6792" w:hanging="180"/>
      </w:pPr>
    </w:lvl>
    <w:lvl w:ilvl="6" w:tplc="0809000F" w:tentative="1">
      <w:start w:val="1"/>
      <w:numFmt w:val="decimal"/>
      <w:lvlText w:val="%7."/>
      <w:lvlJc w:val="left"/>
      <w:pPr>
        <w:ind w:left="7512" w:hanging="360"/>
      </w:pPr>
    </w:lvl>
    <w:lvl w:ilvl="7" w:tplc="08090019" w:tentative="1">
      <w:start w:val="1"/>
      <w:numFmt w:val="lowerLetter"/>
      <w:lvlText w:val="%8."/>
      <w:lvlJc w:val="left"/>
      <w:pPr>
        <w:ind w:left="8232" w:hanging="360"/>
      </w:pPr>
    </w:lvl>
    <w:lvl w:ilvl="8" w:tplc="0809001B" w:tentative="1">
      <w:start w:val="1"/>
      <w:numFmt w:val="lowerRoman"/>
      <w:lvlText w:val="%9."/>
      <w:lvlJc w:val="right"/>
      <w:pPr>
        <w:ind w:left="8952" w:hanging="180"/>
      </w:pPr>
    </w:lvl>
  </w:abstractNum>
  <w:abstractNum w:abstractNumId="17" w15:restartNumberingAfterBreak="0">
    <w:nsid w:val="51211E36"/>
    <w:multiLevelType w:val="hybridMultilevel"/>
    <w:tmpl w:val="8490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D2E3A"/>
    <w:multiLevelType w:val="hybridMultilevel"/>
    <w:tmpl w:val="2F2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B290E"/>
    <w:multiLevelType w:val="multilevel"/>
    <w:tmpl w:val="6756DD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71E455E"/>
    <w:multiLevelType w:val="hybridMultilevel"/>
    <w:tmpl w:val="DADA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758FC"/>
    <w:multiLevelType w:val="multilevel"/>
    <w:tmpl w:val="9C04C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6FFD0474"/>
    <w:multiLevelType w:val="hybridMultilevel"/>
    <w:tmpl w:val="F8CC68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13841D9"/>
    <w:multiLevelType w:val="multilevel"/>
    <w:tmpl w:val="D90E6D0A"/>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3171CC7"/>
    <w:multiLevelType w:val="hybridMultilevel"/>
    <w:tmpl w:val="8DB8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05D3D"/>
    <w:multiLevelType w:val="hybridMultilevel"/>
    <w:tmpl w:val="0F36C90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13"/>
  </w:num>
  <w:num w:numId="2">
    <w:abstractNumId w:val="0"/>
  </w:num>
  <w:num w:numId="3">
    <w:abstractNumId w:val="22"/>
  </w:num>
  <w:num w:numId="4">
    <w:abstractNumId w:val="10"/>
  </w:num>
  <w:num w:numId="5">
    <w:abstractNumId w:val="12"/>
  </w:num>
  <w:num w:numId="6">
    <w:abstractNumId w:val="21"/>
  </w:num>
  <w:num w:numId="7">
    <w:abstractNumId w:val="5"/>
  </w:num>
  <w:num w:numId="8">
    <w:abstractNumId w:val="25"/>
  </w:num>
  <w:num w:numId="9">
    <w:abstractNumId w:val="6"/>
  </w:num>
  <w:num w:numId="10">
    <w:abstractNumId w:val="14"/>
  </w:num>
  <w:num w:numId="11">
    <w:abstractNumId w:val="9"/>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15"/>
  </w:num>
  <w:num w:numId="18">
    <w:abstractNumId w:val="7"/>
  </w:num>
  <w:num w:numId="19">
    <w:abstractNumId w:val="1"/>
  </w:num>
  <w:num w:numId="20">
    <w:abstractNumId w:val="20"/>
  </w:num>
  <w:num w:numId="21">
    <w:abstractNumId w:val="17"/>
  </w:num>
  <w:num w:numId="22">
    <w:abstractNumId w:val="8"/>
  </w:num>
  <w:num w:numId="23">
    <w:abstractNumId w:val="18"/>
  </w:num>
  <w:num w:numId="24">
    <w:abstractNumId w:val="24"/>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NZ" w:vendorID="64" w:dllVersion="6" w:nlCheck="1" w:checkStyle="1"/>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activeWritingStyle w:appName="MSWord" w:lang="fr-CA"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0MDEwMTIxsDQ0NDBS0lEKTi0uzszPAykwrAUAyvlobSwAAAA="/>
  </w:docVars>
  <w:rsids>
    <w:rsidRoot w:val="00AA2EF3"/>
    <w:rsid w:val="0000120A"/>
    <w:rsid w:val="000075B2"/>
    <w:rsid w:val="00022945"/>
    <w:rsid w:val="000503A4"/>
    <w:rsid w:val="000548F0"/>
    <w:rsid w:val="00054C07"/>
    <w:rsid w:val="00055BC6"/>
    <w:rsid w:val="000703BA"/>
    <w:rsid w:val="000A78F8"/>
    <w:rsid w:val="000B1A7B"/>
    <w:rsid w:val="000C2988"/>
    <w:rsid w:val="000D0736"/>
    <w:rsid w:val="000D203B"/>
    <w:rsid w:val="000D268C"/>
    <w:rsid w:val="000D3710"/>
    <w:rsid w:val="000E4104"/>
    <w:rsid w:val="000E59EB"/>
    <w:rsid w:val="000F4B35"/>
    <w:rsid w:val="000F5FC6"/>
    <w:rsid w:val="000F6292"/>
    <w:rsid w:val="001010B2"/>
    <w:rsid w:val="001108F7"/>
    <w:rsid w:val="00112619"/>
    <w:rsid w:val="0012690B"/>
    <w:rsid w:val="00134866"/>
    <w:rsid w:val="001407AE"/>
    <w:rsid w:val="0014279A"/>
    <w:rsid w:val="00150FF5"/>
    <w:rsid w:val="001516F1"/>
    <w:rsid w:val="00163F9C"/>
    <w:rsid w:val="001700B5"/>
    <w:rsid w:val="00171BBA"/>
    <w:rsid w:val="00173D31"/>
    <w:rsid w:val="00181535"/>
    <w:rsid w:val="00194C3C"/>
    <w:rsid w:val="001B2647"/>
    <w:rsid w:val="001B6E0C"/>
    <w:rsid w:val="001C1543"/>
    <w:rsid w:val="001C2CFE"/>
    <w:rsid w:val="001C43B7"/>
    <w:rsid w:val="001C72E9"/>
    <w:rsid w:val="001C74C5"/>
    <w:rsid w:val="00220427"/>
    <w:rsid w:val="0022111B"/>
    <w:rsid w:val="00223EF4"/>
    <w:rsid w:val="00232C0C"/>
    <w:rsid w:val="00240682"/>
    <w:rsid w:val="00242A41"/>
    <w:rsid w:val="00260881"/>
    <w:rsid w:val="00290F69"/>
    <w:rsid w:val="002A6E43"/>
    <w:rsid w:val="002B599E"/>
    <w:rsid w:val="002C1EF3"/>
    <w:rsid w:val="002C369C"/>
    <w:rsid w:val="002E039F"/>
    <w:rsid w:val="002F3B25"/>
    <w:rsid w:val="002F42B8"/>
    <w:rsid w:val="00304CD0"/>
    <w:rsid w:val="003133A9"/>
    <w:rsid w:val="00314B9B"/>
    <w:rsid w:val="003224C8"/>
    <w:rsid w:val="00332188"/>
    <w:rsid w:val="003410E0"/>
    <w:rsid w:val="00345BD5"/>
    <w:rsid w:val="00345FE6"/>
    <w:rsid w:val="0035420D"/>
    <w:rsid w:val="00355102"/>
    <w:rsid w:val="0035743F"/>
    <w:rsid w:val="003627DD"/>
    <w:rsid w:val="003711E7"/>
    <w:rsid w:val="0037744D"/>
    <w:rsid w:val="00382C3C"/>
    <w:rsid w:val="003900FA"/>
    <w:rsid w:val="003A0322"/>
    <w:rsid w:val="003B6F55"/>
    <w:rsid w:val="003C46BD"/>
    <w:rsid w:val="003C6CB9"/>
    <w:rsid w:val="003D3F08"/>
    <w:rsid w:val="003E6E5D"/>
    <w:rsid w:val="003F06BD"/>
    <w:rsid w:val="003F47D1"/>
    <w:rsid w:val="003F503A"/>
    <w:rsid w:val="0040177A"/>
    <w:rsid w:val="00405B40"/>
    <w:rsid w:val="0041244B"/>
    <w:rsid w:val="00420B37"/>
    <w:rsid w:val="00424829"/>
    <w:rsid w:val="0043314B"/>
    <w:rsid w:val="00456697"/>
    <w:rsid w:val="00462504"/>
    <w:rsid w:val="00465360"/>
    <w:rsid w:val="00473088"/>
    <w:rsid w:val="00473D6E"/>
    <w:rsid w:val="004A5063"/>
    <w:rsid w:val="004A731D"/>
    <w:rsid w:val="004B5450"/>
    <w:rsid w:val="004D54B6"/>
    <w:rsid w:val="004E35BD"/>
    <w:rsid w:val="00510045"/>
    <w:rsid w:val="00510FFD"/>
    <w:rsid w:val="00512661"/>
    <w:rsid w:val="00517F03"/>
    <w:rsid w:val="0052124C"/>
    <w:rsid w:val="00537E1A"/>
    <w:rsid w:val="005576DE"/>
    <w:rsid w:val="00573F0F"/>
    <w:rsid w:val="00583BB8"/>
    <w:rsid w:val="005A3DE7"/>
    <w:rsid w:val="005A524B"/>
    <w:rsid w:val="005A60A0"/>
    <w:rsid w:val="005C24DF"/>
    <w:rsid w:val="005C506E"/>
    <w:rsid w:val="005D441F"/>
    <w:rsid w:val="005D4AF3"/>
    <w:rsid w:val="005F25C3"/>
    <w:rsid w:val="00602CA3"/>
    <w:rsid w:val="0061189C"/>
    <w:rsid w:val="00621282"/>
    <w:rsid w:val="006223AF"/>
    <w:rsid w:val="006370F0"/>
    <w:rsid w:val="006422FE"/>
    <w:rsid w:val="00643145"/>
    <w:rsid w:val="00643D40"/>
    <w:rsid w:val="00651779"/>
    <w:rsid w:val="006531CD"/>
    <w:rsid w:val="0066226C"/>
    <w:rsid w:val="00664325"/>
    <w:rsid w:val="00666278"/>
    <w:rsid w:val="00666EBE"/>
    <w:rsid w:val="006810C3"/>
    <w:rsid w:val="006828DB"/>
    <w:rsid w:val="006838E0"/>
    <w:rsid w:val="00696C6A"/>
    <w:rsid w:val="006A14EA"/>
    <w:rsid w:val="006D776A"/>
    <w:rsid w:val="006E2A8F"/>
    <w:rsid w:val="0071586A"/>
    <w:rsid w:val="00720785"/>
    <w:rsid w:val="00723FED"/>
    <w:rsid w:val="00730CFA"/>
    <w:rsid w:val="007344FC"/>
    <w:rsid w:val="007371C1"/>
    <w:rsid w:val="007462CD"/>
    <w:rsid w:val="00747510"/>
    <w:rsid w:val="00751AB9"/>
    <w:rsid w:val="00762DE8"/>
    <w:rsid w:val="00765BF0"/>
    <w:rsid w:val="00770745"/>
    <w:rsid w:val="007B1180"/>
    <w:rsid w:val="007B2D09"/>
    <w:rsid w:val="007C0661"/>
    <w:rsid w:val="007C3761"/>
    <w:rsid w:val="007D0B19"/>
    <w:rsid w:val="007E59AA"/>
    <w:rsid w:val="007E60CF"/>
    <w:rsid w:val="007F797D"/>
    <w:rsid w:val="00832C72"/>
    <w:rsid w:val="00881CB9"/>
    <w:rsid w:val="008861FE"/>
    <w:rsid w:val="00887FB1"/>
    <w:rsid w:val="00894D21"/>
    <w:rsid w:val="008A7F77"/>
    <w:rsid w:val="008B1E84"/>
    <w:rsid w:val="008D6634"/>
    <w:rsid w:val="008E19B3"/>
    <w:rsid w:val="008E54D5"/>
    <w:rsid w:val="008E6AD4"/>
    <w:rsid w:val="008F1800"/>
    <w:rsid w:val="009066EC"/>
    <w:rsid w:val="00914148"/>
    <w:rsid w:val="00922B7F"/>
    <w:rsid w:val="00942F04"/>
    <w:rsid w:val="009561FD"/>
    <w:rsid w:val="00964DEE"/>
    <w:rsid w:val="00971B3C"/>
    <w:rsid w:val="00972276"/>
    <w:rsid w:val="00977FBD"/>
    <w:rsid w:val="00980885"/>
    <w:rsid w:val="009915DF"/>
    <w:rsid w:val="009A53CF"/>
    <w:rsid w:val="009B344E"/>
    <w:rsid w:val="009B40B7"/>
    <w:rsid w:val="009C349E"/>
    <w:rsid w:val="009D02BD"/>
    <w:rsid w:val="009D206B"/>
    <w:rsid w:val="009D4BDB"/>
    <w:rsid w:val="009E0579"/>
    <w:rsid w:val="009E320F"/>
    <w:rsid w:val="009E4F1E"/>
    <w:rsid w:val="00A00450"/>
    <w:rsid w:val="00A00DD1"/>
    <w:rsid w:val="00A13505"/>
    <w:rsid w:val="00A13687"/>
    <w:rsid w:val="00A14C52"/>
    <w:rsid w:val="00A33D74"/>
    <w:rsid w:val="00A37285"/>
    <w:rsid w:val="00A4536A"/>
    <w:rsid w:val="00A766F8"/>
    <w:rsid w:val="00A9274F"/>
    <w:rsid w:val="00A96A44"/>
    <w:rsid w:val="00A96B5F"/>
    <w:rsid w:val="00A97A2E"/>
    <w:rsid w:val="00A97B5A"/>
    <w:rsid w:val="00AA2EF3"/>
    <w:rsid w:val="00AB2A30"/>
    <w:rsid w:val="00AC01E9"/>
    <w:rsid w:val="00AC0566"/>
    <w:rsid w:val="00AC20E6"/>
    <w:rsid w:val="00AD48E7"/>
    <w:rsid w:val="00AE2A93"/>
    <w:rsid w:val="00AE574B"/>
    <w:rsid w:val="00AE79F4"/>
    <w:rsid w:val="00B461E2"/>
    <w:rsid w:val="00B50171"/>
    <w:rsid w:val="00B51D93"/>
    <w:rsid w:val="00B54F6E"/>
    <w:rsid w:val="00B56219"/>
    <w:rsid w:val="00B64E30"/>
    <w:rsid w:val="00B657A7"/>
    <w:rsid w:val="00B7680D"/>
    <w:rsid w:val="00B77F62"/>
    <w:rsid w:val="00B816C2"/>
    <w:rsid w:val="00B956C9"/>
    <w:rsid w:val="00BB1FE8"/>
    <w:rsid w:val="00BB5D54"/>
    <w:rsid w:val="00BC4D3D"/>
    <w:rsid w:val="00BC62D8"/>
    <w:rsid w:val="00BD32D8"/>
    <w:rsid w:val="00BE0F8B"/>
    <w:rsid w:val="00BF0415"/>
    <w:rsid w:val="00BF1041"/>
    <w:rsid w:val="00BF1350"/>
    <w:rsid w:val="00C10087"/>
    <w:rsid w:val="00C115DF"/>
    <w:rsid w:val="00C13965"/>
    <w:rsid w:val="00C16D93"/>
    <w:rsid w:val="00C32708"/>
    <w:rsid w:val="00C32DA9"/>
    <w:rsid w:val="00C47D41"/>
    <w:rsid w:val="00C81F77"/>
    <w:rsid w:val="00C87EE6"/>
    <w:rsid w:val="00CA1CDF"/>
    <w:rsid w:val="00CB2EB4"/>
    <w:rsid w:val="00CC6A46"/>
    <w:rsid w:val="00CD02F9"/>
    <w:rsid w:val="00CD5F7A"/>
    <w:rsid w:val="00CE1B59"/>
    <w:rsid w:val="00CE2FCF"/>
    <w:rsid w:val="00CE6869"/>
    <w:rsid w:val="00CE6DC8"/>
    <w:rsid w:val="00CF2215"/>
    <w:rsid w:val="00CF6C49"/>
    <w:rsid w:val="00D00FC5"/>
    <w:rsid w:val="00D20993"/>
    <w:rsid w:val="00D247BF"/>
    <w:rsid w:val="00D367D2"/>
    <w:rsid w:val="00D45854"/>
    <w:rsid w:val="00D519AC"/>
    <w:rsid w:val="00D524D3"/>
    <w:rsid w:val="00D545A3"/>
    <w:rsid w:val="00D54E69"/>
    <w:rsid w:val="00D56BC0"/>
    <w:rsid w:val="00D71F15"/>
    <w:rsid w:val="00D76200"/>
    <w:rsid w:val="00DB162B"/>
    <w:rsid w:val="00DB6D8D"/>
    <w:rsid w:val="00DF112F"/>
    <w:rsid w:val="00DF25F0"/>
    <w:rsid w:val="00E153DA"/>
    <w:rsid w:val="00E23C97"/>
    <w:rsid w:val="00E351C9"/>
    <w:rsid w:val="00E35ACF"/>
    <w:rsid w:val="00E41556"/>
    <w:rsid w:val="00E45108"/>
    <w:rsid w:val="00E47382"/>
    <w:rsid w:val="00E604D9"/>
    <w:rsid w:val="00E612B2"/>
    <w:rsid w:val="00E65244"/>
    <w:rsid w:val="00E66FCE"/>
    <w:rsid w:val="00E742D7"/>
    <w:rsid w:val="00E7434F"/>
    <w:rsid w:val="00EA6E8D"/>
    <w:rsid w:val="00EA7D95"/>
    <w:rsid w:val="00EB000D"/>
    <w:rsid w:val="00EB0A87"/>
    <w:rsid w:val="00EC6C07"/>
    <w:rsid w:val="00ED02C3"/>
    <w:rsid w:val="00ED12F1"/>
    <w:rsid w:val="00EE6121"/>
    <w:rsid w:val="00EF1096"/>
    <w:rsid w:val="00EF393A"/>
    <w:rsid w:val="00F21120"/>
    <w:rsid w:val="00F26194"/>
    <w:rsid w:val="00F30174"/>
    <w:rsid w:val="00F379BC"/>
    <w:rsid w:val="00F40876"/>
    <w:rsid w:val="00F43948"/>
    <w:rsid w:val="00F43D3E"/>
    <w:rsid w:val="00F60508"/>
    <w:rsid w:val="00F62038"/>
    <w:rsid w:val="00F70127"/>
    <w:rsid w:val="00F8193B"/>
    <w:rsid w:val="00F830F7"/>
    <w:rsid w:val="00FA066F"/>
    <w:rsid w:val="00FA7A19"/>
    <w:rsid w:val="00FB0E69"/>
    <w:rsid w:val="00FB1DA6"/>
    <w:rsid w:val="00FD2374"/>
    <w:rsid w:val="00FD49C7"/>
    <w:rsid w:val="00FD6516"/>
    <w:rsid w:val="00FE4094"/>
    <w:rsid w:val="00FF3488"/>
    <w:rsid w:val="00FF394A"/>
    <w:rsid w:val="00FF5A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A2EF9"/>
  <w15:docId w15:val="{D405CF74-34AF-4E74-9654-F4784055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1F1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BC4D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94C3C"/>
    <w:pPr>
      <w:spacing w:before="40" w:after="40"/>
      <w:outlineLvl w:val="1"/>
    </w:pPr>
    <w:rPr>
      <w:rFonts w:asciiTheme="majorHAnsi" w:hAnsiTheme="majorHAnsi"/>
      <w:b/>
      <w:cap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23EF4"/>
    <w:pPr>
      <w:ind w:left="720"/>
      <w:contextualSpacing/>
    </w:pPr>
  </w:style>
  <w:style w:type="character" w:styleId="Hyperlink">
    <w:name w:val="Hyperlink"/>
    <w:basedOn w:val="DefaultParagraphFont"/>
    <w:uiPriority w:val="99"/>
    <w:unhideWhenUsed/>
    <w:rsid w:val="000075B2"/>
    <w:rPr>
      <w:color w:val="0563C1" w:themeColor="hyperlink"/>
      <w:u w:val="single"/>
    </w:rPr>
  </w:style>
  <w:style w:type="character" w:customStyle="1" w:styleId="UnresolvedMention1">
    <w:name w:val="Unresolved Mention1"/>
    <w:basedOn w:val="DefaultParagraphFont"/>
    <w:uiPriority w:val="99"/>
    <w:semiHidden/>
    <w:unhideWhenUsed/>
    <w:rsid w:val="000075B2"/>
    <w:rPr>
      <w:color w:val="605E5C"/>
      <w:shd w:val="clear" w:color="auto" w:fill="E1DFDD"/>
    </w:rPr>
  </w:style>
  <w:style w:type="character" w:styleId="FollowedHyperlink">
    <w:name w:val="FollowedHyperlink"/>
    <w:basedOn w:val="DefaultParagraphFont"/>
    <w:uiPriority w:val="99"/>
    <w:semiHidden/>
    <w:unhideWhenUsed/>
    <w:rsid w:val="003A0322"/>
    <w:rPr>
      <w:color w:val="954F72" w:themeColor="followedHyperlink"/>
      <w:u w:val="single"/>
    </w:rPr>
  </w:style>
  <w:style w:type="paragraph" w:styleId="BalloonText">
    <w:name w:val="Balloon Text"/>
    <w:basedOn w:val="Normal"/>
    <w:link w:val="BalloonTextChar"/>
    <w:uiPriority w:val="99"/>
    <w:semiHidden/>
    <w:unhideWhenUsed/>
    <w:rsid w:val="00C16D93"/>
    <w:rPr>
      <w:sz w:val="18"/>
      <w:szCs w:val="18"/>
    </w:rPr>
  </w:style>
  <w:style w:type="character" w:customStyle="1" w:styleId="BalloonTextChar">
    <w:name w:val="Balloon Text Char"/>
    <w:basedOn w:val="DefaultParagraphFont"/>
    <w:link w:val="BalloonText"/>
    <w:uiPriority w:val="99"/>
    <w:semiHidden/>
    <w:rsid w:val="00C16D9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743F"/>
    <w:rPr>
      <w:sz w:val="16"/>
      <w:szCs w:val="16"/>
    </w:rPr>
  </w:style>
  <w:style w:type="paragraph" w:styleId="CommentText">
    <w:name w:val="annotation text"/>
    <w:basedOn w:val="Normal"/>
    <w:link w:val="CommentTextChar"/>
    <w:uiPriority w:val="99"/>
    <w:semiHidden/>
    <w:unhideWhenUsed/>
    <w:rsid w:val="0035743F"/>
    <w:rPr>
      <w:sz w:val="20"/>
      <w:szCs w:val="20"/>
    </w:rPr>
  </w:style>
  <w:style w:type="character" w:customStyle="1" w:styleId="CommentTextChar">
    <w:name w:val="Comment Text Char"/>
    <w:basedOn w:val="DefaultParagraphFont"/>
    <w:link w:val="CommentText"/>
    <w:uiPriority w:val="99"/>
    <w:semiHidden/>
    <w:rsid w:val="0035743F"/>
    <w:rPr>
      <w:sz w:val="20"/>
      <w:szCs w:val="20"/>
    </w:rPr>
  </w:style>
  <w:style w:type="paragraph" w:styleId="CommentSubject">
    <w:name w:val="annotation subject"/>
    <w:basedOn w:val="CommentText"/>
    <w:next w:val="CommentText"/>
    <w:link w:val="CommentSubjectChar"/>
    <w:uiPriority w:val="99"/>
    <w:semiHidden/>
    <w:unhideWhenUsed/>
    <w:rsid w:val="0035743F"/>
    <w:rPr>
      <w:b/>
      <w:bCs/>
    </w:rPr>
  </w:style>
  <w:style w:type="character" w:customStyle="1" w:styleId="CommentSubjectChar">
    <w:name w:val="Comment Subject Char"/>
    <w:basedOn w:val="CommentTextChar"/>
    <w:link w:val="CommentSubject"/>
    <w:uiPriority w:val="99"/>
    <w:semiHidden/>
    <w:rsid w:val="0035743F"/>
    <w:rPr>
      <w:b/>
      <w:bCs/>
      <w:sz w:val="20"/>
      <w:szCs w:val="20"/>
    </w:rPr>
  </w:style>
  <w:style w:type="paragraph" w:styleId="Footer">
    <w:name w:val="footer"/>
    <w:basedOn w:val="Normal"/>
    <w:link w:val="FooterChar"/>
    <w:uiPriority w:val="99"/>
    <w:unhideWhenUsed/>
    <w:rsid w:val="00134866"/>
    <w:pPr>
      <w:tabs>
        <w:tab w:val="center" w:pos="4680"/>
        <w:tab w:val="right" w:pos="9360"/>
      </w:tabs>
    </w:pPr>
  </w:style>
  <w:style w:type="character" w:customStyle="1" w:styleId="FooterChar">
    <w:name w:val="Footer Char"/>
    <w:basedOn w:val="DefaultParagraphFont"/>
    <w:link w:val="Footer"/>
    <w:uiPriority w:val="99"/>
    <w:rsid w:val="00134866"/>
  </w:style>
  <w:style w:type="character" w:styleId="PageNumber">
    <w:name w:val="page number"/>
    <w:basedOn w:val="DefaultParagraphFont"/>
    <w:uiPriority w:val="99"/>
    <w:semiHidden/>
    <w:unhideWhenUsed/>
    <w:rsid w:val="00134866"/>
  </w:style>
  <w:style w:type="paragraph" w:styleId="Revision">
    <w:name w:val="Revision"/>
    <w:hidden/>
    <w:uiPriority w:val="99"/>
    <w:semiHidden/>
    <w:rsid w:val="009E320F"/>
  </w:style>
  <w:style w:type="paragraph" w:styleId="NormalWeb">
    <w:name w:val="Normal (Web)"/>
    <w:basedOn w:val="Normal"/>
    <w:uiPriority w:val="99"/>
    <w:unhideWhenUsed/>
    <w:rsid w:val="00BF1041"/>
    <w:pPr>
      <w:spacing w:before="100" w:beforeAutospacing="1" w:after="100" w:afterAutospacing="1"/>
    </w:pPr>
  </w:style>
  <w:style w:type="character" w:customStyle="1" w:styleId="UnresolvedMention2">
    <w:name w:val="Unresolved Mention2"/>
    <w:basedOn w:val="DefaultParagraphFont"/>
    <w:uiPriority w:val="99"/>
    <w:semiHidden/>
    <w:unhideWhenUsed/>
    <w:rsid w:val="00FB0E69"/>
    <w:rPr>
      <w:color w:val="605E5C"/>
      <w:shd w:val="clear" w:color="auto" w:fill="E1DFDD"/>
    </w:rPr>
  </w:style>
  <w:style w:type="character" w:customStyle="1" w:styleId="Heading2Char">
    <w:name w:val="Heading 2 Char"/>
    <w:basedOn w:val="DefaultParagraphFont"/>
    <w:link w:val="Heading2"/>
    <w:rsid w:val="00194C3C"/>
    <w:rPr>
      <w:rFonts w:asciiTheme="majorHAnsi" w:eastAsia="Times New Roman" w:hAnsiTheme="majorHAnsi" w:cs="Times New Roman"/>
      <w:b/>
      <w:caps/>
      <w:sz w:val="20"/>
    </w:rPr>
  </w:style>
  <w:style w:type="table" w:customStyle="1" w:styleId="GridTable4-Accent11">
    <w:name w:val="Grid Table 4 - Accent 11"/>
    <w:basedOn w:val="TableNormal"/>
    <w:uiPriority w:val="49"/>
    <w:rsid w:val="00194C3C"/>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BC4D3D"/>
    <w:rPr>
      <w:rFonts w:asciiTheme="majorHAnsi" w:eastAsiaTheme="majorEastAsia" w:hAnsiTheme="majorHAnsi" w:cstheme="majorBidi"/>
      <w:color w:val="2F5496" w:themeColor="accent1" w:themeShade="BF"/>
      <w:sz w:val="32"/>
      <w:szCs w:val="32"/>
      <w:lang w:eastAsia="en-GB"/>
    </w:rPr>
  </w:style>
  <w:style w:type="paragraph" w:styleId="BodyText">
    <w:name w:val="Body Text"/>
    <w:basedOn w:val="Normal"/>
    <w:link w:val="BodyTextChar"/>
    <w:uiPriority w:val="1"/>
    <w:qFormat/>
    <w:rsid w:val="00BC4D3D"/>
    <w:pPr>
      <w:widowControl w:val="0"/>
      <w:autoSpaceDE w:val="0"/>
      <w:autoSpaceDN w:val="0"/>
    </w:pPr>
    <w:rPr>
      <w:rFonts w:ascii="Century Gothic" w:eastAsia="Century Gothic" w:hAnsi="Century Gothic" w:cs="Century Gothic"/>
      <w:sz w:val="15"/>
      <w:szCs w:val="15"/>
      <w:lang w:val="en-US" w:eastAsia="en-US" w:bidi="en-US"/>
    </w:rPr>
  </w:style>
  <w:style w:type="character" w:customStyle="1" w:styleId="BodyTextChar">
    <w:name w:val="Body Text Char"/>
    <w:basedOn w:val="DefaultParagraphFont"/>
    <w:link w:val="BodyText"/>
    <w:uiPriority w:val="1"/>
    <w:rsid w:val="00BC4D3D"/>
    <w:rPr>
      <w:rFonts w:ascii="Century Gothic" w:eastAsia="Century Gothic" w:hAnsi="Century Gothic" w:cs="Century Gothic"/>
      <w:sz w:val="15"/>
      <w:szCs w:val="15"/>
      <w:lang w:val="en-US" w:bidi="en-US"/>
    </w:rPr>
  </w:style>
  <w:style w:type="paragraph" w:customStyle="1" w:styleId="TableParagraph">
    <w:name w:val="Table Paragraph"/>
    <w:basedOn w:val="Normal"/>
    <w:uiPriority w:val="1"/>
    <w:qFormat/>
    <w:rsid w:val="00BC4D3D"/>
    <w:pPr>
      <w:widowControl w:val="0"/>
      <w:autoSpaceDE w:val="0"/>
      <w:autoSpaceDN w:val="0"/>
      <w:ind w:left="118"/>
    </w:pPr>
    <w:rPr>
      <w:rFonts w:ascii="Century Gothic" w:eastAsia="Century Gothic" w:hAnsi="Century Gothic" w:cs="Century Gothic"/>
      <w:sz w:val="22"/>
      <w:szCs w:val="22"/>
      <w:lang w:val="en-US" w:eastAsia="en-US" w:bidi="en-US"/>
    </w:rPr>
  </w:style>
  <w:style w:type="table" w:customStyle="1" w:styleId="TableGrid1">
    <w:name w:val="Table Grid1"/>
    <w:basedOn w:val="TableNormal"/>
    <w:next w:val="TableGrid"/>
    <w:uiPriority w:val="39"/>
    <w:rsid w:val="0068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838E0"/>
    <w:rPr>
      <w:color w:val="605E5C"/>
      <w:shd w:val="clear" w:color="auto" w:fill="E1DFDD"/>
    </w:rPr>
  </w:style>
  <w:style w:type="character" w:customStyle="1" w:styleId="apple-converted-space">
    <w:name w:val="apple-converted-space"/>
    <w:basedOn w:val="DefaultParagraphFont"/>
    <w:rsid w:val="00D71F15"/>
  </w:style>
  <w:style w:type="character" w:customStyle="1" w:styleId="UnresolvedMention4">
    <w:name w:val="Unresolved Mention4"/>
    <w:basedOn w:val="DefaultParagraphFont"/>
    <w:uiPriority w:val="99"/>
    <w:semiHidden/>
    <w:unhideWhenUsed/>
    <w:rsid w:val="000D3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99498">
      <w:bodyDiv w:val="1"/>
      <w:marLeft w:val="0"/>
      <w:marRight w:val="0"/>
      <w:marTop w:val="0"/>
      <w:marBottom w:val="0"/>
      <w:divBdr>
        <w:top w:val="none" w:sz="0" w:space="0" w:color="auto"/>
        <w:left w:val="none" w:sz="0" w:space="0" w:color="auto"/>
        <w:bottom w:val="none" w:sz="0" w:space="0" w:color="auto"/>
        <w:right w:val="none" w:sz="0" w:space="0" w:color="auto"/>
      </w:divBdr>
    </w:div>
    <w:div w:id="477112227">
      <w:bodyDiv w:val="1"/>
      <w:marLeft w:val="0"/>
      <w:marRight w:val="0"/>
      <w:marTop w:val="0"/>
      <w:marBottom w:val="0"/>
      <w:divBdr>
        <w:top w:val="none" w:sz="0" w:space="0" w:color="auto"/>
        <w:left w:val="none" w:sz="0" w:space="0" w:color="auto"/>
        <w:bottom w:val="none" w:sz="0" w:space="0" w:color="auto"/>
        <w:right w:val="none" w:sz="0" w:space="0" w:color="auto"/>
      </w:divBdr>
    </w:div>
    <w:div w:id="509563789">
      <w:bodyDiv w:val="1"/>
      <w:marLeft w:val="0"/>
      <w:marRight w:val="0"/>
      <w:marTop w:val="0"/>
      <w:marBottom w:val="0"/>
      <w:divBdr>
        <w:top w:val="none" w:sz="0" w:space="0" w:color="auto"/>
        <w:left w:val="none" w:sz="0" w:space="0" w:color="auto"/>
        <w:bottom w:val="none" w:sz="0" w:space="0" w:color="auto"/>
        <w:right w:val="none" w:sz="0" w:space="0" w:color="auto"/>
      </w:divBdr>
    </w:div>
    <w:div w:id="1030572107">
      <w:bodyDiv w:val="1"/>
      <w:marLeft w:val="0"/>
      <w:marRight w:val="0"/>
      <w:marTop w:val="0"/>
      <w:marBottom w:val="0"/>
      <w:divBdr>
        <w:top w:val="none" w:sz="0" w:space="0" w:color="auto"/>
        <w:left w:val="none" w:sz="0" w:space="0" w:color="auto"/>
        <w:bottom w:val="none" w:sz="0" w:space="0" w:color="auto"/>
        <w:right w:val="none" w:sz="0" w:space="0" w:color="auto"/>
      </w:divBdr>
    </w:div>
    <w:div w:id="1218515197">
      <w:bodyDiv w:val="1"/>
      <w:marLeft w:val="0"/>
      <w:marRight w:val="0"/>
      <w:marTop w:val="0"/>
      <w:marBottom w:val="0"/>
      <w:divBdr>
        <w:top w:val="none" w:sz="0" w:space="0" w:color="auto"/>
        <w:left w:val="none" w:sz="0" w:space="0" w:color="auto"/>
        <w:bottom w:val="none" w:sz="0" w:space="0" w:color="auto"/>
        <w:right w:val="none" w:sz="0" w:space="0" w:color="auto"/>
      </w:divBdr>
    </w:div>
    <w:div w:id="1405645021">
      <w:bodyDiv w:val="1"/>
      <w:marLeft w:val="0"/>
      <w:marRight w:val="0"/>
      <w:marTop w:val="0"/>
      <w:marBottom w:val="0"/>
      <w:divBdr>
        <w:top w:val="none" w:sz="0" w:space="0" w:color="auto"/>
        <w:left w:val="none" w:sz="0" w:space="0" w:color="auto"/>
        <w:bottom w:val="none" w:sz="0" w:space="0" w:color="auto"/>
        <w:right w:val="none" w:sz="0" w:space="0" w:color="auto"/>
      </w:divBdr>
    </w:div>
    <w:div w:id="1536693563">
      <w:bodyDiv w:val="1"/>
      <w:marLeft w:val="0"/>
      <w:marRight w:val="0"/>
      <w:marTop w:val="0"/>
      <w:marBottom w:val="0"/>
      <w:divBdr>
        <w:top w:val="none" w:sz="0" w:space="0" w:color="auto"/>
        <w:left w:val="none" w:sz="0" w:space="0" w:color="auto"/>
        <w:bottom w:val="none" w:sz="0" w:space="0" w:color="auto"/>
        <w:right w:val="none" w:sz="0" w:space="0" w:color="auto"/>
      </w:divBdr>
    </w:div>
    <w:div w:id="1659725211">
      <w:bodyDiv w:val="1"/>
      <w:marLeft w:val="0"/>
      <w:marRight w:val="0"/>
      <w:marTop w:val="0"/>
      <w:marBottom w:val="0"/>
      <w:divBdr>
        <w:top w:val="none" w:sz="0" w:space="0" w:color="auto"/>
        <w:left w:val="none" w:sz="0" w:space="0" w:color="auto"/>
        <w:bottom w:val="none" w:sz="0" w:space="0" w:color="auto"/>
        <w:right w:val="none" w:sz="0" w:space="0" w:color="auto"/>
      </w:divBdr>
    </w:div>
    <w:div w:id="1719934905">
      <w:bodyDiv w:val="1"/>
      <w:marLeft w:val="0"/>
      <w:marRight w:val="0"/>
      <w:marTop w:val="0"/>
      <w:marBottom w:val="0"/>
      <w:divBdr>
        <w:top w:val="none" w:sz="0" w:space="0" w:color="auto"/>
        <w:left w:val="none" w:sz="0" w:space="0" w:color="auto"/>
        <w:bottom w:val="none" w:sz="0" w:space="0" w:color="auto"/>
        <w:right w:val="none" w:sz="0" w:space="0" w:color="auto"/>
      </w:divBdr>
    </w:div>
    <w:div w:id="1785415940">
      <w:bodyDiv w:val="1"/>
      <w:marLeft w:val="0"/>
      <w:marRight w:val="0"/>
      <w:marTop w:val="0"/>
      <w:marBottom w:val="0"/>
      <w:divBdr>
        <w:top w:val="none" w:sz="0" w:space="0" w:color="auto"/>
        <w:left w:val="none" w:sz="0" w:space="0" w:color="auto"/>
        <w:bottom w:val="none" w:sz="0" w:space="0" w:color="auto"/>
        <w:right w:val="none" w:sz="0" w:space="0" w:color="auto"/>
      </w:divBdr>
    </w:div>
    <w:div w:id="1798059297">
      <w:bodyDiv w:val="1"/>
      <w:marLeft w:val="0"/>
      <w:marRight w:val="0"/>
      <w:marTop w:val="0"/>
      <w:marBottom w:val="0"/>
      <w:divBdr>
        <w:top w:val="none" w:sz="0" w:space="0" w:color="auto"/>
        <w:left w:val="none" w:sz="0" w:space="0" w:color="auto"/>
        <w:bottom w:val="none" w:sz="0" w:space="0" w:color="auto"/>
        <w:right w:val="none" w:sz="0" w:space="0" w:color="auto"/>
      </w:divBdr>
      <w:divsChild>
        <w:div w:id="1057434183">
          <w:marLeft w:val="0"/>
          <w:marRight w:val="0"/>
          <w:marTop w:val="0"/>
          <w:marBottom w:val="0"/>
          <w:divBdr>
            <w:top w:val="none" w:sz="0" w:space="0" w:color="auto"/>
            <w:left w:val="none" w:sz="0" w:space="0" w:color="auto"/>
            <w:bottom w:val="none" w:sz="0" w:space="0" w:color="auto"/>
            <w:right w:val="none" w:sz="0" w:space="0" w:color="auto"/>
          </w:divBdr>
          <w:divsChild>
            <w:div w:id="153760276">
              <w:marLeft w:val="0"/>
              <w:marRight w:val="0"/>
              <w:marTop w:val="0"/>
              <w:marBottom w:val="0"/>
              <w:divBdr>
                <w:top w:val="none" w:sz="0" w:space="0" w:color="auto"/>
                <w:left w:val="none" w:sz="0" w:space="0" w:color="auto"/>
                <w:bottom w:val="none" w:sz="0" w:space="0" w:color="auto"/>
                <w:right w:val="none" w:sz="0" w:space="0" w:color="auto"/>
              </w:divBdr>
              <w:divsChild>
                <w:div w:id="1963150522">
                  <w:marLeft w:val="2928"/>
                  <w:marRight w:val="0"/>
                  <w:marTop w:val="2640"/>
                  <w:marBottom w:val="0"/>
                  <w:divBdr>
                    <w:top w:val="none" w:sz="0" w:space="0" w:color="auto"/>
                    <w:left w:val="none" w:sz="0" w:space="0" w:color="auto"/>
                    <w:bottom w:val="none" w:sz="0" w:space="0" w:color="auto"/>
                    <w:right w:val="none" w:sz="0" w:space="0" w:color="auto"/>
                  </w:divBdr>
                  <w:divsChild>
                    <w:div w:id="128401249">
                      <w:marLeft w:val="0"/>
                      <w:marRight w:val="240"/>
                      <w:marTop w:val="0"/>
                      <w:marBottom w:val="0"/>
                      <w:divBdr>
                        <w:top w:val="none" w:sz="0" w:space="0" w:color="auto"/>
                        <w:left w:val="none" w:sz="0" w:space="0" w:color="auto"/>
                        <w:bottom w:val="none" w:sz="0" w:space="0" w:color="auto"/>
                        <w:right w:val="none" w:sz="0" w:space="0" w:color="auto"/>
                      </w:divBdr>
                      <w:divsChild>
                        <w:div w:id="967708644">
                          <w:marLeft w:val="0"/>
                          <w:marRight w:val="0"/>
                          <w:marTop w:val="0"/>
                          <w:marBottom w:val="0"/>
                          <w:divBdr>
                            <w:top w:val="none" w:sz="0" w:space="0" w:color="auto"/>
                            <w:left w:val="none" w:sz="0" w:space="0" w:color="auto"/>
                            <w:bottom w:val="none" w:sz="0" w:space="0" w:color="auto"/>
                            <w:right w:val="none" w:sz="0" w:space="0" w:color="auto"/>
                          </w:divBdr>
                        </w:div>
                        <w:div w:id="4436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98362">
      <w:bodyDiv w:val="1"/>
      <w:marLeft w:val="0"/>
      <w:marRight w:val="0"/>
      <w:marTop w:val="0"/>
      <w:marBottom w:val="0"/>
      <w:divBdr>
        <w:top w:val="none" w:sz="0" w:space="0" w:color="auto"/>
        <w:left w:val="none" w:sz="0" w:space="0" w:color="auto"/>
        <w:bottom w:val="none" w:sz="0" w:space="0" w:color="auto"/>
        <w:right w:val="none" w:sz="0" w:space="0" w:color="auto"/>
      </w:divBdr>
    </w:div>
    <w:div w:id="2135630266">
      <w:bodyDiv w:val="1"/>
      <w:marLeft w:val="0"/>
      <w:marRight w:val="0"/>
      <w:marTop w:val="0"/>
      <w:marBottom w:val="0"/>
      <w:divBdr>
        <w:top w:val="none" w:sz="0" w:space="0" w:color="auto"/>
        <w:left w:val="none" w:sz="0" w:space="0" w:color="auto"/>
        <w:bottom w:val="none" w:sz="0" w:space="0" w:color="auto"/>
        <w:right w:val="none" w:sz="0" w:space="0" w:color="auto"/>
      </w:divBdr>
      <w:divsChild>
        <w:div w:id="1759523283">
          <w:marLeft w:val="0"/>
          <w:marRight w:val="0"/>
          <w:marTop w:val="0"/>
          <w:marBottom w:val="0"/>
          <w:divBdr>
            <w:top w:val="none" w:sz="0" w:space="0" w:color="auto"/>
            <w:left w:val="none" w:sz="0" w:space="0" w:color="auto"/>
            <w:bottom w:val="none" w:sz="0" w:space="0" w:color="auto"/>
            <w:right w:val="none" w:sz="0" w:space="0" w:color="auto"/>
          </w:divBdr>
          <w:divsChild>
            <w:div w:id="167840034">
              <w:marLeft w:val="0"/>
              <w:marRight w:val="0"/>
              <w:marTop w:val="0"/>
              <w:marBottom w:val="0"/>
              <w:divBdr>
                <w:top w:val="none" w:sz="0" w:space="0" w:color="auto"/>
                <w:left w:val="none" w:sz="0" w:space="0" w:color="auto"/>
                <w:bottom w:val="none" w:sz="0" w:space="0" w:color="auto"/>
                <w:right w:val="none" w:sz="0" w:space="0" w:color="auto"/>
              </w:divBdr>
              <w:divsChild>
                <w:div w:id="663976005">
                  <w:marLeft w:val="0"/>
                  <w:marRight w:val="0"/>
                  <w:marTop w:val="0"/>
                  <w:marBottom w:val="0"/>
                  <w:divBdr>
                    <w:top w:val="none" w:sz="0" w:space="0" w:color="auto"/>
                    <w:left w:val="none" w:sz="0" w:space="0" w:color="auto"/>
                    <w:bottom w:val="none" w:sz="0" w:space="0" w:color="auto"/>
                    <w:right w:val="none" w:sz="0" w:space="0" w:color="auto"/>
                  </w:divBdr>
                  <w:divsChild>
                    <w:div w:id="13599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se.gov.uk/pubns/indg163.pdf" TargetMode="External"/><Relationship Id="rId18" Type="http://schemas.openxmlformats.org/officeDocument/2006/relationships/hyperlink" Target="https://www.gov.uk/government/publications/wuhan-novel-coronavirus-infection-prevention-and-control/covid-19-personal-protective-equipment-ppe" TargetMode="External"/><Relationship Id="rId26" Type="http://schemas.openxmlformats.org/officeDocument/2006/relationships/hyperlink" Target="https://worksafe.govt.nz/managing-health-and-safety/novel-coronavirus-covid/covid-19-safety-plan-what-you-need-to-think-about/" TargetMode="External"/><Relationship Id="rId39" Type="http://schemas.openxmlformats.org/officeDocument/2006/relationships/hyperlink" Target="https://vrassociationuk.com" TargetMode="External"/><Relationship Id="rId3" Type="http://schemas.openxmlformats.org/officeDocument/2006/relationships/customXml" Target="../customXml/item3.xml"/><Relationship Id="rId21" Type="http://schemas.openxmlformats.org/officeDocument/2006/relationships/hyperlink" Target="https://www.hse.gov.uk/coshh/riskassess/engineer.htm" TargetMode="External"/><Relationship Id="rId34" Type="http://schemas.openxmlformats.org/officeDocument/2006/relationships/hyperlink" Target="https://www.gov.uk/government/publications/covid-19-stay-at-home-guidance/stay-at-home-guidance-for-households-with-possible-coronavirus-covid-19-infection" TargetMode="External"/><Relationship Id="rId42"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covid-19-stay-at-home-guidance/stay-at-home-guidance-for-households-with-possible-coronavirus-covid-19-infection" TargetMode="External"/><Relationship Id="rId25" Type="http://schemas.openxmlformats.org/officeDocument/2006/relationships/hyperlink" Target="https://www.rcot.co.uk" TargetMode="External"/><Relationship Id="rId33" Type="http://schemas.openxmlformats.org/officeDocument/2006/relationships/hyperlink" Target="https://www.nhs.uk/conditions/coronavirus-covid-19/people-at-higher-risk-from-coronavirus/whos-at-higher-risk-from-coronavirus/" TargetMode="External"/><Relationship Id="rId38" Type="http://schemas.openxmlformats.org/officeDocument/2006/relationships/hyperlink" Target="https://eur03.safelinks.protection.outlook.com/?url=https%3A%2F%2Fwww.who.int%2Fdocs%2Fdefault-source%2Fcoronaviruse%2Fadvice-for-workplace-clean-19-03-2020.pdf&amp;data=02%7C01%7Clorraine.anderson-cole%40cumbria.police.uk%7C68551a7738e841e3d8d708d7f0367712%7C7ea6412da8874942951ccd722827b11a%7C0%7C1%7C637241989023235160&amp;sdata=zZOcy%2FOHh5bbhldfLr3dZ%2BjasACRjFSC4CKIPlmwLxg%3D&amp;reserved=0" TargetMode="External"/><Relationship Id="rId2" Type="http://schemas.openxmlformats.org/officeDocument/2006/relationships/customXml" Target="../customXml/item2.xml"/><Relationship Id="rId16" Type="http://schemas.openxmlformats.org/officeDocument/2006/relationships/hyperlink" Target="https://www.gov.uk/government/publications/covid-19-stay-at-home-guidance/stay-at-home-guidance-for-households-with-possible-coronavirus-covid-19-infection" TargetMode="External"/><Relationship Id="rId20" Type="http://schemas.openxmlformats.org/officeDocument/2006/relationships/hyperlink" Target="https://www.hse.gov.uk/coshh/riskassess/office.htm" TargetMode="External"/><Relationship Id="rId29" Type="http://schemas.openxmlformats.org/officeDocument/2006/relationships/hyperlink" Target="https://www.hse.gov.uk/pubns/indg163.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rassociationuk.com/" TargetMode="External"/><Relationship Id="rId32" Type="http://schemas.openxmlformats.org/officeDocument/2006/relationships/hyperlink" Target="https://www.nhs.uk/oneyou/every-mind-matters/" TargetMode="External"/><Relationship Id="rId37" Type="http://schemas.openxmlformats.org/officeDocument/2006/relationships/hyperlink" Target="https://www.who.int/docs/default-source/coronaviruse/getting-workplace-ready-for-covid-19.pdf"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nhs.uk/conditions/coronavirus-covid-19/people-at-higher-risk-from-coronavirus/whos-at-higher-risk-from-coronavirus/" TargetMode="External"/><Relationship Id="rId23" Type="http://schemas.openxmlformats.org/officeDocument/2006/relationships/hyperlink" Target="https://niva.org/app/uploads/Niva-workout_2.mp4?_=1" TargetMode="External"/><Relationship Id="rId28" Type="http://schemas.openxmlformats.org/officeDocument/2006/relationships/hyperlink" Target="https://www.gov.uk/government/publications/covid-19-stay-at-home-guidance/stay-at-home-guidance-for-households-with-possible-coronavirus-covid-19-infection" TargetMode="External"/><Relationship Id="rId36" Type="http://schemas.openxmlformats.org/officeDocument/2006/relationships/hyperlink" Target="https://www.rcot.co.uk/" TargetMode="External"/><Relationship Id="rId10" Type="http://schemas.openxmlformats.org/officeDocument/2006/relationships/footnotes" Target="footnotes.xml"/><Relationship Id="rId19" Type="http://schemas.openxmlformats.org/officeDocument/2006/relationships/hyperlink" Target="https://www.nhs.uk/oneyou/every-mind-matters/" TargetMode="External"/><Relationship Id="rId31" Type="http://schemas.openxmlformats.org/officeDocument/2006/relationships/hyperlink" Target="http://mentalhealthatwork.org.uk/coronavirus-return-to-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2" Type="http://schemas.openxmlformats.org/officeDocument/2006/relationships/hyperlink" Target="https://www.hse.gov.uk/pubns/ck1.pdf" TargetMode="External"/><Relationship Id="rId27" Type="http://schemas.openxmlformats.org/officeDocument/2006/relationships/hyperlink" Target="https://www.gov.uk/coronavirus" TargetMode="External"/><Relationship Id="rId30" Type="http://schemas.openxmlformats.org/officeDocument/2006/relationships/hyperlink" Target="https://www.hse.gov.uk/pubns/ck1.pdf" TargetMode="External"/><Relationship Id="rId3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D0F1C632F72841A37D729027F83629" ma:contentTypeVersion="10" ma:contentTypeDescription="Create a new document." ma:contentTypeScope="" ma:versionID="088fd2276b3d6688a3e851c9f8b7c822">
  <xsd:schema xmlns:xsd="http://www.w3.org/2001/XMLSchema" xmlns:xs="http://www.w3.org/2001/XMLSchema" xmlns:p="http://schemas.microsoft.com/office/2006/metadata/properties" xmlns:ns3="4530ddec-e13b-4de5-801f-e37894a21df6" targetNamespace="http://schemas.microsoft.com/office/2006/metadata/properties" ma:root="true" ma:fieldsID="a0a242ae64f020ed3adb77b957a42b33" ns3:_="">
    <xsd:import namespace="4530ddec-e13b-4de5-801f-e37894a21d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ddec-e13b-4de5-801f-e37894a21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b56da45-0f5b-4ceb-be49-a67036919b12"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95542-9B05-45E3-95D9-B762667AC9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4A5701-2C58-43EB-B134-09C335B0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ddec-e13b-4de5-801f-e37894a21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EBD2C-D29D-416C-B6F6-D74D5FA3AF5A}">
  <ds:schemaRefs>
    <ds:schemaRef ds:uri="Microsoft.SharePoint.Taxonomy.ContentTypeSync"/>
  </ds:schemaRefs>
</ds:datastoreItem>
</file>

<file path=customXml/itemProps4.xml><?xml version="1.0" encoding="utf-8"?>
<ds:datastoreItem xmlns:ds="http://schemas.openxmlformats.org/officeDocument/2006/customXml" ds:itemID="{D2BCA31F-22A0-42C5-ABC8-052D48C00C97}">
  <ds:schemaRefs>
    <ds:schemaRef ds:uri="http://schemas.microsoft.com/sharepoint/v3/contenttype/forms"/>
  </ds:schemaRefs>
</ds:datastoreItem>
</file>

<file path=customXml/itemProps5.xml><?xml version="1.0" encoding="utf-8"?>
<ds:datastoreItem xmlns:ds="http://schemas.openxmlformats.org/officeDocument/2006/customXml" ds:itemID="{3A752D6E-68FE-4170-80EB-53B276F2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8509</Words>
  <Characters>48502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Anne Harriss</dc:creator>
  <cp:keywords/>
  <dc:description/>
  <cp:lastModifiedBy>Joanna Sagnella</cp:lastModifiedBy>
  <cp:revision>2</cp:revision>
  <cp:lastPrinted>2020-04-29T11:17:00Z</cp:lastPrinted>
  <dcterms:created xsi:type="dcterms:W3CDTF">2020-05-20T11:12:00Z</dcterms:created>
  <dcterms:modified xsi:type="dcterms:W3CDTF">2020-05-20T11:12:00Z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0x0101008CD0F1C632F72841A37D729027F83629</vt:lpwstr>
  </property>
</Properties>
</file>